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743B" w14:textId="77777777" w:rsidR="00305E40" w:rsidRDefault="00305E40" w:rsidP="00305E40">
      <w:pPr>
        <w:pBdr>
          <w:bottom w:val="single" w:sz="6" w:space="1" w:color="auto"/>
        </w:pBdr>
        <w:jc w:val="center"/>
        <w:rPr>
          <w:b/>
          <w:sz w:val="28"/>
          <w:szCs w:val="28"/>
        </w:rPr>
      </w:pPr>
      <w:r>
        <w:rPr>
          <w:b/>
          <w:sz w:val="28"/>
          <w:szCs w:val="28"/>
        </w:rPr>
        <w:t>Pomorski Uniwersytet Medyczny w Szczecinie</w:t>
      </w:r>
      <w:r>
        <w:rPr>
          <w:b/>
          <w:sz w:val="28"/>
          <w:szCs w:val="28"/>
        </w:rPr>
        <w:br/>
        <w:t>ogłasza nabór na:</w:t>
      </w:r>
    </w:p>
    <w:p w14:paraId="19BFDC05" w14:textId="77777777" w:rsidR="00305E40" w:rsidRDefault="00305E40" w:rsidP="00305E40">
      <w:pPr>
        <w:pBdr>
          <w:bottom w:val="single" w:sz="6" w:space="1" w:color="auto"/>
        </w:pBdr>
        <w:jc w:val="center"/>
        <w:rPr>
          <w:b/>
          <w:sz w:val="28"/>
          <w:szCs w:val="28"/>
        </w:rPr>
      </w:pPr>
      <w:r>
        <w:rPr>
          <w:b/>
          <w:sz w:val="28"/>
          <w:szCs w:val="28"/>
        </w:rPr>
        <w:t>pracownika administracyjnego</w:t>
      </w:r>
    </w:p>
    <w:p w14:paraId="70686476" w14:textId="77777777" w:rsidR="00305E40" w:rsidRDefault="00305E40" w:rsidP="00305E40">
      <w:pPr>
        <w:pBdr>
          <w:bottom w:val="single" w:sz="6" w:space="1" w:color="auto"/>
        </w:pBdr>
        <w:jc w:val="center"/>
        <w:rPr>
          <w:b/>
          <w:sz w:val="28"/>
          <w:szCs w:val="28"/>
        </w:rPr>
      </w:pPr>
      <w:r>
        <w:rPr>
          <w:b/>
          <w:sz w:val="28"/>
          <w:szCs w:val="28"/>
        </w:rPr>
        <w:t>w Biurze ds. Kontrolingu i Rozliczania Dydaktyki</w:t>
      </w:r>
    </w:p>
    <w:p w14:paraId="6FE2E8FE" w14:textId="77777777" w:rsidR="00305E40" w:rsidRDefault="00305E40" w:rsidP="00305E40">
      <w:pPr>
        <w:pBdr>
          <w:bottom w:val="single" w:sz="6" w:space="1" w:color="auto"/>
        </w:pBdr>
        <w:jc w:val="center"/>
        <w:rPr>
          <w:b/>
          <w:sz w:val="28"/>
          <w:szCs w:val="28"/>
        </w:rPr>
      </w:pPr>
      <w:r>
        <w:rPr>
          <w:b/>
          <w:sz w:val="28"/>
          <w:szCs w:val="28"/>
        </w:rPr>
        <w:t xml:space="preserve"> – 1 etat umowa o pracę</w:t>
      </w:r>
    </w:p>
    <w:p w14:paraId="6F11484A" w14:textId="1FD9C03F" w:rsidR="00305E40" w:rsidRDefault="00305E40" w:rsidP="00305E40">
      <w:pPr>
        <w:pBdr>
          <w:bottom w:val="single" w:sz="6" w:space="1" w:color="auto"/>
        </w:pBdr>
        <w:jc w:val="center"/>
        <w:rPr>
          <w:b/>
          <w:sz w:val="28"/>
          <w:szCs w:val="28"/>
        </w:rPr>
      </w:pPr>
      <w:r>
        <w:rPr>
          <w:b/>
          <w:sz w:val="28"/>
          <w:szCs w:val="28"/>
        </w:rPr>
        <w:t xml:space="preserve">oferta Nr </w:t>
      </w:r>
      <w:r>
        <w:rPr>
          <w:b/>
          <w:sz w:val="28"/>
          <w:szCs w:val="28"/>
        </w:rPr>
        <w:t>13</w:t>
      </w:r>
      <w:r>
        <w:rPr>
          <w:b/>
          <w:sz w:val="28"/>
          <w:szCs w:val="28"/>
        </w:rPr>
        <w:t>/202</w:t>
      </w:r>
      <w:r>
        <w:rPr>
          <w:b/>
          <w:sz w:val="28"/>
          <w:szCs w:val="28"/>
        </w:rPr>
        <w:t>2</w:t>
      </w:r>
    </w:p>
    <w:p w14:paraId="050F2E01" w14:textId="77777777" w:rsidR="00305E40" w:rsidRDefault="00305E40" w:rsidP="00305E40">
      <w:pPr>
        <w:jc w:val="center"/>
        <w:rPr>
          <w:b/>
          <w:sz w:val="28"/>
          <w:szCs w:val="28"/>
        </w:rPr>
      </w:pPr>
    </w:p>
    <w:p w14:paraId="32649E3A" w14:textId="77777777" w:rsidR="00305E40" w:rsidRDefault="00305E40" w:rsidP="00305E40">
      <w:pPr>
        <w:spacing w:after="60"/>
        <w:jc w:val="both"/>
        <w:rPr>
          <w:b/>
          <w:bCs/>
          <w:sz w:val="24"/>
          <w:szCs w:val="24"/>
        </w:rPr>
      </w:pPr>
      <w:r>
        <w:rPr>
          <w:b/>
          <w:bCs/>
          <w:sz w:val="24"/>
          <w:szCs w:val="24"/>
        </w:rPr>
        <w:t>Wymagania niezbędne na stanowisku:</w:t>
      </w:r>
    </w:p>
    <w:p w14:paraId="5916E3F2"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wykształcenie minimum średnie (preferowane ekonomiczne),</w:t>
      </w:r>
    </w:p>
    <w:p w14:paraId="5E33A2B0"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dobra znajomość pakietu MS Office (szczególnie Excela),</w:t>
      </w:r>
    </w:p>
    <w:p w14:paraId="7DF529BA" w14:textId="77777777" w:rsidR="00305E40" w:rsidRDefault="00305E40" w:rsidP="00305E40">
      <w:pPr>
        <w:pStyle w:val="Akapitzlist"/>
        <w:numPr>
          <w:ilvl w:val="0"/>
          <w:numId w:val="1"/>
        </w:numPr>
        <w:spacing w:after="160" w:line="276" w:lineRule="auto"/>
        <w:ind w:left="567"/>
        <w:jc w:val="both"/>
        <w:rPr>
          <w:sz w:val="24"/>
          <w:szCs w:val="24"/>
        </w:rPr>
      </w:pPr>
      <w:r>
        <w:rPr>
          <w:sz w:val="24"/>
          <w:szCs w:val="24"/>
        </w:rPr>
        <w:t>minimum 2 letnie doświadczenie zawodowe na podobnym stanowisku.</w:t>
      </w:r>
    </w:p>
    <w:p w14:paraId="414EC513" w14:textId="77777777" w:rsidR="00305E40" w:rsidRDefault="00305E40" w:rsidP="00305E40">
      <w:pPr>
        <w:spacing w:after="160" w:line="276" w:lineRule="auto"/>
        <w:jc w:val="both"/>
        <w:rPr>
          <w:sz w:val="24"/>
          <w:szCs w:val="24"/>
        </w:rPr>
      </w:pPr>
    </w:p>
    <w:p w14:paraId="05EB312A" w14:textId="77777777" w:rsidR="00305E40" w:rsidRDefault="00305E40" w:rsidP="00305E40">
      <w:pPr>
        <w:spacing w:after="60"/>
        <w:jc w:val="both"/>
        <w:rPr>
          <w:b/>
          <w:sz w:val="24"/>
          <w:szCs w:val="24"/>
        </w:rPr>
      </w:pPr>
      <w:r>
        <w:rPr>
          <w:b/>
          <w:sz w:val="24"/>
          <w:szCs w:val="24"/>
        </w:rPr>
        <w:t xml:space="preserve">Wymagania </w:t>
      </w:r>
      <w:r>
        <w:rPr>
          <w:b/>
          <w:bCs/>
          <w:sz w:val="24"/>
          <w:szCs w:val="24"/>
        </w:rPr>
        <w:t>dodatkowe</w:t>
      </w:r>
      <w:r>
        <w:rPr>
          <w:b/>
          <w:sz w:val="24"/>
          <w:szCs w:val="24"/>
        </w:rPr>
        <w:t>:</w:t>
      </w:r>
    </w:p>
    <w:p w14:paraId="2AC9C1C5" w14:textId="77777777" w:rsidR="00305E40" w:rsidRDefault="00305E40" w:rsidP="00305E40">
      <w:pPr>
        <w:pStyle w:val="Akapitzlist"/>
        <w:numPr>
          <w:ilvl w:val="0"/>
          <w:numId w:val="2"/>
        </w:numPr>
        <w:spacing w:after="160" w:line="276" w:lineRule="auto"/>
        <w:jc w:val="both"/>
        <w:rPr>
          <w:sz w:val="24"/>
          <w:szCs w:val="24"/>
        </w:rPr>
      </w:pPr>
      <w:r>
        <w:rPr>
          <w:sz w:val="24"/>
          <w:szCs w:val="24"/>
        </w:rPr>
        <w:t>zdolności komunikacyjne, analityczne,</w:t>
      </w:r>
    </w:p>
    <w:p w14:paraId="191B6E2C" w14:textId="77777777" w:rsidR="00305E40" w:rsidRDefault="00305E40" w:rsidP="00305E40">
      <w:pPr>
        <w:pStyle w:val="Akapitzlist"/>
        <w:numPr>
          <w:ilvl w:val="0"/>
          <w:numId w:val="2"/>
        </w:numPr>
        <w:spacing w:after="160" w:line="276" w:lineRule="auto"/>
        <w:jc w:val="both"/>
        <w:rPr>
          <w:sz w:val="24"/>
          <w:szCs w:val="24"/>
        </w:rPr>
      </w:pPr>
      <w:r>
        <w:rPr>
          <w:sz w:val="24"/>
          <w:szCs w:val="24"/>
        </w:rPr>
        <w:t>bardzo dobra organizacja pracy.</w:t>
      </w:r>
    </w:p>
    <w:p w14:paraId="4C5E4C06" w14:textId="77777777" w:rsidR="00305E40" w:rsidRDefault="00305E40" w:rsidP="00305E40">
      <w:pPr>
        <w:spacing w:after="160" w:line="252" w:lineRule="auto"/>
        <w:jc w:val="both"/>
        <w:rPr>
          <w:sz w:val="24"/>
          <w:szCs w:val="24"/>
        </w:rPr>
      </w:pPr>
    </w:p>
    <w:p w14:paraId="58976B4E" w14:textId="77777777" w:rsidR="00305E40" w:rsidRDefault="00305E40" w:rsidP="00305E40">
      <w:pPr>
        <w:spacing w:after="60"/>
        <w:jc w:val="both"/>
        <w:rPr>
          <w:b/>
          <w:sz w:val="24"/>
          <w:szCs w:val="24"/>
        </w:rPr>
      </w:pPr>
      <w:r>
        <w:rPr>
          <w:b/>
          <w:sz w:val="24"/>
          <w:szCs w:val="24"/>
        </w:rPr>
        <w:t xml:space="preserve">Zakres </w:t>
      </w:r>
      <w:r>
        <w:rPr>
          <w:b/>
          <w:bCs/>
          <w:sz w:val="24"/>
          <w:szCs w:val="24"/>
        </w:rPr>
        <w:t>obowiązków</w:t>
      </w:r>
      <w:r>
        <w:rPr>
          <w:b/>
          <w:sz w:val="24"/>
          <w:szCs w:val="24"/>
        </w:rPr>
        <w:t>:</w:t>
      </w:r>
    </w:p>
    <w:p w14:paraId="43FC631B"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rejestracja i rozliczanie umów cywilnoprawnych dotyczących dydaktyki,</w:t>
      </w:r>
    </w:p>
    <w:p w14:paraId="4472DF7F"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rozliczanie jednostek w zakresie prowadzonej dydaktyki,</w:t>
      </w:r>
    </w:p>
    <w:p w14:paraId="05F4D911"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obsługa systemu Pol-on w części dotyczącej bieżącej aktualizacji bazy danych nauczycieli akademickich,</w:t>
      </w:r>
    </w:p>
    <w:p w14:paraId="1D38110F"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sporządzanie analiz zgodnie z zapotrzebowaniem,</w:t>
      </w:r>
    </w:p>
    <w:p w14:paraId="0AF3228D" w14:textId="77777777" w:rsidR="00305E40" w:rsidRDefault="00305E40" w:rsidP="00305E40">
      <w:pPr>
        <w:pStyle w:val="Akapitzlist"/>
        <w:numPr>
          <w:ilvl w:val="0"/>
          <w:numId w:val="3"/>
        </w:numPr>
        <w:spacing w:line="360" w:lineRule="auto"/>
        <w:jc w:val="both"/>
        <w:rPr>
          <w:rFonts w:eastAsia="Calibri"/>
          <w:sz w:val="24"/>
          <w:szCs w:val="24"/>
          <w:lang w:eastAsia="en-US"/>
        </w:rPr>
      </w:pPr>
      <w:r>
        <w:rPr>
          <w:rFonts w:eastAsia="Calibri"/>
          <w:sz w:val="24"/>
          <w:szCs w:val="24"/>
          <w:lang w:eastAsia="en-US"/>
        </w:rPr>
        <w:t>prace związanie z funkcjonowaniem biura,</w:t>
      </w:r>
    </w:p>
    <w:p w14:paraId="2C81343F" w14:textId="77777777" w:rsidR="00305E40" w:rsidRDefault="00305E40" w:rsidP="00305E40">
      <w:pPr>
        <w:pStyle w:val="Akapitzlist"/>
        <w:numPr>
          <w:ilvl w:val="0"/>
          <w:numId w:val="3"/>
        </w:numPr>
        <w:spacing w:line="360" w:lineRule="auto"/>
        <w:jc w:val="both"/>
        <w:rPr>
          <w:b/>
          <w:sz w:val="24"/>
          <w:szCs w:val="24"/>
        </w:rPr>
      </w:pPr>
      <w:r>
        <w:rPr>
          <w:sz w:val="24"/>
          <w:szCs w:val="24"/>
        </w:rPr>
        <w:t xml:space="preserve">wykonywanie innych czynności i poleceń kierownictwa Uczelni wynikających </w:t>
      </w:r>
      <w:r>
        <w:rPr>
          <w:sz w:val="24"/>
          <w:szCs w:val="24"/>
        </w:rPr>
        <w:br/>
        <w:t>z zakresu obowiązków na zajmowanym stanowisku.</w:t>
      </w:r>
    </w:p>
    <w:p w14:paraId="73BE1120" w14:textId="77777777" w:rsidR="00305E40" w:rsidRDefault="00305E40" w:rsidP="00305E40">
      <w:pPr>
        <w:pStyle w:val="Akapitzlist"/>
        <w:ind w:left="1440"/>
        <w:jc w:val="both"/>
        <w:rPr>
          <w:sz w:val="24"/>
          <w:szCs w:val="24"/>
        </w:rPr>
      </w:pPr>
    </w:p>
    <w:p w14:paraId="5DA3FA53" w14:textId="77777777" w:rsidR="00305E40" w:rsidRDefault="00305E40" w:rsidP="00305E40">
      <w:pPr>
        <w:pStyle w:val="Akapitzlist"/>
        <w:ind w:left="1440"/>
        <w:jc w:val="both"/>
        <w:rPr>
          <w:sz w:val="24"/>
          <w:szCs w:val="24"/>
        </w:rPr>
      </w:pPr>
    </w:p>
    <w:p w14:paraId="76C72C2C" w14:textId="77777777" w:rsidR="00305E40" w:rsidRDefault="00305E40" w:rsidP="00305E40">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51F69503" w14:textId="77777777" w:rsidR="00305E40" w:rsidRDefault="00305E40" w:rsidP="00305E40">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7BBF65D5" w14:textId="77777777" w:rsidR="00305E40" w:rsidRDefault="00305E40" w:rsidP="00305E40">
      <w:pPr>
        <w:jc w:val="center"/>
        <w:rPr>
          <w:rFonts w:eastAsia="Arial Unicode MS"/>
          <w:sz w:val="24"/>
          <w:szCs w:val="24"/>
        </w:rPr>
      </w:pPr>
      <w:r>
        <w:rPr>
          <w:rFonts w:eastAsia="Arial Unicode MS"/>
          <w:sz w:val="24"/>
          <w:szCs w:val="24"/>
        </w:rPr>
        <w:br/>
      </w:r>
      <w:r>
        <w:rPr>
          <w:sz w:val="24"/>
          <w:szCs w:val="24"/>
        </w:rPr>
        <w:t>Pomorski Uniwersytet Medyczny w Szczecinie</w:t>
      </w:r>
    </w:p>
    <w:p w14:paraId="78B2A319" w14:textId="77777777" w:rsidR="00305E40" w:rsidRDefault="00305E40" w:rsidP="00305E40">
      <w:pPr>
        <w:jc w:val="center"/>
        <w:rPr>
          <w:sz w:val="24"/>
          <w:szCs w:val="24"/>
        </w:rPr>
      </w:pPr>
      <w:r>
        <w:rPr>
          <w:rFonts w:eastAsia="Arial Unicode MS"/>
          <w:sz w:val="24"/>
          <w:szCs w:val="24"/>
        </w:rPr>
        <w:t>Dział Kadr</w:t>
      </w:r>
    </w:p>
    <w:p w14:paraId="7827E6B2" w14:textId="77777777" w:rsidR="00305E40" w:rsidRDefault="00305E40" w:rsidP="00305E40">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2DCA3B2B" w14:textId="0C861296" w:rsidR="00305E40" w:rsidRDefault="00305E40" w:rsidP="00305E40">
      <w:pPr>
        <w:jc w:val="center"/>
        <w:rPr>
          <w:b/>
          <w:bCs/>
          <w:color w:val="0070C0"/>
          <w:sz w:val="22"/>
          <w:szCs w:val="22"/>
        </w:rPr>
      </w:pPr>
      <w:r>
        <w:rPr>
          <w:bCs/>
          <w:sz w:val="22"/>
          <w:szCs w:val="22"/>
        </w:rPr>
        <w:t xml:space="preserve">z dopiskiem: Oferta pracy Nr </w:t>
      </w:r>
      <w:r>
        <w:rPr>
          <w:bCs/>
          <w:sz w:val="22"/>
          <w:szCs w:val="22"/>
        </w:rPr>
        <w:t>13</w:t>
      </w:r>
      <w:r>
        <w:rPr>
          <w:bCs/>
          <w:sz w:val="22"/>
          <w:szCs w:val="22"/>
        </w:rPr>
        <w:t>/202</w:t>
      </w:r>
      <w:r>
        <w:rPr>
          <w:bCs/>
          <w:sz w:val="22"/>
          <w:szCs w:val="22"/>
        </w:rPr>
        <w:t>2</w:t>
      </w:r>
      <w:r>
        <w:rPr>
          <w:bCs/>
          <w:sz w:val="22"/>
          <w:szCs w:val="22"/>
        </w:rPr>
        <w:t xml:space="preserve"> pracownik w Biurze ds. Kontrolingu i Rozliczania Dydaktyki</w:t>
      </w:r>
    </w:p>
    <w:p w14:paraId="424CA7E1" w14:textId="77777777" w:rsidR="00305E40" w:rsidRDefault="00305E40" w:rsidP="00305E40">
      <w:pPr>
        <w:spacing w:after="200" w:line="276" w:lineRule="auto"/>
        <w:contextualSpacing/>
        <w:jc w:val="both"/>
        <w:rPr>
          <w:rFonts w:eastAsiaTheme="minorHAnsi"/>
          <w:sz w:val="24"/>
          <w:szCs w:val="24"/>
          <w:lang w:eastAsia="en-US"/>
        </w:rPr>
      </w:pPr>
    </w:p>
    <w:p w14:paraId="11D1329D" w14:textId="4EB71198" w:rsidR="00305E40" w:rsidRDefault="00305E40" w:rsidP="00305E40">
      <w:pPr>
        <w:jc w:val="both"/>
        <w:rPr>
          <w:rFonts w:eastAsiaTheme="minorHAnsi"/>
          <w:color w:val="000000"/>
          <w:sz w:val="24"/>
          <w:szCs w:val="24"/>
          <w:lang w:eastAsia="en-US"/>
        </w:rPr>
      </w:pPr>
      <w:r>
        <w:rPr>
          <w:rFonts w:eastAsiaTheme="minorHAnsi"/>
          <w:b/>
          <w:sz w:val="24"/>
          <w:szCs w:val="24"/>
          <w:lang w:eastAsia="en-US"/>
        </w:rPr>
        <w:t>Termin składania ofert: do dnia 3</w:t>
      </w:r>
      <w:r>
        <w:rPr>
          <w:rFonts w:eastAsiaTheme="minorHAnsi"/>
          <w:b/>
          <w:sz w:val="24"/>
          <w:szCs w:val="24"/>
          <w:lang w:eastAsia="en-US"/>
        </w:rPr>
        <w:t>1</w:t>
      </w:r>
      <w:bookmarkStart w:id="0" w:name="_GoBack"/>
      <w:bookmarkEnd w:id="0"/>
      <w:r>
        <w:rPr>
          <w:rFonts w:eastAsiaTheme="minorHAnsi"/>
          <w:b/>
          <w:sz w:val="24"/>
          <w:szCs w:val="24"/>
          <w:lang w:eastAsia="en-US"/>
        </w:rPr>
        <w:t>.0</w:t>
      </w:r>
      <w:r>
        <w:rPr>
          <w:rFonts w:eastAsiaTheme="minorHAnsi"/>
          <w:b/>
          <w:sz w:val="24"/>
          <w:szCs w:val="24"/>
          <w:lang w:eastAsia="en-US"/>
        </w:rPr>
        <w:t>3</w:t>
      </w:r>
      <w:r>
        <w:rPr>
          <w:rFonts w:eastAsiaTheme="minorHAnsi"/>
          <w:b/>
          <w:sz w:val="24"/>
          <w:szCs w:val="24"/>
          <w:lang w:eastAsia="en-US"/>
        </w:rPr>
        <w:t>.202</w:t>
      </w:r>
      <w:r>
        <w:rPr>
          <w:rFonts w:eastAsiaTheme="minorHAnsi"/>
          <w:b/>
          <w:sz w:val="24"/>
          <w:szCs w:val="24"/>
          <w:lang w:eastAsia="en-US"/>
        </w:rPr>
        <w:t>2</w:t>
      </w:r>
      <w:r>
        <w:rPr>
          <w:rFonts w:eastAsiaTheme="minorHAnsi"/>
          <w:b/>
          <w:sz w:val="24"/>
          <w:szCs w:val="24"/>
          <w:lang w:eastAsia="en-US"/>
        </w:rPr>
        <w:t xml:space="preserve"> roku</w:t>
      </w:r>
      <w:r>
        <w:rPr>
          <w:rFonts w:eastAsiaTheme="minorHAnsi"/>
          <w:sz w:val="24"/>
          <w:szCs w:val="24"/>
          <w:lang w:eastAsia="en-US"/>
        </w:rPr>
        <w:t>.</w:t>
      </w:r>
    </w:p>
    <w:p w14:paraId="218F7CA4" w14:textId="77777777" w:rsidR="00305E40" w:rsidRDefault="00305E40" w:rsidP="00305E40">
      <w:pPr>
        <w:jc w:val="both"/>
        <w:rPr>
          <w:rFonts w:eastAsiaTheme="minorHAnsi"/>
          <w:sz w:val="24"/>
          <w:szCs w:val="24"/>
          <w:u w:val="single"/>
          <w:lang w:eastAsia="en-US"/>
        </w:rPr>
      </w:pPr>
    </w:p>
    <w:p w14:paraId="18AD5D9F" w14:textId="77777777" w:rsidR="00305E40" w:rsidRDefault="00305E40" w:rsidP="00305E40">
      <w:pPr>
        <w:spacing w:before="120" w:line="360" w:lineRule="auto"/>
        <w:jc w:val="both"/>
        <w:rPr>
          <w:sz w:val="22"/>
          <w:szCs w:val="22"/>
        </w:rPr>
      </w:pPr>
      <w:r>
        <w:rPr>
          <w:sz w:val="22"/>
          <w:szCs w:val="22"/>
        </w:rPr>
        <w:lastRenderedPageBreak/>
        <w:t>Uczelnia zastrzega sobie prawo do kontaktu z wybranymi kandydatami.</w:t>
      </w:r>
    </w:p>
    <w:p w14:paraId="4DED5F86" w14:textId="77777777" w:rsidR="00305E40" w:rsidRDefault="00305E40" w:rsidP="00305E40">
      <w:pPr>
        <w:spacing w:after="120" w:line="360" w:lineRule="auto"/>
        <w:jc w:val="both"/>
        <w:rPr>
          <w:b/>
          <w:sz w:val="22"/>
          <w:szCs w:val="22"/>
          <w:u w:val="single"/>
        </w:rPr>
      </w:pPr>
    </w:p>
    <w:p w14:paraId="26766B74" w14:textId="77777777" w:rsidR="00305E40" w:rsidRDefault="00305E40" w:rsidP="00305E40">
      <w:pPr>
        <w:spacing w:after="120" w:line="360" w:lineRule="auto"/>
        <w:jc w:val="both"/>
        <w:rPr>
          <w:b/>
          <w:sz w:val="22"/>
          <w:szCs w:val="22"/>
          <w:u w:val="single"/>
        </w:rPr>
      </w:pPr>
      <w:r>
        <w:rPr>
          <w:b/>
          <w:sz w:val="22"/>
          <w:szCs w:val="22"/>
          <w:u w:val="single"/>
        </w:rPr>
        <w:t>KLAUZULA INFORMACYJNA</w:t>
      </w:r>
    </w:p>
    <w:p w14:paraId="2804F777" w14:textId="77777777" w:rsidR="00305E40" w:rsidRDefault="00305E40" w:rsidP="00305E40">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46"/>
        <w:gridCol w:w="3292"/>
        <w:gridCol w:w="4016"/>
      </w:tblGrid>
      <w:tr w:rsidR="00305E40" w14:paraId="00EF5A6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61965E27" w14:textId="77777777" w:rsidR="00305E40" w:rsidRDefault="00305E40">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0A6FAC6" w14:textId="77777777" w:rsidR="00305E40" w:rsidRDefault="00305E4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305E40" w14:paraId="5E39DD15"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796B8DB5" w14:textId="77777777" w:rsidR="00305E40" w:rsidRDefault="00305E40">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2861BA" w14:textId="77777777" w:rsidR="00305E40" w:rsidRDefault="00305E4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305E40" w14:paraId="79113E91" w14:textId="77777777" w:rsidTr="00305E40">
        <w:tc>
          <w:tcPr>
            <w:tcW w:w="1701" w:type="dxa"/>
            <w:vMerge w:val="restart"/>
            <w:tcBorders>
              <w:top w:val="single" w:sz="4" w:space="0" w:color="auto"/>
              <w:left w:val="single" w:sz="4" w:space="0" w:color="auto"/>
              <w:bottom w:val="single" w:sz="4" w:space="0" w:color="auto"/>
              <w:right w:val="single" w:sz="4" w:space="0" w:color="auto"/>
            </w:tcBorders>
            <w:hideMark/>
          </w:tcPr>
          <w:p w14:paraId="6CE35787" w14:textId="77777777" w:rsidR="00305E40" w:rsidRDefault="00305E40">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8A1BB45" w14:textId="77777777" w:rsidR="00305E40" w:rsidRDefault="00305E40">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F9A2F31" w14:textId="77777777" w:rsidR="00305E40" w:rsidRDefault="00305E40">
            <w:pPr>
              <w:spacing w:after="120" w:line="360" w:lineRule="auto"/>
              <w:jc w:val="both"/>
              <w:rPr>
                <w:b/>
                <w:lang w:eastAsia="en-US"/>
              </w:rPr>
            </w:pPr>
            <w:r>
              <w:rPr>
                <w:b/>
                <w:lang w:eastAsia="en-US"/>
              </w:rPr>
              <w:t>Podstawa prawna</w:t>
            </w:r>
          </w:p>
        </w:tc>
      </w:tr>
      <w:tr w:rsidR="00305E40" w14:paraId="3AF9F6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59A43B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A250493" w14:textId="77777777" w:rsidR="00305E40" w:rsidRDefault="00305E4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692D323F" w14:textId="77777777" w:rsidR="00305E40" w:rsidRDefault="00305E40">
            <w:pPr>
              <w:spacing w:after="120" w:line="360" w:lineRule="auto"/>
              <w:jc w:val="both"/>
              <w:rPr>
                <w:lang w:eastAsia="en-US"/>
              </w:rPr>
            </w:pPr>
            <w:r>
              <w:rPr>
                <w:lang w:eastAsia="en-US"/>
              </w:rPr>
              <w:t>art. 6 ust. 1 lit. c) RODO</w:t>
            </w:r>
          </w:p>
          <w:p w14:paraId="05ED9998" w14:textId="77777777" w:rsidR="00305E40" w:rsidRDefault="00305E40">
            <w:pPr>
              <w:spacing w:after="120" w:line="360" w:lineRule="auto"/>
              <w:jc w:val="both"/>
              <w:rPr>
                <w:lang w:eastAsia="en-US"/>
              </w:rPr>
            </w:pPr>
            <w:r>
              <w:rPr>
                <w:lang w:eastAsia="en-US"/>
              </w:rPr>
              <w:t>W zakresie danych nie wymaganych przepisami prawa:</w:t>
            </w:r>
          </w:p>
          <w:p w14:paraId="072A159E" w14:textId="77777777" w:rsidR="00305E40" w:rsidRDefault="00305E40">
            <w:pPr>
              <w:spacing w:after="120" w:line="360" w:lineRule="auto"/>
              <w:jc w:val="both"/>
              <w:rPr>
                <w:lang w:eastAsia="en-US"/>
              </w:rPr>
            </w:pPr>
            <w:r>
              <w:rPr>
                <w:lang w:eastAsia="en-US"/>
              </w:rPr>
              <w:t>art. 6 ust. 1 lit. a) RODO</w:t>
            </w:r>
          </w:p>
          <w:p w14:paraId="748C071E" w14:textId="77777777" w:rsidR="00305E40" w:rsidRDefault="00305E40">
            <w:pPr>
              <w:spacing w:after="120" w:line="360" w:lineRule="auto"/>
              <w:jc w:val="both"/>
              <w:rPr>
                <w:lang w:eastAsia="en-US"/>
              </w:rPr>
            </w:pPr>
            <w:r>
              <w:rPr>
                <w:lang w:eastAsia="en-US"/>
              </w:rPr>
              <w:t>art. 9 ust. 2 lit. a) RODO</w:t>
            </w:r>
          </w:p>
        </w:tc>
      </w:tr>
      <w:tr w:rsidR="00305E40" w14:paraId="4F40186D"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2855A1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DE332B" w14:textId="77777777" w:rsidR="00305E40" w:rsidRDefault="00305E40">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75DDA68" w14:textId="77777777" w:rsidR="00305E40" w:rsidRDefault="00305E40">
            <w:pPr>
              <w:spacing w:after="120" w:line="360" w:lineRule="auto"/>
              <w:jc w:val="both"/>
              <w:rPr>
                <w:lang w:eastAsia="en-US"/>
              </w:rPr>
            </w:pPr>
            <w:r>
              <w:rPr>
                <w:lang w:eastAsia="en-US"/>
              </w:rPr>
              <w:t>art. 6 ust. 1 lit. b) RODO</w:t>
            </w:r>
          </w:p>
          <w:p w14:paraId="06907CE9" w14:textId="77777777" w:rsidR="00305E40" w:rsidRDefault="00305E40">
            <w:pPr>
              <w:spacing w:after="120" w:line="360" w:lineRule="auto"/>
              <w:jc w:val="both"/>
              <w:rPr>
                <w:lang w:eastAsia="en-US"/>
              </w:rPr>
            </w:pPr>
            <w:r>
              <w:rPr>
                <w:lang w:eastAsia="en-US"/>
              </w:rPr>
              <w:t>W zakresie danych dodatkowych:</w:t>
            </w:r>
          </w:p>
          <w:p w14:paraId="7014A1CD" w14:textId="77777777" w:rsidR="00305E40" w:rsidRDefault="00305E40">
            <w:pPr>
              <w:spacing w:after="120" w:line="360" w:lineRule="auto"/>
              <w:jc w:val="both"/>
              <w:rPr>
                <w:lang w:eastAsia="en-US"/>
              </w:rPr>
            </w:pPr>
            <w:r>
              <w:rPr>
                <w:lang w:eastAsia="en-US"/>
              </w:rPr>
              <w:t>art. 6 ust. 1 lit. a) RODO</w:t>
            </w:r>
          </w:p>
          <w:p w14:paraId="62902749" w14:textId="77777777" w:rsidR="00305E40" w:rsidRDefault="00305E40">
            <w:pPr>
              <w:spacing w:after="120" w:line="360" w:lineRule="auto"/>
              <w:jc w:val="both"/>
              <w:rPr>
                <w:lang w:eastAsia="en-US"/>
              </w:rPr>
            </w:pPr>
            <w:r>
              <w:rPr>
                <w:lang w:eastAsia="en-US"/>
              </w:rPr>
              <w:t>art. 9 ust. 2 lit. a) RODO</w:t>
            </w:r>
          </w:p>
        </w:tc>
      </w:tr>
      <w:tr w:rsidR="00305E40" w14:paraId="2F3BFB78"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68F5DF91"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B8EB2F0" w14:textId="77777777" w:rsidR="00305E40" w:rsidRDefault="00305E40">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C73854A" w14:textId="77777777" w:rsidR="00305E40" w:rsidRDefault="00305E40">
            <w:pPr>
              <w:spacing w:after="120" w:line="360" w:lineRule="auto"/>
              <w:jc w:val="both"/>
              <w:rPr>
                <w:lang w:eastAsia="en-US"/>
              </w:rPr>
            </w:pPr>
            <w:r>
              <w:rPr>
                <w:lang w:eastAsia="en-US"/>
              </w:rPr>
              <w:t>art. 6 ust. 1 lit. a) RODO</w:t>
            </w:r>
          </w:p>
          <w:p w14:paraId="26CD5B80" w14:textId="77777777" w:rsidR="00305E40" w:rsidRDefault="00305E40">
            <w:pPr>
              <w:spacing w:after="120" w:line="360" w:lineRule="auto"/>
              <w:jc w:val="both"/>
              <w:rPr>
                <w:lang w:eastAsia="en-US"/>
              </w:rPr>
            </w:pPr>
            <w:r>
              <w:rPr>
                <w:lang w:eastAsia="en-US"/>
              </w:rPr>
              <w:t>art. 9 ust. 2 lit. a) RODO</w:t>
            </w:r>
          </w:p>
        </w:tc>
      </w:tr>
      <w:tr w:rsidR="00305E40" w14:paraId="7A6E6875"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B2AE66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D53BDC" w14:textId="77777777" w:rsidR="00305E40" w:rsidRDefault="00305E40">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A661CDF"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7257A0FF"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8AA3B59"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5B3C66F" w14:textId="77777777" w:rsidR="00305E40" w:rsidRDefault="00305E40">
            <w:pPr>
              <w:spacing w:after="120" w:line="360" w:lineRule="auto"/>
              <w:jc w:val="both"/>
              <w:rPr>
                <w:lang w:eastAsia="en-US"/>
              </w:rPr>
            </w:pPr>
            <w:r>
              <w:rPr>
                <w:lang w:eastAsia="en-US"/>
              </w:rPr>
              <w:t xml:space="preserve">Kontakt, w szczególności w celu zapytania o zgodę na przetwarzania danych osobowych w celu </w:t>
            </w:r>
            <w:r>
              <w:rPr>
                <w:lang w:eastAsia="en-US"/>
              </w:rPr>
              <w:lastRenderedPageBreak/>
              <w:t>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4CD068F7" w14:textId="77777777" w:rsidR="00305E40" w:rsidRDefault="00305E40">
            <w:pPr>
              <w:spacing w:after="120" w:line="360" w:lineRule="auto"/>
              <w:jc w:val="both"/>
              <w:rPr>
                <w:lang w:eastAsia="en-US"/>
              </w:rPr>
            </w:pPr>
            <w:r>
              <w:rPr>
                <w:lang w:eastAsia="en-US"/>
              </w:rPr>
              <w:lastRenderedPageBreak/>
              <w:t>art. 6 ust. 1 lit. f) RODO w ramach prawnie uzasadnionego interesu administratora</w:t>
            </w:r>
          </w:p>
        </w:tc>
      </w:tr>
      <w:tr w:rsidR="00305E40" w14:paraId="42B35146"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26C84B9A"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D091B40" w14:textId="77777777" w:rsidR="00305E40" w:rsidRDefault="00305E40">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1674AF5"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3593F39A" w14:textId="77777777" w:rsidTr="00305E40">
        <w:tc>
          <w:tcPr>
            <w:tcW w:w="0" w:type="auto"/>
            <w:vMerge/>
            <w:tcBorders>
              <w:top w:val="single" w:sz="4" w:space="0" w:color="auto"/>
              <w:left w:val="single" w:sz="4" w:space="0" w:color="auto"/>
              <w:bottom w:val="single" w:sz="4" w:space="0" w:color="auto"/>
              <w:right w:val="single" w:sz="4" w:space="0" w:color="auto"/>
            </w:tcBorders>
            <w:vAlign w:val="center"/>
            <w:hideMark/>
          </w:tcPr>
          <w:p w14:paraId="7441D413" w14:textId="77777777" w:rsidR="00305E40" w:rsidRDefault="00305E40">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1E174" w14:textId="77777777" w:rsidR="00305E40" w:rsidRDefault="00305E40">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57E2DF0E" w14:textId="77777777" w:rsidR="00305E40" w:rsidRDefault="00305E40">
            <w:pPr>
              <w:spacing w:after="120" w:line="360" w:lineRule="auto"/>
              <w:jc w:val="both"/>
              <w:rPr>
                <w:lang w:eastAsia="en-US"/>
              </w:rPr>
            </w:pPr>
            <w:r>
              <w:rPr>
                <w:lang w:eastAsia="en-US"/>
              </w:rPr>
              <w:t>art. 6 ust. 1 lit. f) RODO w ramach prawnie uzasadnionego interesu administratora</w:t>
            </w:r>
          </w:p>
        </w:tc>
      </w:tr>
      <w:tr w:rsidR="00305E40" w14:paraId="2FA49351"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07F53AC8" w14:textId="77777777" w:rsidR="00305E40" w:rsidRDefault="00305E40">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5DCCA58" w14:textId="77777777" w:rsidR="00305E40" w:rsidRDefault="00305E40">
            <w:pPr>
              <w:spacing w:after="120" w:line="360" w:lineRule="auto"/>
              <w:jc w:val="both"/>
              <w:rPr>
                <w:lang w:eastAsia="en-US"/>
              </w:rPr>
            </w:pPr>
            <w:r>
              <w:rPr>
                <w:lang w:eastAsia="en-US"/>
              </w:rPr>
              <w:t>Twoje dane osobowe mogą być udostępnione następującym kategoriom odbiorców:</w:t>
            </w:r>
          </w:p>
          <w:p w14:paraId="624B7AF1" w14:textId="77777777" w:rsidR="00305E40" w:rsidRDefault="00305E40" w:rsidP="008A1800">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04B85BC0" w14:textId="77777777" w:rsidR="00305E40" w:rsidRDefault="00305E40" w:rsidP="008A1800">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305E40" w14:paraId="36BD92BE"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7B4579A" w14:textId="77777777" w:rsidR="00305E40" w:rsidRDefault="00305E40">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C918C3B" w14:textId="77777777" w:rsidR="00305E40" w:rsidRDefault="00305E4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305E40" w14:paraId="3BADE940"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21B35EAA" w14:textId="77777777" w:rsidR="00305E40" w:rsidRDefault="00305E40">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94358DA" w14:textId="77777777" w:rsidR="00305E40" w:rsidRDefault="00305E40">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27B48CC5" w14:textId="77777777" w:rsidR="00305E40" w:rsidRDefault="00305E4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8938DB" w14:textId="77777777" w:rsidR="00305E40" w:rsidRDefault="00305E4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571ADA" w14:textId="77777777" w:rsidR="00305E40" w:rsidRDefault="00305E40">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305E40" w14:paraId="13237178"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19D9FDBD" w14:textId="77777777" w:rsidR="00305E40" w:rsidRDefault="00305E40">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AE80C0F" w14:textId="77777777" w:rsidR="00305E40" w:rsidRDefault="00305E4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5E40" w14:paraId="654A5BB4" w14:textId="77777777" w:rsidTr="00305E40">
        <w:tc>
          <w:tcPr>
            <w:tcW w:w="1701" w:type="dxa"/>
            <w:tcBorders>
              <w:top w:val="single" w:sz="4" w:space="0" w:color="auto"/>
              <w:left w:val="single" w:sz="4" w:space="0" w:color="auto"/>
              <w:bottom w:val="single" w:sz="4" w:space="0" w:color="auto"/>
              <w:right w:val="single" w:sz="4" w:space="0" w:color="auto"/>
            </w:tcBorders>
            <w:hideMark/>
          </w:tcPr>
          <w:p w14:paraId="51C4D026" w14:textId="77777777" w:rsidR="00305E40" w:rsidRDefault="00305E40">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6722D8E" w14:textId="77777777" w:rsidR="00305E40" w:rsidRDefault="00305E40">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70ACEE4A" w14:textId="77777777" w:rsidR="00305E40" w:rsidRDefault="00305E40" w:rsidP="00305E40">
      <w:pPr>
        <w:rPr>
          <w:sz w:val="24"/>
          <w:szCs w:val="24"/>
        </w:rPr>
      </w:pPr>
    </w:p>
    <w:p w14:paraId="34EB6C59" w14:textId="77777777" w:rsidR="00D95A7D" w:rsidRDefault="00D95A7D"/>
    <w:sectPr w:rsidR="00D9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AC"/>
    <w:rsid w:val="00305E40"/>
    <w:rsid w:val="00A742AC"/>
    <w:rsid w:val="00D95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E49"/>
  <w15:chartTrackingRefBased/>
  <w15:docId w15:val="{F3795329-83F1-4345-884E-5541F49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5E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5E40"/>
    <w:rPr>
      <w:color w:val="0000FF"/>
      <w:u w:val="single"/>
    </w:rPr>
  </w:style>
  <w:style w:type="paragraph" w:styleId="Akapitzlist">
    <w:name w:val="List Paragraph"/>
    <w:basedOn w:val="Normalny"/>
    <w:uiPriority w:val="34"/>
    <w:qFormat/>
    <w:rsid w:val="00305E40"/>
    <w:pPr>
      <w:ind w:left="720"/>
      <w:contextualSpacing/>
    </w:pPr>
  </w:style>
  <w:style w:type="table" w:styleId="Tabela-Siatka">
    <w:name w:val="Table Grid"/>
    <w:basedOn w:val="Standardowy"/>
    <w:uiPriority w:val="59"/>
    <w:rsid w:val="0030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5820</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cp:revision>
  <dcterms:created xsi:type="dcterms:W3CDTF">2022-03-02T11:13:00Z</dcterms:created>
  <dcterms:modified xsi:type="dcterms:W3CDTF">2022-03-02T11:14:00Z</dcterms:modified>
</cp:coreProperties>
</file>