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407793" w:rsidRDefault="00A54D3E" w:rsidP="00407793">
      <w:pPr>
        <w:pBdr>
          <w:bottom w:val="single" w:sz="6" w:space="1" w:color="auto"/>
        </w:pBdr>
        <w:jc w:val="center"/>
        <w:rPr>
          <w:b/>
          <w:sz w:val="28"/>
          <w:szCs w:val="28"/>
        </w:rPr>
      </w:pPr>
      <w:r>
        <w:rPr>
          <w:b/>
          <w:sz w:val="28"/>
          <w:szCs w:val="28"/>
        </w:rPr>
        <w:t xml:space="preserve">pracownika administracyjnego </w:t>
      </w:r>
      <w:r w:rsidR="00407793">
        <w:rPr>
          <w:b/>
          <w:sz w:val="28"/>
          <w:szCs w:val="28"/>
        </w:rPr>
        <w:t xml:space="preserve">w </w:t>
      </w:r>
      <w:r w:rsidR="00D97D2B">
        <w:rPr>
          <w:b/>
          <w:sz w:val="28"/>
          <w:szCs w:val="28"/>
        </w:rPr>
        <w:t>Wydawnictw</w:t>
      </w:r>
      <w:r w:rsidR="000E7754">
        <w:rPr>
          <w:b/>
          <w:sz w:val="28"/>
          <w:szCs w:val="28"/>
        </w:rPr>
        <w:t>ie</w:t>
      </w:r>
    </w:p>
    <w:p w:rsidR="00267AF6" w:rsidRDefault="00407793" w:rsidP="00407793">
      <w:pPr>
        <w:pBdr>
          <w:bottom w:val="single" w:sz="6" w:space="1" w:color="auto"/>
        </w:pBdr>
        <w:jc w:val="center"/>
        <w:rPr>
          <w:b/>
          <w:sz w:val="28"/>
          <w:szCs w:val="28"/>
        </w:rPr>
      </w:pPr>
      <w:r>
        <w:rPr>
          <w:b/>
          <w:sz w:val="28"/>
          <w:szCs w:val="28"/>
        </w:rPr>
        <w:t xml:space="preserve"> – 1 </w:t>
      </w:r>
      <w:r w:rsidR="00D97D2B">
        <w:rPr>
          <w:b/>
          <w:sz w:val="28"/>
          <w:szCs w:val="28"/>
        </w:rPr>
        <w:t>etat</w:t>
      </w:r>
      <w:r w:rsidR="00980A80">
        <w:rPr>
          <w:b/>
          <w:sz w:val="28"/>
          <w:szCs w:val="28"/>
        </w:rPr>
        <w:t>,</w:t>
      </w:r>
      <w:r w:rsidR="00D97D2B">
        <w:rPr>
          <w:b/>
          <w:sz w:val="28"/>
          <w:szCs w:val="28"/>
        </w:rPr>
        <w:t xml:space="preserve"> </w:t>
      </w:r>
      <w:r w:rsidR="00267AF6">
        <w:rPr>
          <w:b/>
          <w:sz w:val="28"/>
          <w:szCs w:val="28"/>
        </w:rPr>
        <w:t xml:space="preserve">umowa o pracę na </w:t>
      </w:r>
      <w:r w:rsidR="00980A80">
        <w:rPr>
          <w:b/>
          <w:sz w:val="28"/>
          <w:szCs w:val="28"/>
        </w:rPr>
        <w:t xml:space="preserve">zastępstwo </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B35CA9" w:rsidRDefault="002C4EA5" w:rsidP="006B3097">
      <w:pPr>
        <w:pStyle w:val="Akapitzlist"/>
        <w:numPr>
          <w:ilvl w:val="0"/>
          <w:numId w:val="3"/>
        </w:numPr>
        <w:spacing w:after="160" w:line="276" w:lineRule="auto"/>
        <w:ind w:left="567"/>
        <w:jc w:val="both"/>
        <w:rPr>
          <w:sz w:val="24"/>
          <w:szCs w:val="24"/>
        </w:rPr>
      </w:pPr>
      <w:r w:rsidRPr="00B35CA9">
        <w:rPr>
          <w:sz w:val="24"/>
          <w:szCs w:val="24"/>
        </w:rPr>
        <w:t xml:space="preserve">wykształcenie </w:t>
      </w:r>
      <w:r w:rsidR="000E7754">
        <w:rPr>
          <w:sz w:val="24"/>
          <w:szCs w:val="24"/>
        </w:rPr>
        <w:t xml:space="preserve">w kierunku administracji, ekonomii, </w:t>
      </w:r>
      <w:r w:rsidR="00B77883">
        <w:rPr>
          <w:sz w:val="24"/>
          <w:szCs w:val="24"/>
        </w:rPr>
        <w:t>filologii polskiej (może być w</w:t>
      </w:r>
      <w:r w:rsidR="00B74596">
        <w:rPr>
          <w:sz w:val="24"/>
          <w:szCs w:val="24"/>
        </w:rPr>
        <w:t xml:space="preserve"> </w:t>
      </w:r>
      <w:r w:rsidR="000E7754">
        <w:rPr>
          <w:sz w:val="24"/>
          <w:szCs w:val="24"/>
        </w:rPr>
        <w:t>trakcie studiów)</w:t>
      </w:r>
    </w:p>
    <w:p w:rsidR="003F0318" w:rsidRDefault="003F0318" w:rsidP="006B3097">
      <w:pPr>
        <w:pStyle w:val="Akapitzlist"/>
        <w:numPr>
          <w:ilvl w:val="0"/>
          <w:numId w:val="3"/>
        </w:numPr>
        <w:spacing w:after="160" w:line="276" w:lineRule="auto"/>
        <w:ind w:left="567"/>
        <w:jc w:val="both"/>
        <w:rPr>
          <w:sz w:val="24"/>
          <w:szCs w:val="24"/>
        </w:rPr>
      </w:pPr>
      <w:r>
        <w:rPr>
          <w:sz w:val="24"/>
          <w:szCs w:val="24"/>
        </w:rPr>
        <w:t>sprawna obsługa komputera oraz dobra znajomość pakietu MsOffice (Word, Excel)</w:t>
      </w:r>
    </w:p>
    <w:p w:rsidR="003F0318" w:rsidRDefault="003F0318" w:rsidP="003F0318">
      <w:pPr>
        <w:pStyle w:val="Akapitzlist"/>
        <w:numPr>
          <w:ilvl w:val="0"/>
          <w:numId w:val="3"/>
        </w:numPr>
        <w:spacing w:after="160" w:line="276" w:lineRule="auto"/>
        <w:ind w:left="567"/>
        <w:jc w:val="both"/>
        <w:rPr>
          <w:sz w:val="24"/>
          <w:szCs w:val="24"/>
        </w:rPr>
      </w:pPr>
      <w:r>
        <w:rPr>
          <w:sz w:val="24"/>
          <w:szCs w:val="24"/>
        </w:rPr>
        <w:t>znajomość j. angielskiego na poziomie co najmniej podstawowym</w:t>
      </w:r>
    </w:p>
    <w:p w:rsidR="000E7754" w:rsidRPr="00B35CA9" w:rsidRDefault="000E7754" w:rsidP="003F0318">
      <w:pPr>
        <w:pStyle w:val="Akapitzlist"/>
        <w:numPr>
          <w:ilvl w:val="0"/>
          <w:numId w:val="3"/>
        </w:numPr>
        <w:spacing w:after="160" w:line="276" w:lineRule="auto"/>
        <w:ind w:left="567"/>
        <w:jc w:val="both"/>
        <w:rPr>
          <w:sz w:val="24"/>
          <w:szCs w:val="24"/>
        </w:rPr>
      </w:pPr>
      <w:r>
        <w:rPr>
          <w:sz w:val="24"/>
          <w:szCs w:val="24"/>
        </w:rPr>
        <w:t>umiejętność pracy pod presją czasu</w:t>
      </w:r>
      <w:r w:rsidR="00B74596">
        <w:rPr>
          <w:sz w:val="24"/>
          <w:szCs w:val="24"/>
        </w:rPr>
        <w:t>.</w:t>
      </w:r>
    </w:p>
    <w:p w:rsidR="00B35CA9" w:rsidRDefault="002C4EA5" w:rsidP="002C4EA5">
      <w:pPr>
        <w:jc w:val="both"/>
        <w:rPr>
          <w:b/>
          <w:sz w:val="24"/>
          <w:szCs w:val="24"/>
        </w:rPr>
      </w:pPr>
      <w:r w:rsidRPr="001555F8">
        <w:rPr>
          <w:b/>
          <w:sz w:val="24"/>
          <w:szCs w:val="24"/>
        </w:rPr>
        <w:t>Wymagania dodatkowe:</w:t>
      </w:r>
    </w:p>
    <w:p w:rsidR="003F0318" w:rsidRDefault="000E7754" w:rsidP="009A036A">
      <w:pPr>
        <w:pStyle w:val="Akapitzlist"/>
        <w:numPr>
          <w:ilvl w:val="0"/>
          <w:numId w:val="16"/>
        </w:numPr>
        <w:ind w:left="567" w:hanging="283"/>
        <w:jc w:val="both"/>
        <w:rPr>
          <w:sz w:val="24"/>
          <w:szCs w:val="24"/>
        </w:rPr>
      </w:pPr>
      <w:r>
        <w:rPr>
          <w:sz w:val="24"/>
          <w:szCs w:val="24"/>
        </w:rPr>
        <w:t xml:space="preserve">doświadczenie w pracy w administracji </w:t>
      </w:r>
    </w:p>
    <w:p w:rsidR="00C47D3D" w:rsidRDefault="00C47D3D" w:rsidP="009A036A">
      <w:pPr>
        <w:pStyle w:val="Akapitzlist"/>
        <w:numPr>
          <w:ilvl w:val="0"/>
          <w:numId w:val="16"/>
        </w:numPr>
        <w:ind w:left="567" w:hanging="283"/>
        <w:jc w:val="both"/>
        <w:rPr>
          <w:sz w:val="24"/>
          <w:szCs w:val="24"/>
        </w:rPr>
      </w:pPr>
      <w:r>
        <w:rPr>
          <w:sz w:val="24"/>
          <w:szCs w:val="24"/>
        </w:rPr>
        <w:t>doświadczenie w sprzedaży</w:t>
      </w:r>
      <w:r w:rsidR="00665B48">
        <w:rPr>
          <w:sz w:val="24"/>
          <w:szCs w:val="24"/>
        </w:rPr>
        <w:t xml:space="preserve"> </w:t>
      </w:r>
    </w:p>
    <w:p w:rsidR="008334EC" w:rsidRDefault="008334EC" w:rsidP="00267AF6">
      <w:pPr>
        <w:pStyle w:val="Akapitzlist"/>
        <w:numPr>
          <w:ilvl w:val="0"/>
          <w:numId w:val="16"/>
        </w:numPr>
        <w:spacing w:after="160" w:line="276" w:lineRule="auto"/>
        <w:ind w:left="567" w:hanging="283"/>
        <w:jc w:val="both"/>
        <w:rPr>
          <w:sz w:val="24"/>
          <w:szCs w:val="24"/>
        </w:rPr>
      </w:pPr>
      <w:r>
        <w:rPr>
          <w:sz w:val="24"/>
          <w:szCs w:val="24"/>
        </w:rPr>
        <w:t xml:space="preserve">wiedza na temat działania baz czasopism </w:t>
      </w:r>
    </w:p>
    <w:p w:rsidR="008334EC" w:rsidRPr="00192C4E" w:rsidRDefault="00B40D20" w:rsidP="00267AF6">
      <w:pPr>
        <w:pStyle w:val="Akapitzlist"/>
        <w:numPr>
          <w:ilvl w:val="0"/>
          <w:numId w:val="16"/>
        </w:numPr>
        <w:spacing w:after="160" w:line="276" w:lineRule="auto"/>
        <w:ind w:left="567" w:hanging="283"/>
        <w:jc w:val="both"/>
        <w:rPr>
          <w:sz w:val="24"/>
          <w:szCs w:val="24"/>
          <w:lang w:val="en-US"/>
        </w:rPr>
      </w:pPr>
      <w:r w:rsidRPr="00192C4E">
        <w:rPr>
          <w:sz w:val="24"/>
          <w:szCs w:val="24"/>
          <w:lang w:val="en-US"/>
        </w:rPr>
        <w:t>znajomość Open Journal System (</w:t>
      </w:r>
      <w:r w:rsidR="008334EC" w:rsidRPr="00192C4E">
        <w:rPr>
          <w:sz w:val="24"/>
          <w:szCs w:val="24"/>
          <w:lang w:val="en-US"/>
        </w:rPr>
        <w:t>OJS</w:t>
      </w:r>
      <w:r w:rsidRPr="00192C4E">
        <w:rPr>
          <w:sz w:val="24"/>
          <w:szCs w:val="24"/>
          <w:lang w:val="en-US"/>
        </w:rPr>
        <w:t>)</w:t>
      </w:r>
      <w:r w:rsidR="008334EC" w:rsidRPr="00192C4E">
        <w:rPr>
          <w:sz w:val="24"/>
          <w:szCs w:val="24"/>
          <w:lang w:val="en-US"/>
        </w:rPr>
        <w:t xml:space="preserve"> </w:t>
      </w:r>
    </w:p>
    <w:p w:rsidR="003F0318" w:rsidRDefault="003F0318" w:rsidP="00267AF6">
      <w:pPr>
        <w:pStyle w:val="Akapitzlist"/>
        <w:numPr>
          <w:ilvl w:val="0"/>
          <w:numId w:val="16"/>
        </w:numPr>
        <w:spacing w:after="160" w:line="276" w:lineRule="auto"/>
        <w:ind w:left="567" w:hanging="283"/>
        <w:jc w:val="both"/>
        <w:rPr>
          <w:sz w:val="24"/>
          <w:szCs w:val="24"/>
        </w:rPr>
      </w:pPr>
      <w:r>
        <w:rPr>
          <w:sz w:val="24"/>
          <w:szCs w:val="24"/>
        </w:rPr>
        <w:t>zdolność do koncentracji uwagi oraz łatwość formułowania myśli</w:t>
      </w:r>
    </w:p>
    <w:p w:rsidR="001555F8" w:rsidRPr="00267AF6" w:rsidRDefault="003F0318" w:rsidP="00267AF6">
      <w:pPr>
        <w:pStyle w:val="Akapitzlist"/>
        <w:numPr>
          <w:ilvl w:val="0"/>
          <w:numId w:val="16"/>
        </w:numPr>
        <w:spacing w:after="160" w:line="276" w:lineRule="auto"/>
        <w:ind w:left="567" w:hanging="283"/>
        <w:jc w:val="both"/>
        <w:rPr>
          <w:sz w:val="24"/>
          <w:szCs w:val="24"/>
        </w:rPr>
      </w:pPr>
      <w:r>
        <w:rPr>
          <w:sz w:val="24"/>
          <w:szCs w:val="24"/>
        </w:rPr>
        <w:t>dobra umiejętność organizacji pracy</w:t>
      </w:r>
      <w:r w:rsidR="00B74596">
        <w:rPr>
          <w:sz w:val="24"/>
          <w:szCs w:val="24"/>
        </w:rPr>
        <w:t>.</w:t>
      </w:r>
    </w:p>
    <w:p w:rsidR="001555F8" w:rsidRPr="001555F8" w:rsidRDefault="001555F8" w:rsidP="001555F8">
      <w:pPr>
        <w:rPr>
          <w:b/>
          <w:sz w:val="24"/>
          <w:szCs w:val="24"/>
        </w:rPr>
      </w:pPr>
      <w:r w:rsidRPr="001555F8">
        <w:rPr>
          <w:b/>
          <w:sz w:val="24"/>
          <w:szCs w:val="24"/>
        </w:rPr>
        <w:t>Zakres obowiązków:</w:t>
      </w:r>
    </w:p>
    <w:p w:rsidR="00407793" w:rsidRDefault="008334EC" w:rsidP="006B3097">
      <w:pPr>
        <w:pStyle w:val="Akapitzlist"/>
        <w:numPr>
          <w:ilvl w:val="0"/>
          <w:numId w:val="14"/>
        </w:numPr>
        <w:spacing w:line="276" w:lineRule="auto"/>
        <w:jc w:val="both"/>
        <w:rPr>
          <w:sz w:val="24"/>
          <w:szCs w:val="24"/>
        </w:rPr>
      </w:pPr>
      <w:r>
        <w:rPr>
          <w:sz w:val="24"/>
          <w:szCs w:val="24"/>
        </w:rPr>
        <w:t>sprzedaż książek – obsługa kasy fiskalnej, terminalu płatniczego, przygotowanie dokumentów księgowych, obrót magazynowy</w:t>
      </w:r>
    </w:p>
    <w:p w:rsidR="003776B6" w:rsidRDefault="003776B6" w:rsidP="006B3097">
      <w:pPr>
        <w:pStyle w:val="Akapitzlist"/>
        <w:numPr>
          <w:ilvl w:val="0"/>
          <w:numId w:val="14"/>
        </w:numPr>
        <w:spacing w:line="276" w:lineRule="auto"/>
        <w:jc w:val="both"/>
        <w:rPr>
          <w:sz w:val="24"/>
          <w:szCs w:val="24"/>
        </w:rPr>
      </w:pPr>
      <w:r>
        <w:rPr>
          <w:sz w:val="24"/>
          <w:szCs w:val="24"/>
        </w:rPr>
        <w:t>obsługa O</w:t>
      </w:r>
      <w:r w:rsidR="006479D1">
        <w:rPr>
          <w:sz w:val="24"/>
          <w:szCs w:val="24"/>
        </w:rPr>
        <w:t xml:space="preserve">pen </w:t>
      </w:r>
      <w:r>
        <w:rPr>
          <w:sz w:val="24"/>
          <w:szCs w:val="24"/>
        </w:rPr>
        <w:t>J</w:t>
      </w:r>
      <w:r w:rsidR="006479D1">
        <w:rPr>
          <w:sz w:val="24"/>
          <w:szCs w:val="24"/>
        </w:rPr>
        <w:t xml:space="preserve">ournal </w:t>
      </w:r>
      <w:r>
        <w:rPr>
          <w:sz w:val="24"/>
          <w:szCs w:val="24"/>
        </w:rPr>
        <w:t>S</w:t>
      </w:r>
      <w:r w:rsidR="006479D1">
        <w:rPr>
          <w:sz w:val="24"/>
          <w:szCs w:val="24"/>
        </w:rPr>
        <w:t>ystem</w:t>
      </w:r>
    </w:p>
    <w:p w:rsidR="008334EC" w:rsidRDefault="008334EC" w:rsidP="006B3097">
      <w:pPr>
        <w:pStyle w:val="Akapitzlist"/>
        <w:numPr>
          <w:ilvl w:val="0"/>
          <w:numId w:val="14"/>
        </w:numPr>
        <w:spacing w:line="276" w:lineRule="auto"/>
        <w:jc w:val="both"/>
        <w:rPr>
          <w:sz w:val="24"/>
          <w:szCs w:val="24"/>
        </w:rPr>
      </w:pPr>
      <w:r>
        <w:rPr>
          <w:sz w:val="24"/>
          <w:szCs w:val="24"/>
        </w:rPr>
        <w:t>przygotowanie bieżącej dokumentacji</w:t>
      </w:r>
    </w:p>
    <w:p w:rsidR="003776B6" w:rsidRPr="00A700F6" w:rsidRDefault="003776B6" w:rsidP="006B3097">
      <w:pPr>
        <w:pStyle w:val="Akapitzlist"/>
        <w:numPr>
          <w:ilvl w:val="0"/>
          <w:numId w:val="14"/>
        </w:numPr>
        <w:spacing w:line="276" w:lineRule="auto"/>
        <w:jc w:val="both"/>
        <w:rPr>
          <w:sz w:val="24"/>
          <w:szCs w:val="24"/>
        </w:rPr>
      </w:pPr>
      <w:r>
        <w:rPr>
          <w:sz w:val="24"/>
          <w:szCs w:val="24"/>
        </w:rPr>
        <w:t>prowadzenie archiwum Wydawnictwa</w:t>
      </w:r>
    </w:p>
    <w:p w:rsidR="00A700F6" w:rsidRPr="00267AF6" w:rsidRDefault="00A700F6" w:rsidP="00267AF6">
      <w:pPr>
        <w:pStyle w:val="Akapitzlist"/>
        <w:numPr>
          <w:ilvl w:val="0"/>
          <w:numId w:val="14"/>
        </w:numPr>
        <w:spacing w:line="276" w:lineRule="auto"/>
        <w:jc w:val="both"/>
        <w:rPr>
          <w:sz w:val="24"/>
          <w:szCs w:val="24"/>
        </w:rPr>
      </w:pPr>
      <w:r>
        <w:rPr>
          <w:sz w:val="24"/>
          <w:szCs w:val="24"/>
        </w:rPr>
        <w:t>w</w:t>
      </w:r>
      <w:r w:rsidRPr="00A700F6">
        <w:rPr>
          <w:sz w:val="24"/>
          <w:szCs w:val="24"/>
        </w:rPr>
        <w:t>ykonywanie innych poleceń kierownika działu oraz kierownictwa Uczel</w:t>
      </w:r>
      <w:r w:rsidR="00B77883">
        <w:rPr>
          <w:sz w:val="24"/>
          <w:szCs w:val="24"/>
        </w:rPr>
        <w:t xml:space="preserve">ni w ramach zakresu czynności i </w:t>
      </w:r>
      <w:r w:rsidRPr="00A700F6">
        <w:rPr>
          <w:sz w:val="24"/>
          <w:szCs w:val="24"/>
        </w:rPr>
        <w:t>obowiązków na zajmowanym stanowisku oraz wynikających z</w:t>
      </w:r>
      <w:r w:rsidR="00B74596">
        <w:rPr>
          <w:sz w:val="24"/>
          <w:szCs w:val="24"/>
        </w:rPr>
        <w:t xml:space="preserve"> </w:t>
      </w:r>
      <w:r w:rsidR="006B3097">
        <w:rPr>
          <w:sz w:val="24"/>
          <w:szCs w:val="24"/>
        </w:rPr>
        <w:t>innych bieżących potrzeb działu</w:t>
      </w:r>
      <w:r w:rsidR="00B74596">
        <w:rPr>
          <w:sz w:val="24"/>
          <w:szCs w:val="24"/>
        </w:rPr>
        <w:t xml:space="preserve">. </w:t>
      </w:r>
    </w:p>
    <w:p w:rsidR="00407793" w:rsidRPr="00862699" w:rsidRDefault="00407793"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rty 42</w:t>
      </w:r>
      <w:r w:rsidR="00DA2279">
        <w:t>/2021</w:t>
      </w:r>
      <w:r w:rsidR="009B2584">
        <w:rPr>
          <w:bCs/>
        </w:rPr>
        <w:t>; p</w:t>
      </w:r>
      <w:r>
        <w:rPr>
          <w:bCs/>
        </w:rPr>
        <w:t xml:space="preserve">racownik </w:t>
      </w:r>
      <w:r w:rsidR="000E1EEA">
        <w:rPr>
          <w:bCs/>
        </w:rPr>
        <w:t>administracyjny w </w:t>
      </w:r>
      <w:r w:rsidR="009B2584">
        <w:rPr>
          <w:bCs/>
        </w:rPr>
        <w:t>Wydawnictwie PUM</w:t>
      </w:r>
      <w:r>
        <w:rPr>
          <w:bCs/>
        </w:rPr>
        <w:t>”</w:t>
      </w:r>
      <w:r>
        <w:rPr>
          <w:rFonts w:eastAsia="Calibri"/>
        </w:rPr>
        <w:t xml:space="preserve">na adres: </w:t>
      </w:r>
      <w:hyperlink r:id="rId8"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Nr oferty 42</w:t>
      </w:r>
      <w:r w:rsidR="004A15BD">
        <w:t>/2021</w:t>
      </w:r>
      <w:r w:rsidR="00E4430A">
        <w:t xml:space="preserve">; </w:t>
      </w:r>
      <w:r>
        <w:rPr>
          <w:b/>
          <w:sz w:val="28"/>
          <w:szCs w:val="28"/>
        </w:rPr>
        <w:br/>
      </w:r>
      <w:r>
        <w:rPr>
          <w:bCs/>
        </w:rPr>
        <w:t xml:space="preserve">pracownik </w:t>
      </w:r>
      <w:r w:rsidR="00B77883">
        <w:rPr>
          <w:bCs/>
        </w:rPr>
        <w:t>administracyjny w Wydawnictwie</w:t>
      </w:r>
      <w:r w:rsidR="00E4430A">
        <w:rPr>
          <w:bCs/>
        </w:rPr>
        <w:t xml:space="preserve"> PUM</w:t>
      </w:r>
      <w:r>
        <w:rPr>
          <w:bCs/>
        </w:rPr>
        <w:t>”</w:t>
      </w:r>
    </w:p>
    <w:p w:rsidR="003776B6" w:rsidRPr="003776B6" w:rsidRDefault="003776B6" w:rsidP="003776B6">
      <w:pPr>
        <w:contextualSpacing/>
        <w:jc w:val="both"/>
        <w:rPr>
          <w:rFonts w:eastAsia="Calibri"/>
          <w:sz w:val="24"/>
          <w:szCs w:val="24"/>
          <w:lang w:eastAsia="en-US"/>
        </w:rPr>
      </w:pPr>
    </w:p>
    <w:p w:rsidR="003776B6" w:rsidRDefault="003776B6" w:rsidP="003776B6">
      <w:pPr>
        <w:spacing w:before="120"/>
        <w:rPr>
          <w:b/>
          <w:bCs/>
          <w:sz w:val="22"/>
          <w:szCs w:val="22"/>
          <w:u w:val="single"/>
        </w:rPr>
      </w:pPr>
      <w:r>
        <w:rPr>
          <w:b/>
          <w:bCs/>
        </w:rPr>
        <w:t xml:space="preserve">Termin składania dokumentów: </w:t>
      </w:r>
      <w:r w:rsidR="006479D1" w:rsidRPr="006479D1">
        <w:rPr>
          <w:bCs/>
        </w:rPr>
        <w:t>1</w:t>
      </w:r>
      <w:r w:rsidR="003B3758">
        <w:rPr>
          <w:bCs/>
        </w:rPr>
        <w:t>2</w:t>
      </w:r>
      <w:bookmarkStart w:id="0" w:name="_GoBack"/>
      <w:bookmarkEnd w:id="0"/>
      <w:r w:rsidR="006479D1" w:rsidRPr="006479D1">
        <w:rPr>
          <w:bCs/>
        </w:rPr>
        <w:t xml:space="preserve"> </w:t>
      </w:r>
      <w:r w:rsidR="003B3758">
        <w:rPr>
          <w:bCs/>
        </w:rPr>
        <w:t>listopada 2021</w:t>
      </w:r>
      <w:r w:rsidR="006479D1" w:rsidRPr="006479D1">
        <w:rPr>
          <w:bCs/>
        </w:rPr>
        <w:t xml:space="preserve"> r.</w:t>
      </w:r>
      <w:r w:rsidR="006479D1">
        <w:rPr>
          <w:b/>
          <w:bCs/>
        </w:rPr>
        <w:t xml:space="preserve">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zapytania o zgodę na przetwarzania </w:t>
            </w:r>
            <w:r w:rsidRPr="001951AC">
              <w:rPr>
                <w:sz w:val="22"/>
                <w:szCs w:val="22"/>
              </w:rPr>
              <w:lastRenderedPageBreak/>
              <w:t>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 xml:space="preserve">art. 6 ust. 1 lit. f) RODO w ramach prawnie </w:t>
            </w:r>
            <w:r w:rsidRPr="001951AC">
              <w:rPr>
                <w:sz w:val="22"/>
                <w:szCs w:val="22"/>
              </w:rPr>
              <w:lastRenderedPageBreak/>
              <w:t>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 xml:space="preserve">Niezależnie od powyższych praw możesz wnieść sprzeciw wobec przetwarzania </w:t>
            </w:r>
            <w:r w:rsidRPr="001951AC">
              <w:rPr>
                <w:sz w:val="22"/>
                <w:szCs w:val="22"/>
              </w:rPr>
              <w:lastRenderedPageBreak/>
              <w:t>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CA" w:rsidRDefault="006647CA" w:rsidP="00B40D20">
      <w:r>
        <w:separator/>
      </w:r>
    </w:p>
  </w:endnote>
  <w:endnote w:type="continuationSeparator" w:id="0">
    <w:p w:rsidR="006647CA" w:rsidRDefault="006647CA"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CA" w:rsidRDefault="006647CA" w:rsidP="00B40D20">
      <w:r>
        <w:separator/>
      </w:r>
    </w:p>
  </w:footnote>
  <w:footnote w:type="continuationSeparator" w:id="0">
    <w:p w:rsidR="006647CA" w:rsidRDefault="006647CA" w:rsidP="00B40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10"/>
  </w:num>
  <w:num w:numId="13">
    <w:abstractNumId w:val="5"/>
  </w:num>
  <w:num w:numId="14">
    <w:abstractNumId w:val="6"/>
  </w:num>
  <w:num w:numId="15">
    <w:abstractNumId w:val="2"/>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E1EEA"/>
    <w:rsid w:val="000E7754"/>
    <w:rsid w:val="001555F8"/>
    <w:rsid w:val="001868B9"/>
    <w:rsid w:val="00192C4E"/>
    <w:rsid w:val="001951AC"/>
    <w:rsid w:val="001F1CCB"/>
    <w:rsid w:val="00267AF6"/>
    <w:rsid w:val="002C4EA5"/>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802748"/>
    <w:rsid w:val="008334EC"/>
    <w:rsid w:val="00862699"/>
    <w:rsid w:val="00887844"/>
    <w:rsid w:val="00893B05"/>
    <w:rsid w:val="008E23DE"/>
    <w:rsid w:val="00980A80"/>
    <w:rsid w:val="009A036A"/>
    <w:rsid w:val="009B2584"/>
    <w:rsid w:val="00A54D3E"/>
    <w:rsid w:val="00A700F6"/>
    <w:rsid w:val="00B35CA9"/>
    <w:rsid w:val="00B40D20"/>
    <w:rsid w:val="00B74596"/>
    <w:rsid w:val="00B77883"/>
    <w:rsid w:val="00B93340"/>
    <w:rsid w:val="00C43576"/>
    <w:rsid w:val="00C47D3D"/>
    <w:rsid w:val="00D95958"/>
    <w:rsid w:val="00D97D2B"/>
    <w:rsid w:val="00DA2279"/>
    <w:rsid w:val="00E03FCC"/>
    <w:rsid w:val="00E4430A"/>
    <w:rsid w:val="00E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cp:revision>
  <cp:lastPrinted>2021-10-14T09:21:00Z</cp:lastPrinted>
  <dcterms:created xsi:type="dcterms:W3CDTF">2021-10-20T13:05:00Z</dcterms:created>
  <dcterms:modified xsi:type="dcterms:W3CDTF">2021-10-20T13:05:00Z</dcterms:modified>
</cp:coreProperties>
</file>