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E3D" w:rsidRPr="00374E3D" w:rsidRDefault="00374E3D" w:rsidP="00374E3D">
      <w:pPr>
        <w:pBdr>
          <w:bottom w:val="single" w:sz="6" w:space="1" w:color="auto"/>
        </w:pBdr>
        <w:jc w:val="center"/>
        <w:rPr>
          <w:b/>
          <w:sz w:val="28"/>
          <w:szCs w:val="28"/>
        </w:rPr>
      </w:pPr>
      <w:r w:rsidRPr="00374E3D">
        <w:rPr>
          <w:b/>
          <w:sz w:val="28"/>
          <w:szCs w:val="28"/>
        </w:rPr>
        <w:t>Pomorski Uniwersytet Medyczny w Szczecinie</w:t>
      </w:r>
      <w:r w:rsidRPr="00374E3D">
        <w:rPr>
          <w:b/>
          <w:sz w:val="28"/>
          <w:szCs w:val="28"/>
        </w:rPr>
        <w:br/>
        <w:t>ogłasza nabór Nr 23/2021</w:t>
      </w:r>
      <w:r w:rsidRPr="00374E3D">
        <w:rPr>
          <w:b/>
          <w:sz w:val="28"/>
          <w:szCs w:val="28"/>
        </w:rPr>
        <w:br/>
      </w:r>
      <w:r w:rsidRPr="00374E3D">
        <w:rPr>
          <w:b/>
          <w:sz w:val="28"/>
          <w:szCs w:val="28"/>
        </w:rPr>
        <w:t>na stanowisko</w:t>
      </w:r>
      <w:r w:rsidRPr="00374E3D">
        <w:rPr>
          <w:b/>
          <w:sz w:val="28"/>
          <w:szCs w:val="28"/>
        </w:rPr>
        <w:br/>
        <w:t xml:space="preserve">administratora sieci </w:t>
      </w:r>
      <w:r w:rsidRPr="00374E3D">
        <w:rPr>
          <w:b/>
          <w:sz w:val="28"/>
          <w:szCs w:val="28"/>
        </w:rPr>
        <w:br/>
        <w:t>w Dziale Informatyki</w:t>
      </w:r>
      <w:r w:rsidRPr="00374E3D">
        <w:rPr>
          <w:b/>
          <w:sz w:val="28"/>
          <w:szCs w:val="28"/>
        </w:rPr>
        <w:t xml:space="preserve"> </w:t>
      </w:r>
    </w:p>
    <w:p w:rsidR="00374E3D" w:rsidRDefault="00374E3D" w:rsidP="00374E3D">
      <w:pPr>
        <w:pStyle w:val="Akapitzlist"/>
        <w:spacing w:after="60"/>
        <w:ind w:left="0"/>
        <w:jc w:val="both"/>
        <w:rPr>
          <w:b/>
          <w:bCs/>
          <w:sz w:val="22"/>
          <w:szCs w:val="22"/>
        </w:rPr>
      </w:pPr>
    </w:p>
    <w:p w:rsidR="00374E3D" w:rsidRDefault="00374E3D" w:rsidP="00374E3D">
      <w:pPr>
        <w:pStyle w:val="Akapitzlist"/>
        <w:spacing w:after="60"/>
        <w:ind w:left="0"/>
        <w:jc w:val="both"/>
        <w:rPr>
          <w:b/>
          <w:bCs/>
          <w:sz w:val="22"/>
          <w:szCs w:val="22"/>
        </w:rPr>
      </w:pPr>
      <w:r>
        <w:rPr>
          <w:b/>
          <w:bCs/>
          <w:sz w:val="22"/>
          <w:szCs w:val="22"/>
        </w:rPr>
        <w:t>Wymagania niezbędne na stanowisku:</w:t>
      </w:r>
    </w:p>
    <w:p w:rsidR="00374E3D" w:rsidRDefault="00374E3D" w:rsidP="00374E3D">
      <w:pPr>
        <w:pStyle w:val="Akapitzlist"/>
        <w:spacing w:after="60"/>
        <w:ind w:left="360"/>
        <w:jc w:val="both"/>
        <w:rPr>
          <w:sz w:val="22"/>
          <w:szCs w:val="22"/>
        </w:rPr>
      </w:pP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wykształcenie wyższe informatyczne</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znajomość zagadnień związanych z monitoringiem sieci i usług</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znajomość języka angielskiego na poziomie czytania dokumentacji technicznej B2</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 xml:space="preserve">znajomość sprzętu i rozwiązań sieciowych HP, </w:t>
      </w:r>
      <w:proofErr w:type="spellStart"/>
      <w:r>
        <w:rPr>
          <w:sz w:val="22"/>
          <w:szCs w:val="22"/>
        </w:rPr>
        <w:t>F</w:t>
      </w:r>
      <w:r w:rsidR="005450AC">
        <w:rPr>
          <w:sz w:val="22"/>
          <w:szCs w:val="22"/>
        </w:rPr>
        <w:t>ortigate</w:t>
      </w:r>
      <w:proofErr w:type="spellEnd"/>
      <w:r w:rsidR="005450AC">
        <w:rPr>
          <w:sz w:val="22"/>
          <w:szCs w:val="22"/>
        </w:rPr>
        <w:t xml:space="preserve">, w tym </w:t>
      </w:r>
      <w:bookmarkStart w:id="0" w:name="_GoBack"/>
      <w:bookmarkEnd w:id="0"/>
      <w:r>
        <w:rPr>
          <w:sz w:val="22"/>
          <w:szCs w:val="22"/>
        </w:rPr>
        <w:t xml:space="preserve">umiejętności zarządzania przełącznikami warstwy drugiej i trzeciej HP </w:t>
      </w:r>
      <w:proofErr w:type="spellStart"/>
      <w:r>
        <w:rPr>
          <w:sz w:val="22"/>
          <w:szCs w:val="22"/>
        </w:rPr>
        <w:t>ProCurve</w:t>
      </w:r>
      <w:proofErr w:type="spellEnd"/>
      <w:r>
        <w:rPr>
          <w:sz w:val="22"/>
          <w:szCs w:val="22"/>
        </w:rPr>
        <w:t xml:space="preserve"> oraz routerami UTM </w:t>
      </w:r>
      <w:proofErr w:type="spellStart"/>
      <w:r>
        <w:rPr>
          <w:sz w:val="22"/>
          <w:szCs w:val="22"/>
        </w:rPr>
        <w:t>Fortigate</w:t>
      </w:r>
      <w:proofErr w:type="spellEnd"/>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znajomość tematyki w zakresie sieci Ethernet i protokołu TCP/IP,</w:t>
      </w:r>
    </w:p>
    <w:p w:rsidR="00374E3D" w:rsidRDefault="00374E3D" w:rsidP="00374E3D">
      <w:pPr>
        <w:numPr>
          <w:ilvl w:val="0"/>
          <w:numId w:val="1"/>
        </w:numPr>
        <w:spacing w:after="200" w:line="360" w:lineRule="auto"/>
        <w:ind w:left="851" w:hanging="425"/>
        <w:contextualSpacing/>
        <w:jc w:val="both"/>
        <w:rPr>
          <w:sz w:val="22"/>
          <w:szCs w:val="22"/>
          <w:lang w:val="en-US"/>
        </w:rPr>
      </w:pPr>
      <w:proofErr w:type="spellStart"/>
      <w:r>
        <w:rPr>
          <w:sz w:val="22"/>
          <w:szCs w:val="22"/>
          <w:lang w:val="en-US"/>
        </w:rPr>
        <w:t>znajomość</w:t>
      </w:r>
      <w:proofErr w:type="spellEnd"/>
      <w:r>
        <w:rPr>
          <w:sz w:val="22"/>
          <w:szCs w:val="22"/>
          <w:lang w:val="en-US"/>
        </w:rPr>
        <w:t xml:space="preserve"> DNS (bind), DHCP,  Routing, Firewall, VPN, SNMP</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 xml:space="preserve">znajomość zagadnień sieciowych w systemach – Linux </w:t>
      </w:r>
      <w:proofErr w:type="spellStart"/>
      <w:r>
        <w:rPr>
          <w:sz w:val="22"/>
          <w:szCs w:val="22"/>
        </w:rPr>
        <w:t>Debian</w:t>
      </w:r>
      <w:proofErr w:type="spellEnd"/>
      <w:r>
        <w:rPr>
          <w:sz w:val="22"/>
          <w:szCs w:val="22"/>
        </w:rPr>
        <w:t>,</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doświadczenie zawodowe:</w:t>
      </w:r>
    </w:p>
    <w:p w:rsidR="00374E3D" w:rsidRDefault="00374E3D" w:rsidP="00374E3D">
      <w:pPr>
        <w:numPr>
          <w:ilvl w:val="1"/>
          <w:numId w:val="1"/>
        </w:numPr>
        <w:spacing w:after="200" w:line="360" w:lineRule="auto"/>
        <w:contextualSpacing/>
        <w:jc w:val="both"/>
        <w:rPr>
          <w:sz w:val="22"/>
          <w:szCs w:val="22"/>
        </w:rPr>
      </w:pPr>
      <w:r>
        <w:rPr>
          <w:sz w:val="22"/>
          <w:szCs w:val="22"/>
        </w:rPr>
        <w:t>administrowanie siecią komputerową minimum 3 lata,</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prawo jazdy kat. B z własnym środkiem transportu,</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 xml:space="preserve">znajomość oprogramowania urządzeń marki </w:t>
      </w:r>
      <w:proofErr w:type="spellStart"/>
      <w:r>
        <w:rPr>
          <w:sz w:val="22"/>
          <w:szCs w:val="22"/>
        </w:rPr>
        <w:t>Fortigate</w:t>
      </w:r>
      <w:proofErr w:type="spellEnd"/>
      <w:r>
        <w:rPr>
          <w:sz w:val="22"/>
          <w:szCs w:val="22"/>
        </w:rPr>
        <w:t>,</w:t>
      </w:r>
    </w:p>
    <w:p w:rsidR="00374E3D" w:rsidRDefault="00374E3D" w:rsidP="00374E3D">
      <w:pPr>
        <w:numPr>
          <w:ilvl w:val="0"/>
          <w:numId w:val="1"/>
        </w:numPr>
        <w:spacing w:after="200" w:line="360" w:lineRule="auto"/>
        <w:ind w:left="851" w:hanging="425"/>
        <w:contextualSpacing/>
        <w:jc w:val="both"/>
        <w:rPr>
          <w:sz w:val="22"/>
          <w:szCs w:val="22"/>
        </w:rPr>
      </w:pPr>
      <w:r>
        <w:rPr>
          <w:sz w:val="22"/>
          <w:szCs w:val="22"/>
        </w:rPr>
        <w:t>znajomość zagadnień związanych z serwerami Radius,</w:t>
      </w:r>
    </w:p>
    <w:p w:rsidR="00374E3D" w:rsidRDefault="00374E3D" w:rsidP="00374E3D">
      <w:pPr>
        <w:spacing w:after="200" w:line="360" w:lineRule="auto"/>
        <w:contextualSpacing/>
        <w:jc w:val="both"/>
        <w:rPr>
          <w:b/>
          <w:sz w:val="22"/>
          <w:szCs w:val="22"/>
        </w:rPr>
      </w:pPr>
    </w:p>
    <w:p w:rsidR="00374E3D" w:rsidRDefault="00374E3D" w:rsidP="00374E3D">
      <w:pPr>
        <w:spacing w:after="200" w:line="360" w:lineRule="auto"/>
        <w:contextualSpacing/>
        <w:jc w:val="both"/>
        <w:rPr>
          <w:b/>
          <w:sz w:val="22"/>
          <w:szCs w:val="22"/>
        </w:rPr>
      </w:pPr>
      <w:r>
        <w:rPr>
          <w:b/>
          <w:sz w:val="22"/>
          <w:szCs w:val="22"/>
        </w:rPr>
        <w:t>Dodatkowe umiejętności:</w:t>
      </w:r>
    </w:p>
    <w:p w:rsidR="00374E3D" w:rsidRDefault="00374E3D" w:rsidP="00374E3D">
      <w:pPr>
        <w:pStyle w:val="Akapitzlist"/>
        <w:numPr>
          <w:ilvl w:val="0"/>
          <w:numId w:val="2"/>
        </w:numPr>
        <w:spacing w:after="200" w:line="360" w:lineRule="auto"/>
        <w:jc w:val="both"/>
        <w:rPr>
          <w:b/>
          <w:sz w:val="22"/>
          <w:szCs w:val="22"/>
        </w:rPr>
      </w:pPr>
      <w:r>
        <w:rPr>
          <w:sz w:val="22"/>
          <w:szCs w:val="22"/>
        </w:rPr>
        <w:t xml:space="preserve">zdolność do utrzymywania długotrwałej koncentracji, </w:t>
      </w:r>
    </w:p>
    <w:p w:rsidR="00374E3D" w:rsidRDefault="00374E3D" w:rsidP="00374E3D">
      <w:pPr>
        <w:pStyle w:val="Akapitzlist"/>
        <w:numPr>
          <w:ilvl w:val="0"/>
          <w:numId w:val="2"/>
        </w:numPr>
        <w:spacing w:after="200" w:line="360" w:lineRule="auto"/>
        <w:jc w:val="both"/>
        <w:rPr>
          <w:b/>
          <w:sz w:val="22"/>
          <w:szCs w:val="22"/>
        </w:rPr>
      </w:pPr>
      <w:r>
        <w:rPr>
          <w:sz w:val="22"/>
          <w:szCs w:val="22"/>
        </w:rPr>
        <w:t xml:space="preserve">umiejętność kreatywnej analizy oraz syntezy zagadnień związanych z zakresem kompetencji, </w:t>
      </w:r>
    </w:p>
    <w:p w:rsidR="00374E3D" w:rsidRDefault="00374E3D" w:rsidP="00374E3D">
      <w:pPr>
        <w:pStyle w:val="Akapitzlist"/>
        <w:numPr>
          <w:ilvl w:val="0"/>
          <w:numId w:val="2"/>
        </w:numPr>
        <w:spacing w:after="200" w:line="360" w:lineRule="auto"/>
        <w:jc w:val="both"/>
        <w:rPr>
          <w:b/>
          <w:sz w:val="22"/>
          <w:szCs w:val="22"/>
        </w:rPr>
      </w:pPr>
      <w:r>
        <w:rPr>
          <w:sz w:val="22"/>
          <w:szCs w:val="22"/>
        </w:rPr>
        <w:t>umiejętność przeprowadzania szeroko pojętej diagnostyki w zakresie działania zarządzanych systemów, aplikacji, narzędzi, usług,</w:t>
      </w:r>
    </w:p>
    <w:p w:rsidR="00374E3D" w:rsidRDefault="00374E3D" w:rsidP="00374E3D">
      <w:pPr>
        <w:pStyle w:val="Akapitzlist"/>
        <w:numPr>
          <w:ilvl w:val="0"/>
          <w:numId w:val="2"/>
        </w:numPr>
        <w:spacing w:after="200" w:line="360" w:lineRule="auto"/>
        <w:jc w:val="both"/>
        <w:rPr>
          <w:sz w:val="22"/>
          <w:szCs w:val="22"/>
        </w:rPr>
      </w:pPr>
      <w:r>
        <w:rPr>
          <w:sz w:val="22"/>
          <w:szCs w:val="22"/>
        </w:rPr>
        <w:t xml:space="preserve">umiejętność dokładnego sporządzania dokumentacji wykonanej pracy, </w:t>
      </w:r>
    </w:p>
    <w:p w:rsidR="00374E3D" w:rsidRDefault="00374E3D" w:rsidP="00374E3D">
      <w:pPr>
        <w:pStyle w:val="Akapitzlist"/>
        <w:numPr>
          <w:ilvl w:val="0"/>
          <w:numId w:val="2"/>
        </w:numPr>
        <w:spacing w:after="200" w:line="360" w:lineRule="auto"/>
        <w:jc w:val="both"/>
        <w:rPr>
          <w:sz w:val="22"/>
          <w:szCs w:val="22"/>
        </w:rPr>
      </w:pPr>
      <w:r>
        <w:rPr>
          <w:sz w:val="22"/>
          <w:szCs w:val="22"/>
        </w:rPr>
        <w:t xml:space="preserve">bardzo dobra organizacja pracy, </w:t>
      </w:r>
    </w:p>
    <w:p w:rsidR="00374E3D" w:rsidRDefault="00374E3D" w:rsidP="00374E3D">
      <w:pPr>
        <w:pStyle w:val="Akapitzlist"/>
        <w:numPr>
          <w:ilvl w:val="0"/>
          <w:numId w:val="2"/>
        </w:numPr>
        <w:spacing w:after="200" w:line="360" w:lineRule="auto"/>
        <w:jc w:val="both"/>
        <w:rPr>
          <w:sz w:val="22"/>
          <w:szCs w:val="22"/>
        </w:rPr>
      </w:pPr>
      <w:r>
        <w:rPr>
          <w:sz w:val="22"/>
          <w:szCs w:val="22"/>
        </w:rPr>
        <w:t>bardzo dobra pamięć w szczególności w odniesieniu do schematów i dokumentacji,</w:t>
      </w:r>
    </w:p>
    <w:p w:rsidR="00374E3D" w:rsidRDefault="00374E3D" w:rsidP="00374E3D">
      <w:pPr>
        <w:pStyle w:val="Akapitzlist"/>
        <w:numPr>
          <w:ilvl w:val="0"/>
          <w:numId w:val="2"/>
        </w:numPr>
        <w:spacing w:after="200" w:line="360" w:lineRule="auto"/>
        <w:jc w:val="both"/>
        <w:rPr>
          <w:sz w:val="22"/>
          <w:szCs w:val="22"/>
        </w:rPr>
      </w:pPr>
      <w:r>
        <w:rPr>
          <w:sz w:val="22"/>
          <w:szCs w:val="22"/>
        </w:rPr>
        <w:t>chęć ciągłego podnoszenia kwalifikacji i podejmowania szeroko pojętej inicjatywy,</w:t>
      </w:r>
    </w:p>
    <w:p w:rsidR="00374E3D" w:rsidRDefault="00374E3D" w:rsidP="00374E3D">
      <w:pPr>
        <w:rPr>
          <w:b/>
          <w:sz w:val="22"/>
          <w:szCs w:val="22"/>
        </w:rPr>
      </w:pPr>
      <w:r>
        <w:rPr>
          <w:b/>
          <w:sz w:val="22"/>
          <w:szCs w:val="22"/>
        </w:rPr>
        <w:t>Zakres obowiązków:</w:t>
      </w:r>
    </w:p>
    <w:p w:rsidR="00374E3D" w:rsidRDefault="00374E3D" w:rsidP="00374E3D">
      <w:pPr>
        <w:rPr>
          <w:b/>
          <w:sz w:val="22"/>
          <w:szCs w:val="22"/>
        </w:rPr>
      </w:pPr>
    </w:p>
    <w:p w:rsidR="00374E3D" w:rsidRDefault="00374E3D" w:rsidP="00374E3D">
      <w:pPr>
        <w:pStyle w:val="Akapitzlist"/>
        <w:numPr>
          <w:ilvl w:val="0"/>
          <w:numId w:val="3"/>
        </w:numPr>
        <w:spacing w:line="360" w:lineRule="auto"/>
        <w:jc w:val="both"/>
        <w:rPr>
          <w:sz w:val="22"/>
          <w:szCs w:val="22"/>
        </w:rPr>
      </w:pPr>
      <w:r>
        <w:rPr>
          <w:sz w:val="22"/>
          <w:szCs w:val="22"/>
        </w:rPr>
        <w:t>zarządzanie i administrowanie aktywnymi urządzeniami sieciowymi,</w:t>
      </w:r>
    </w:p>
    <w:p w:rsidR="00374E3D" w:rsidRDefault="00374E3D" w:rsidP="00374E3D">
      <w:pPr>
        <w:pStyle w:val="Akapitzlist"/>
        <w:numPr>
          <w:ilvl w:val="0"/>
          <w:numId w:val="3"/>
        </w:numPr>
        <w:spacing w:line="360" w:lineRule="auto"/>
        <w:jc w:val="both"/>
        <w:rPr>
          <w:sz w:val="22"/>
          <w:szCs w:val="22"/>
        </w:rPr>
      </w:pPr>
      <w:r>
        <w:rPr>
          <w:sz w:val="22"/>
          <w:szCs w:val="22"/>
        </w:rPr>
        <w:t>wykonywanie okresowych kopii zapasowych konfiguracji urządzeń sieciowych oraz ich właściwe przechowywanie oraz dokumentowanie,</w:t>
      </w:r>
    </w:p>
    <w:p w:rsidR="00374E3D" w:rsidRDefault="00374E3D" w:rsidP="00374E3D">
      <w:pPr>
        <w:pStyle w:val="Akapitzlist"/>
        <w:numPr>
          <w:ilvl w:val="0"/>
          <w:numId w:val="3"/>
        </w:numPr>
        <w:spacing w:line="360" w:lineRule="auto"/>
        <w:jc w:val="both"/>
        <w:rPr>
          <w:sz w:val="22"/>
          <w:szCs w:val="22"/>
        </w:rPr>
      </w:pPr>
      <w:r>
        <w:rPr>
          <w:sz w:val="22"/>
          <w:szCs w:val="22"/>
        </w:rPr>
        <w:t>zarządzanie, administrowanie oraz aktualizowanie oprogramowania firewall/NAT/router na bazie systemu Linux,</w:t>
      </w:r>
    </w:p>
    <w:p w:rsidR="00374E3D" w:rsidRDefault="00374E3D" w:rsidP="00374E3D">
      <w:pPr>
        <w:pStyle w:val="Akapitzlist"/>
        <w:numPr>
          <w:ilvl w:val="0"/>
          <w:numId w:val="3"/>
        </w:numPr>
        <w:spacing w:line="360" w:lineRule="auto"/>
        <w:jc w:val="both"/>
        <w:rPr>
          <w:sz w:val="22"/>
          <w:szCs w:val="22"/>
        </w:rPr>
      </w:pPr>
      <w:r>
        <w:rPr>
          <w:sz w:val="22"/>
          <w:szCs w:val="22"/>
        </w:rPr>
        <w:lastRenderedPageBreak/>
        <w:t>zarządzanie i administracja klasami adresowymi oraz wydzielonymi fragmentami wirtualnych sieci VLAN,</w:t>
      </w:r>
    </w:p>
    <w:p w:rsidR="00374E3D" w:rsidRDefault="00374E3D" w:rsidP="00374E3D">
      <w:pPr>
        <w:pStyle w:val="Akapitzlist"/>
        <w:numPr>
          <w:ilvl w:val="0"/>
          <w:numId w:val="3"/>
        </w:numPr>
        <w:spacing w:line="360" w:lineRule="auto"/>
        <w:jc w:val="both"/>
        <w:rPr>
          <w:sz w:val="22"/>
          <w:szCs w:val="22"/>
        </w:rPr>
      </w:pPr>
      <w:r>
        <w:rPr>
          <w:sz w:val="22"/>
          <w:szCs w:val="22"/>
        </w:rPr>
        <w:t xml:space="preserve">tworzenie, zarządzanie i administrowanie dostępem VPN typu </w:t>
      </w:r>
      <w:proofErr w:type="spellStart"/>
      <w:r>
        <w:rPr>
          <w:sz w:val="22"/>
          <w:szCs w:val="22"/>
        </w:rPr>
        <w:t>site</w:t>
      </w:r>
      <w:proofErr w:type="spellEnd"/>
      <w:r>
        <w:rPr>
          <w:sz w:val="22"/>
          <w:szCs w:val="22"/>
        </w:rPr>
        <w:t>-to-</w:t>
      </w:r>
      <w:proofErr w:type="spellStart"/>
      <w:r>
        <w:rPr>
          <w:sz w:val="22"/>
          <w:szCs w:val="22"/>
        </w:rPr>
        <w:t>site</w:t>
      </w:r>
      <w:proofErr w:type="spellEnd"/>
      <w:r>
        <w:rPr>
          <w:sz w:val="22"/>
          <w:szCs w:val="22"/>
        </w:rPr>
        <w:t xml:space="preserve"> i </w:t>
      </w:r>
      <w:proofErr w:type="spellStart"/>
      <w:r>
        <w:rPr>
          <w:sz w:val="22"/>
          <w:szCs w:val="22"/>
        </w:rPr>
        <w:t>site</w:t>
      </w:r>
      <w:proofErr w:type="spellEnd"/>
      <w:r>
        <w:rPr>
          <w:sz w:val="22"/>
          <w:szCs w:val="22"/>
        </w:rPr>
        <w:t>-to-</w:t>
      </w:r>
      <w:proofErr w:type="spellStart"/>
      <w:r>
        <w:rPr>
          <w:sz w:val="22"/>
          <w:szCs w:val="22"/>
        </w:rPr>
        <w:t>client</w:t>
      </w:r>
      <w:proofErr w:type="spellEnd"/>
      <w:r>
        <w:rPr>
          <w:sz w:val="22"/>
          <w:szCs w:val="22"/>
        </w:rPr>
        <w:t>,</w:t>
      </w:r>
    </w:p>
    <w:p w:rsidR="00374E3D" w:rsidRDefault="00374E3D" w:rsidP="00374E3D">
      <w:pPr>
        <w:pStyle w:val="Akapitzlist"/>
        <w:numPr>
          <w:ilvl w:val="0"/>
          <w:numId w:val="3"/>
        </w:numPr>
        <w:spacing w:line="360" w:lineRule="auto"/>
        <w:jc w:val="both"/>
        <w:rPr>
          <w:sz w:val="22"/>
          <w:szCs w:val="22"/>
        </w:rPr>
      </w:pPr>
      <w:r>
        <w:rPr>
          <w:sz w:val="22"/>
          <w:szCs w:val="22"/>
        </w:rPr>
        <w:t>zarządzanie i administrowanie systemem sieci bezprzewodowej, zapewnienie ciągłości działania oraz poprawności autoryzacji użytkowników – studentów i pracowników,</w:t>
      </w:r>
    </w:p>
    <w:p w:rsidR="00374E3D" w:rsidRDefault="00374E3D" w:rsidP="00374E3D">
      <w:pPr>
        <w:pStyle w:val="Akapitzlist"/>
        <w:numPr>
          <w:ilvl w:val="0"/>
          <w:numId w:val="3"/>
        </w:numPr>
        <w:spacing w:line="360" w:lineRule="auto"/>
        <w:jc w:val="both"/>
        <w:rPr>
          <w:sz w:val="22"/>
          <w:szCs w:val="22"/>
        </w:rPr>
      </w:pPr>
      <w:r>
        <w:rPr>
          <w:sz w:val="22"/>
          <w:szCs w:val="22"/>
        </w:rPr>
        <w:t>bieżące uaktualnianie istniejącej dokumentacji technicznej dot. infrastruktury sieciowej oraz przygotowywanie dokumentacji dla powstałych w ramach realizacji umowy nowych usług, fragmentów sieci, w tym prowadzenie ewidencji w systemie elektronicznym listy publicznych adresów IP, listy stałych wewnętrznych adresów IP w różnych segmentach sieci, listy sieci wirtualnych VLAN,  listy przełączników zarządzanych i urządzeń sieciowych,</w:t>
      </w:r>
    </w:p>
    <w:p w:rsidR="00374E3D" w:rsidRDefault="00374E3D" w:rsidP="00374E3D">
      <w:pPr>
        <w:pStyle w:val="Akapitzlist"/>
        <w:numPr>
          <w:ilvl w:val="0"/>
          <w:numId w:val="3"/>
        </w:numPr>
        <w:spacing w:line="360" w:lineRule="auto"/>
        <w:jc w:val="both"/>
        <w:rPr>
          <w:sz w:val="22"/>
          <w:szCs w:val="22"/>
        </w:rPr>
      </w:pPr>
      <w:r>
        <w:rPr>
          <w:sz w:val="22"/>
          <w:szCs w:val="22"/>
        </w:rPr>
        <w:t>utrzymywanie aktualnej bazy haseł dostępowych do urządzeń i oprogramowania,</w:t>
      </w:r>
    </w:p>
    <w:p w:rsidR="00374E3D" w:rsidRDefault="00374E3D" w:rsidP="00374E3D">
      <w:pPr>
        <w:pStyle w:val="Akapitzlist"/>
        <w:numPr>
          <w:ilvl w:val="0"/>
          <w:numId w:val="3"/>
        </w:numPr>
        <w:spacing w:line="360" w:lineRule="auto"/>
        <w:jc w:val="both"/>
        <w:rPr>
          <w:sz w:val="22"/>
          <w:szCs w:val="22"/>
        </w:rPr>
      </w:pPr>
      <w:r>
        <w:rPr>
          <w:sz w:val="22"/>
          <w:szCs w:val="22"/>
        </w:rPr>
        <w:t>nadzór nad łączami sieciowymi (światłowodowymi i miedzianymi) – zapewnienie ciągłości pracy sieci,</w:t>
      </w:r>
    </w:p>
    <w:p w:rsidR="00374E3D" w:rsidRDefault="00374E3D" w:rsidP="00374E3D">
      <w:pPr>
        <w:pStyle w:val="Akapitzlist"/>
        <w:numPr>
          <w:ilvl w:val="0"/>
          <w:numId w:val="3"/>
        </w:numPr>
        <w:spacing w:line="360" w:lineRule="auto"/>
        <w:jc w:val="both"/>
        <w:rPr>
          <w:sz w:val="22"/>
          <w:szCs w:val="22"/>
        </w:rPr>
      </w:pPr>
      <w:r>
        <w:rPr>
          <w:sz w:val="22"/>
          <w:szCs w:val="22"/>
        </w:rPr>
        <w:t>monitorowanie sieci pod kątem bezpieczeństwa sieci, tzn. ochrona antywirusowa i ochrona przed niepowołanym dostępem z poza sieci PUM,</w:t>
      </w:r>
    </w:p>
    <w:p w:rsidR="00374E3D" w:rsidRDefault="00374E3D" w:rsidP="00374E3D">
      <w:pPr>
        <w:pStyle w:val="Akapitzlist"/>
        <w:numPr>
          <w:ilvl w:val="0"/>
          <w:numId w:val="3"/>
        </w:numPr>
        <w:spacing w:line="360" w:lineRule="auto"/>
        <w:jc w:val="both"/>
        <w:rPr>
          <w:sz w:val="22"/>
          <w:szCs w:val="22"/>
        </w:rPr>
      </w:pPr>
      <w:r>
        <w:rPr>
          <w:sz w:val="22"/>
          <w:szCs w:val="22"/>
        </w:rPr>
        <w:t>prowadzenie analiz wyjaśniających nietypowe błędy, bądź niezgodne z założeniami zachowanie systemów informatycznych w sieci,</w:t>
      </w:r>
    </w:p>
    <w:p w:rsidR="00374E3D" w:rsidRDefault="00374E3D" w:rsidP="00374E3D">
      <w:pPr>
        <w:pStyle w:val="Akapitzlist"/>
        <w:numPr>
          <w:ilvl w:val="0"/>
          <w:numId w:val="3"/>
        </w:numPr>
        <w:spacing w:line="360" w:lineRule="auto"/>
        <w:jc w:val="both"/>
        <w:rPr>
          <w:sz w:val="22"/>
          <w:szCs w:val="22"/>
        </w:rPr>
      </w:pPr>
      <w:r>
        <w:rPr>
          <w:sz w:val="22"/>
          <w:szCs w:val="22"/>
        </w:rPr>
        <w:t>kontrola dostępu do treści w ramach sieci (filtrowanie zawartości stron www, blokowanie niepożądanych aplikacji na poziomie sieci, blokowanie kategorii stron www, blokowanie usług sieciowych),</w:t>
      </w:r>
    </w:p>
    <w:p w:rsidR="00374E3D" w:rsidRDefault="00374E3D" w:rsidP="00374E3D">
      <w:pPr>
        <w:pStyle w:val="Akapitzlist"/>
        <w:numPr>
          <w:ilvl w:val="0"/>
          <w:numId w:val="3"/>
        </w:numPr>
        <w:spacing w:line="360" w:lineRule="auto"/>
        <w:jc w:val="both"/>
        <w:rPr>
          <w:sz w:val="22"/>
          <w:szCs w:val="22"/>
        </w:rPr>
      </w:pPr>
      <w:r>
        <w:rPr>
          <w:sz w:val="22"/>
          <w:szCs w:val="22"/>
        </w:rPr>
        <w:t>wdrożenie i administracja oprogramowania do monitoringu: ruchu w sieci, stanu urządzeń pracujących w sieci, ewidencji zasobów sieciowych,</w:t>
      </w:r>
    </w:p>
    <w:p w:rsidR="00374E3D" w:rsidRDefault="00374E3D" w:rsidP="00374E3D">
      <w:pPr>
        <w:pStyle w:val="Akapitzlist"/>
        <w:numPr>
          <w:ilvl w:val="0"/>
          <w:numId w:val="3"/>
        </w:numPr>
        <w:spacing w:line="360" w:lineRule="auto"/>
        <w:jc w:val="both"/>
        <w:rPr>
          <w:sz w:val="22"/>
          <w:szCs w:val="22"/>
        </w:rPr>
      </w:pPr>
      <w:r>
        <w:rPr>
          <w:sz w:val="22"/>
          <w:szCs w:val="22"/>
        </w:rPr>
        <w:t>archiwizacja logów połączeń w celach dowodowych w przypadku naruszenia przez użytkowników obowiązujących przepisów wewnętrznych lub zewnętrznych przez okres 24 miesięcy,</w:t>
      </w:r>
    </w:p>
    <w:p w:rsidR="00374E3D" w:rsidRDefault="00374E3D" w:rsidP="00374E3D">
      <w:pPr>
        <w:pStyle w:val="Akapitzlist"/>
        <w:numPr>
          <w:ilvl w:val="0"/>
          <w:numId w:val="3"/>
        </w:numPr>
        <w:spacing w:line="360" w:lineRule="auto"/>
        <w:jc w:val="both"/>
        <w:rPr>
          <w:sz w:val="22"/>
          <w:szCs w:val="22"/>
        </w:rPr>
      </w:pPr>
      <w:r>
        <w:rPr>
          <w:sz w:val="22"/>
          <w:szCs w:val="22"/>
        </w:rPr>
        <w:t>zarządzanie systemem podtrzymania awaryjnego i zasilania w kluczowych punktach sieci komputerowej oraz jej rozwój i modernizacja,</w:t>
      </w:r>
    </w:p>
    <w:p w:rsidR="00374E3D" w:rsidRDefault="00374E3D" w:rsidP="00374E3D">
      <w:pPr>
        <w:pStyle w:val="Akapitzlist"/>
        <w:numPr>
          <w:ilvl w:val="0"/>
          <w:numId w:val="3"/>
        </w:numPr>
        <w:spacing w:line="360" w:lineRule="auto"/>
        <w:jc w:val="both"/>
        <w:rPr>
          <w:sz w:val="22"/>
          <w:szCs w:val="22"/>
        </w:rPr>
      </w:pPr>
      <w:r>
        <w:rPr>
          <w:sz w:val="22"/>
          <w:szCs w:val="22"/>
        </w:rPr>
        <w:t xml:space="preserve">planowanie w zakresie funkcjonowania, fragmentaryzacji i wykorzystania sieci w oparciu </w:t>
      </w:r>
      <w:r>
        <w:rPr>
          <w:sz w:val="22"/>
          <w:szCs w:val="22"/>
        </w:rPr>
        <w:br/>
      </w:r>
      <w:r>
        <w:rPr>
          <w:sz w:val="22"/>
          <w:szCs w:val="22"/>
        </w:rPr>
        <w:t>o istniejącą infrastrukturę, jak również jej rozbudowę,</w:t>
      </w:r>
    </w:p>
    <w:p w:rsidR="00374E3D" w:rsidRDefault="00374E3D" w:rsidP="00374E3D">
      <w:pPr>
        <w:pStyle w:val="Akapitzlist"/>
        <w:numPr>
          <w:ilvl w:val="0"/>
          <w:numId w:val="3"/>
        </w:numPr>
        <w:spacing w:line="360" w:lineRule="auto"/>
        <w:jc w:val="both"/>
        <w:rPr>
          <w:sz w:val="22"/>
          <w:szCs w:val="22"/>
        </w:rPr>
      </w:pPr>
      <w:r>
        <w:rPr>
          <w:sz w:val="22"/>
          <w:szCs w:val="22"/>
        </w:rPr>
        <w:t>kształtowanie polityki rozwoju i modernizacji sieci informatycznych PUM,</w:t>
      </w:r>
    </w:p>
    <w:p w:rsidR="00374E3D" w:rsidRDefault="00374E3D" w:rsidP="00374E3D">
      <w:pPr>
        <w:pStyle w:val="Akapitzlist"/>
        <w:numPr>
          <w:ilvl w:val="0"/>
          <w:numId w:val="3"/>
        </w:numPr>
        <w:spacing w:line="360" w:lineRule="auto"/>
        <w:jc w:val="both"/>
        <w:rPr>
          <w:sz w:val="22"/>
          <w:szCs w:val="22"/>
        </w:rPr>
      </w:pPr>
      <w:r>
        <w:rPr>
          <w:sz w:val="22"/>
          <w:szCs w:val="22"/>
        </w:rPr>
        <w:t>współpraca z jednostkami organizacyjnymi PUM przy rozwiązywaniu problemów związanych z modyfikacją i rozbudową lokalnych sieci komputerowych,</w:t>
      </w:r>
    </w:p>
    <w:p w:rsidR="00374E3D" w:rsidRDefault="00374E3D" w:rsidP="00374E3D">
      <w:pPr>
        <w:pStyle w:val="Akapitzlist"/>
        <w:numPr>
          <w:ilvl w:val="0"/>
          <w:numId w:val="3"/>
        </w:numPr>
        <w:spacing w:line="360" w:lineRule="auto"/>
        <w:jc w:val="both"/>
        <w:rPr>
          <w:sz w:val="22"/>
          <w:szCs w:val="22"/>
        </w:rPr>
      </w:pPr>
      <w:r>
        <w:rPr>
          <w:sz w:val="22"/>
          <w:szCs w:val="22"/>
        </w:rPr>
        <w:t>konfiguracja stacji roboczych użytkowników w zakresie dostępu do sieci Internet,</w:t>
      </w:r>
    </w:p>
    <w:p w:rsidR="00374E3D" w:rsidRDefault="00374E3D" w:rsidP="00374E3D">
      <w:pPr>
        <w:rPr>
          <w:b/>
          <w:sz w:val="22"/>
          <w:szCs w:val="22"/>
        </w:rPr>
      </w:pPr>
    </w:p>
    <w:p w:rsidR="00374E3D" w:rsidRDefault="00374E3D" w:rsidP="00374E3D">
      <w:pPr>
        <w:spacing w:before="120"/>
        <w:rPr>
          <w:b/>
          <w:bCs/>
          <w:sz w:val="22"/>
          <w:szCs w:val="22"/>
        </w:rPr>
      </w:pPr>
      <w:r>
        <w:rPr>
          <w:b/>
          <w:bCs/>
          <w:sz w:val="22"/>
          <w:szCs w:val="22"/>
        </w:rPr>
        <w:t>Wymagane dokumenty:</w:t>
      </w:r>
      <w:r>
        <w:rPr>
          <w:b/>
          <w:bCs/>
          <w:sz w:val="22"/>
          <w:szCs w:val="22"/>
        </w:rPr>
        <w:br/>
      </w:r>
    </w:p>
    <w:p w:rsidR="00374E3D" w:rsidRDefault="00374E3D" w:rsidP="00374E3D">
      <w:pPr>
        <w:pStyle w:val="Akapitzlist"/>
        <w:numPr>
          <w:ilvl w:val="0"/>
          <w:numId w:val="4"/>
        </w:numPr>
        <w:spacing w:before="120"/>
        <w:jc w:val="both"/>
        <w:rPr>
          <w:b/>
          <w:bCs/>
          <w:sz w:val="22"/>
          <w:szCs w:val="22"/>
        </w:rPr>
      </w:pPr>
      <w:r>
        <w:rPr>
          <w:sz w:val="22"/>
          <w:szCs w:val="22"/>
        </w:rPr>
        <w:lastRenderedPageBreak/>
        <w:t>CV zawierające klauzulę: „Zgodnie z art.6 ust.1 lit. a ogólnego rozporządzenia o ochronie danych osobowych z dnia 27 kwietnia 2016 r. (Dz. Urz. UE L 119 z 04.05.2016) wyrażam zgodę na przetwarzanie moich danych osobowych dla potrzeb rekrutacji.”</w:t>
      </w:r>
    </w:p>
    <w:p w:rsidR="00374E3D" w:rsidRDefault="00374E3D" w:rsidP="00374E3D">
      <w:pPr>
        <w:pStyle w:val="Akapitzlist"/>
        <w:spacing w:before="120"/>
        <w:ind w:left="360"/>
        <w:jc w:val="both"/>
        <w:rPr>
          <w:b/>
          <w:bCs/>
          <w:sz w:val="22"/>
          <w:szCs w:val="22"/>
        </w:rPr>
      </w:pPr>
    </w:p>
    <w:p w:rsidR="00374E3D" w:rsidRDefault="00374E3D" w:rsidP="00374E3D">
      <w:pPr>
        <w:pStyle w:val="Akapitzlist"/>
        <w:numPr>
          <w:ilvl w:val="0"/>
          <w:numId w:val="4"/>
        </w:numPr>
        <w:spacing w:before="100" w:beforeAutospacing="1" w:after="100" w:afterAutospacing="1" w:line="276" w:lineRule="auto"/>
        <w:jc w:val="both"/>
        <w:rPr>
          <w:sz w:val="22"/>
          <w:szCs w:val="22"/>
        </w:rPr>
      </w:pPr>
      <w:r>
        <w:rPr>
          <w:sz w:val="22"/>
          <w:szCs w:val="22"/>
        </w:rPr>
        <w:t>Życiorys zawodowy kandydata powinien być przygotowany w taki sposób aby umożliwił potwierdzenie spełniania przez kandydata warunków.</w:t>
      </w:r>
    </w:p>
    <w:p w:rsidR="00374E3D" w:rsidRDefault="00374E3D" w:rsidP="00374E3D">
      <w:pPr>
        <w:pStyle w:val="Akapitzlist"/>
        <w:spacing w:before="120"/>
        <w:ind w:left="360"/>
        <w:jc w:val="both"/>
        <w:rPr>
          <w:b/>
          <w:bCs/>
          <w:sz w:val="22"/>
          <w:szCs w:val="22"/>
        </w:rPr>
      </w:pPr>
    </w:p>
    <w:p w:rsidR="00374E3D" w:rsidRDefault="00374E3D" w:rsidP="00374E3D">
      <w:pPr>
        <w:spacing w:before="120"/>
        <w:jc w:val="both"/>
        <w:rPr>
          <w:bCs/>
          <w:sz w:val="22"/>
          <w:szCs w:val="22"/>
        </w:rPr>
      </w:pPr>
      <w:r>
        <w:rPr>
          <w:bCs/>
          <w:sz w:val="22"/>
          <w:szCs w:val="22"/>
        </w:rPr>
        <w:t>Osoby zainteresowane powyższą ofertą</w:t>
      </w:r>
      <w:r>
        <w:rPr>
          <w:bCs/>
          <w:sz w:val="22"/>
          <w:szCs w:val="22"/>
        </w:rPr>
        <w:t xml:space="preserve"> prosimy o składanie dokumentów </w:t>
      </w:r>
      <w:r>
        <w:rPr>
          <w:bCs/>
          <w:sz w:val="22"/>
          <w:szCs w:val="22"/>
        </w:rPr>
        <w:t>w zaklejonej kopercie na adres:</w:t>
      </w:r>
      <w:r>
        <w:rPr>
          <w:bCs/>
          <w:sz w:val="22"/>
          <w:szCs w:val="22"/>
        </w:rPr>
        <w:t xml:space="preserve"> </w:t>
      </w:r>
      <w:r>
        <w:rPr>
          <w:bCs/>
          <w:sz w:val="22"/>
          <w:szCs w:val="22"/>
        </w:rPr>
        <w:t>Dział Kadr Pomorskiego Uniwersytetu Medycznego w Szczecinie, ul. Rybacka 1, 70-204 Szczecin z dopiskiem: „Oferta pracy</w:t>
      </w:r>
      <w:r>
        <w:rPr>
          <w:bCs/>
          <w:sz w:val="22"/>
          <w:szCs w:val="22"/>
        </w:rPr>
        <w:t xml:space="preserve"> Nr 23/2021</w:t>
      </w:r>
      <w:r>
        <w:rPr>
          <w:bCs/>
          <w:sz w:val="22"/>
          <w:szCs w:val="22"/>
        </w:rPr>
        <w:t xml:space="preserve"> – administrator sieci w Dziale Informatyki” lub</w:t>
      </w:r>
      <w:r>
        <w:rPr>
          <w:bCs/>
          <w:sz w:val="22"/>
          <w:szCs w:val="22"/>
        </w:rPr>
        <w:t xml:space="preserve"> </w:t>
      </w:r>
      <w:r>
        <w:rPr>
          <w:rFonts w:eastAsiaTheme="minorHAnsi"/>
          <w:sz w:val="22"/>
          <w:szCs w:val="22"/>
          <w:lang w:eastAsia="en-US"/>
        </w:rPr>
        <w:t xml:space="preserve">drogą elektroniczną na adres: </w:t>
      </w:r>
      <w:hyperlink r:id="rId6" w:history="1">
        <w:r>
          <w:rPr>
            <w:rStyle w:val="Hipercze"/>
            <w:rFonts w:eastAsiaTheme="minorHAnsi"/>
            <w:sz w:val="22"/>
            <w:szCs w:val="22"/>
            <w:lang w:eastAsia="en-US"/>
          </w:rPr>
          <w:t>kadry@pum.edu.pl</w:t>
        </w:r>
      </w:hyperlink>
    </w:p>
    <w:p w:rsidR="00374E3D" w:rsidRDefault="00374E3D" w:rsidP="00374E3D">
      <w:pPr>
        <w:spacing w:before="120"/>
        <w:rPr>
          <w:b/>
          <w:bCs/>
          <w:sz w:val="22"/>
          <w:szCs w:val="22"/>
        </w:rPr>
      </w:pPr>
    </w:p>
    <w:p w:rsidR="00374E3D" w:rsidRPr="00374E3D" w:rsidRDefault="00374E3D" w:rsidP="00374E3D">
      <w:pPr>
        <w:spacing w:before="120"/>
        <w:rPr>
          <w:b/>
          <w:bCs/>
          <w:sz w:val="22"/>
          <w:szCs w:val="22"/>
        </w:rPr>
      </w:pPr>
      <w:r>
        <w:rPr>
          <w:b/>
          <w:bCs/>
          <w:sz w:val="22"/>
          <w:szCs w:val="22"/>
        </w:rPr>
        <w:t xml:space="preserve">Termin składania dokumentów: </w:t>
      </w:r>
      <w:r w:rsidRPr="00374E3D">
        <w:rPr>
          <w:b/>
          <w:bCs/>
          <w:sz w:val="22"/>
          <w:szCs w:val="22"/>
        </w:rPr>
        <w:t xml:space="preserve">do dnia </w:t>
      </w:r>
      <w:r w:rsidRPr="00374E3D">
        <w:rPr>
          <w:b/>
          <w:bCs/>
          <w:sz w:val="22"/>
          <w:szCs w:val="22"/>
        </w:rPr>
        <w:t>14 lipca</w:t>
      </w:r>
      <w:r w:rsidRPr="00374E3D">
        <w:rPr>
          <w:b/>
          <w:bCs/>
          <w:sz w:val="22"/>
          <w:szCs w:val="22"/>
        </w:rPr>
        <w:t xml:space="preserve"> 2021 r.</w:t>
      </w:r>
    </w:p>
    <w:p w:rsidR="00374E3D" w:rsidRDefault="00374E3D" w:rsidP="00374E3D">
      <w:pPr>
        <w:pStyle w:val="Akapitzlist"/>
        <w:spacing w:before="120"/>
        <w:ind w:left="284"/>
        <w:rPr>
          <w:b/>
          <w:bCs/>
          <w:sz w:val="22"/>
          <w:szCs w:val="22"/>
          <w:u w:val="single"/>
        </w:rPr>
      </w:pPr>
    </w:p>
    <w:p w:rsidR="00B20E16" w:rsidRDefault="00374E3D" w:rsidP="00374E3D">
      <w:r>
        <w:t>Uczelnia zastrzega sobie prawo do kontaktu z wybranymi</w:t>
      </w:r>
    </w:p>
    <w:p w:rsidR="00BF0597" w:rsidRDefault="00BF0597" w:rsidP="00BF0597">
      <w:pPr>
        <w:spacing w:after="120" w:line="360" w:lineRule="auto"/>
        <w:jc w:val="both"/>
        <w:rPr>
          <w:b/>
          <w:sz w:val="22"/>
          <w:szCs w:val="22"/>
          <w:u w:val="single"/>
        </w:rPr>
      </w:pPr>
    </w:p>
    <w:p w:rsidR="00BF0597" w:rsidRDefault="00BF0597" w:rsidP="00BF0597">
      <w:pPr>
        <w:spacing w:after="120" w:line="360" w:lineRule="auto"/>
        <w:jc w:val="both"/>
        <w:rPr>
          <w:b/>
          <w:sz w:val="22"/>
          <w:szCs w:val="22"/>
          <w:u w:val="single"/>
        </w:rPr>
      </w:pPr>
      <w:r>
        <w:rPr>
          <w:b/>
          <w:sz w:val="22"/>
          <w:szCs w:val="22"/>
          <w:u w:val="single"/>
        </w:rPr>
        <w:t>KLAUZULA INFORMACYJNA</w:t>
      </w:r>
    </w:p>
    <w:p w:rsidR="00BF0597" w:rsidRDefault="00BF0597" w:rsidP="00BF0597">
      <w:pPr>
        <w:spacing w:after="120" w:line="360" w:lineRule="auto"/>
        <w:jc w:val="both"/>
        <w:rPr>
          <w:sz w:val="22"/>
          <w:szCs w:val="22"/>
        </w:rPr>
      </w:pPr>
      <w:r>
        <w:rPr>
          <w:sz w:val="22"/>
          <w:szCs w:val="22"/>
        </w:rPr>
        <w:t xml:space="preserve">Poniżej znajdziesz niezbędne informacje dotyczące przetwarzania Twoich danych osobowych zgodnie z rozporządzeniem Parlamentu Europejskiego i Rady (UE) 2016/679 z dnia 27 kwietnia 2016 r. </w:t>
      </w:r>
      <w:r>
        <w:rPr>
          <w:sz w:val="22"/>
          <w:szCs w:val="22"/>
        </w:rPr>
        <w:br/>
      </w:r>
      <w:r>
        <w:rPr>
          <w:sz w:val="22"/>
          <w:szCs w:val="22"/>
        </w:rPr>
        <w:t>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54"/>
        <w:gridCol w:w="3379"/>
        <w:gridCol w:w="4147"/>
      </w:tblGrid>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BF0597" w:rsidTr="000D1FBB">
        <w:tc>
          <w:tcPr>
            <w:tcW w:w="1701" w:type="dxa"/>
            <w:vMerge w:val="restart"/>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b/>
                <w:lang w:eastAsia="en-US"/>
              </w:rPr>
            </w:pPr>
            <w:r>
              <w:rPr>
                <w:b/>
                <w:lang w:eastAsia="en-US"/>
              </w:rPr>
              <w:t>Podstawa prawna</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art. 6 ust. 1 lit. c) RODO</w:t>
            </w:r>
          </w:p>
          <w:p w:rsidR="00BF0597" w:rsidRDefault="00BF0597" w:rsidP="000D1FBB">
            <w:pPr>
              <w:spacing w:after="120" w:line="360" w:lineRule="auto"/>
              <w:jc w:val="both"/>
              <w:rPr>
                <w:lang w:eastAsia="en-US"/>
              </w:rPr>
            </w:pPr>
            <w:r>
              <w:rPr>
                <w:lang w:eastAsia="en-US"/>
              </w:rPr>
              <w:t>W zakresie danych nie wymaganych przepisami prawa:</w:t>
            </w:r>
          </w:p>
          <w:p w:rsidR="00BF0597" w:rsidRDefault="00BF0597" w:rsidP="000D1FBB">
            <w:pPr>
              <w:spacing w:after="120" w:line="360" w:lineRule="auto"/>
              <w:jc w:val="both"/>
              <w:rPr>
                <w:lang w:eastAsia="en-US"/>
              </w:rPr>
            </w:pPr>
            <w:r>
              <w:rPr>
                <w:lang w:eastAsia="en-US"/>
              </w:rPr>
              <w:t>art. 6 ust. 1 lit. a) RODO</w:t>
            </w:r>
          </w:p>
          <w:p w:rsidR="00BF0597" w:rsidRDefault="00BF0597" w:rsidP="000D1FBB">
            <w:pPr>
              <w:spacing w:after="120" w:line="360" w:lineRule="auto"/>
              <w:jc w:val="both"/>
              <w:rPr>
                <w:lang w:eastAsia="en-US"/>
              </w:rPr>
            </w:pPr>
            <w:r>
              <w:rPr>
                <w:lang w:eastAsia="en-US"/>
              </w:rPr>
              <w:t>art. 9 ust. 2 lit. a) RODO</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 xml:space="preserve">Podjęcie działań przed zawarciem umowy - w przypadku preferowania zatrudnienia w oparciu o umowę </w:t>
            </w:r>
            <w:r>
              <w:rPr>
                <w:lang w:eastAsia="en-US"/>
              </w:rPr>
              <w:lastRenderedPageBreak/>
              <w:t>cywilnoprawną</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lastRenderedPageBreak/>
              <w:t>art. 6 ust. 1 lit. b) RODO</w:t>
            </w:r>
          </w:p>
          <w:p w:rsidR="00BF0597" w:rsidRDefault="00BF0597" w:rsidP="000D1FBB">
            <w:pPr>
              <w:spacing w:after="120" w:line="360" w:lineRule="auto"/>
              <w:jc w:val="both"/>
              <w:rPr>
                <w:lang w:eastAsia="en-US"/>
              </w:rPr>
            </w:pPr>
            <w:r>
              <w:rPr>
                <w:lang w:eastAsia="en-US"/>
              </w:rPr>
              <w:t>W zakresie danych dodatkowych:</w:t>
            </w:r>
          </w:p>
          <w:p w:rsidR="00BF0597" w:rsidRDefault="00BF0597" w:rsidP="000D1FBB">
            <w:pPr>
              <w:spacing w:after="120" w:line="360" w:lineRule="auto"/>
              <w:jc w:val="both"/>
              <w:rPr>
                <w:lang w:eastAsia="en-US"/>
              </w:rPr>
            </w:pPr>
            <w:r>
              <w:rPr>
                <w:lang w:eastAsia="en-US"/>
              </w:rPr>
              <w:t>art. 6 ust. 1 lit. a) RODO</w:t>
            </w:r>
          </w:p>
          <w:p w:rsidR="00BF0597" w:rsidRDefault="00BF0597" w:rsidP="000D1FBB">
            <w:pPr>
              <w:spacing w:after="120" w:line="360" w:lineRule="auto"/>
              <w:jc w:val="both"/>
              <w:rPr>
                <w:lang w:eastAsia="en-US"/>
              </w:rPr>
            </w:pPr>
            <w:r>
              <w:rPr>
                <w:lang w:eastAsia="en-US"/>
              </w:rPr>
              <w:lastRenderedPageBreak/>
              <w:t>art. 9 ust. 2 lit. a) RODO</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art. 6 ust. 1 lit. a) RODO</w:t>
            </w:r>
          </w:p>
          <w:p w:rsidR="00BF0597" w:rsidRDefault="00BF0597" w:rsidP="000D1FBB">
            <w:pPr>
              <w:spacing w:after="120" w:line="360" w:lineRule="auto"/>
              <w:jc w:val="both"/>
              <w:rPr>
                <w:lang w:eastAsia="en-US"/>
              </w:rPr>
            </w:pPr>
            <w:r>
              <w:rPr>
                <w:lang w:eastAsia="en-US"/>
              </w:rPr>
              <w:t>art. 9 ust. 2 lit. a) RODO</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art. 6 ust. 1 lit. f) RODO w ramach prawnie uzasadnionego interesu administratora</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art. 6 ust. 1 lit. f) RODO w ramach prawnie uzasadnionego interesu administratora</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art. 6 ust. 1 lit. f) RODO w ramach prawnie uzasadnionego interesu administratora</w:t>
            </w:r>
          </w:p>
        </w:tc>
      </w:tr>
      <w:tr w:rsidR="00BF0597" w:rsidTr="000D1FBB">
        <w:tc>
          <w:tcPr>
            <w:tcW w:w="0" w:type="auto"/>
            <w:vMerge/>
            <w:tcBorders>
              <w:top w:val="single" w:sz="4" w:space="0" w:color="auto"/>
              <w:left w:val="single" w:sz="4" w:space="0" w:color="auto"/>
              <w:bottom w:val="single" w:sz="4" w:space="0" w:color="auto"/>
              <w:right w:val="single" w:sz="4" w:space="0" w:color="auto"/>
            </w:tcBorders>
            <w:vAlign w:val="center"/>
            <w:hideMark/>
          </w:tcPr>
          <w:p w:rsidR="00BF0597" w:rsidRDefault="00BF0597" w:rsidP="000D1FBB">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art. 6 ust. 1 lit. f) RODO w ramach prawnie uzasadnionego interesu administratora</w:t>
            </w:r>
          </w:p>
        </w:tc>
      </w:tr>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Twoje dane osobowe mogą być udostępnione następującym kategoriom odbiorców:</w:t>
            </w:r>
          </w:p>
          <w:p w:rsidR="00BF0597" w:rsidRDefault="00BF0597" w:rsidP="00BF0597">
            <w:pPr>
              <w:pStyle w:val="Akapitzlist"/>
              <w:numPr>
                <w:ilvl w:val="0"/>
                <w:numId w:val="5"/>
              </w:numPr>
              <w:spacing w:after="120" w:line="360" w:lineRule="auto"/>
              <w:jc w:val="both"/>
              <w:rPr>
                <w:lang w:eastAsia="en-US"/>
              </w:rPr>
            </w:pPr>
            <w:r>
              <w:rPr>
                <w:lang w:eastAsia="en-US"/>
              </w:rPr>
              <w:t>podmiotom, którym muszą zostać udostępnione na podstawie przepisów prawa;</w:t>
            </w:r>
          </w:p>
          <w:p w:rsidR="00BF0597" w:rsidRDefault="00BF0597" w:rsidP="00BF0597">
            <w:pPr>
              <w:pStyle w:val="Akapitzlist"/>
              <w:numPr>
                <w:ilvl w:val="0"/>
                <w:numId w:val="5"/>
              </w:numPr>
              <w:spacing w:after="120" w:line="360" w:lineRule="auto"/>
              <w:jc w:val="both"/>
              <w:rPr>
                <w:lang w:eastAsia="en-US"/>
              </w:rPr>
            </w:pPr>
            <w:r>
              <w:rPr>
                <w:lang w:eastAsia="en-US"/>
              </w:rPr>
              <w:t>podmiotom, z którymi współpracujemy w celu zrealizowania naszych praw i zobowiązań (świadczącym usługi informatyczne, rekrutacyjne, prawne, kadrowe, księgowe, ochrony, kurierskie oraz pocztowe)</w:t>
            </w:r>
          </w:p>
        </w:tc>
      </w:tr>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 Po odwołaniu zgody albo upływie ostatniego z tych okresów Twoje dane osobowe zostaną przez nas usunięte lub zanonimizowane.</w:t>
            </w:r>
          </w:p>
        </w:tc>
      </w:tr>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BF0597" w:rsidRDefault="00BF0597" w:rsidP="000D1FBB">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BF0597" w:rsidRDefault="00BF0597" w:rsidP="000D1FBB">
            <w:pPr>
              <w:spacing w:after="120" w:line="360" w:lineRule="auto"/>
              <w:jc w:val="both"/>
              <w:rPr>
                <w:lang w:eastAsia="en-US"/>
              </w:rPr>
            </w:pPr>
            <w:r>
              <w:rPr>
                <w:lang w:eastAsia="en-US"/>
              </w:rPr>
              <w:lastRenderedPageBreak/>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BF0597" w:rsidRDefault="00BF0597" w:rsidP="000D1FBB">
            <w:pPr>
              <w:spacing w:after="120" w:line="360" w:lineRule="auto"/>
              <w:jc w:val="both"/>
              <w:rPr>
                <w:lang w:eastAsia="en-US"/>
              </w:rPr>
            </w:pPr>
            <w:r>
              <w:rPr>
                <w:lang w:eastAsia="en-US"/>
              </w:rPr>
              <w:t>Aby mieć pewność, że jesteś uprawniony do skorzystania z praw możemy prosić Ciebie  o podanie dodatkowych informacji pozwalających na dokonanie identyfikacji.</w:t>
            </w:r>
          </w:p>
        </w:tc>
      </w:tr>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BF0597" w:rsidTr="000D1FBB">
        <w:tc>
          <w:tcPr>
            <w:tcW w:w="1701" w:type="dxa"/>
            <w:tcBorders>
              <w:top w:val="single" w:sz="4" w:space="0" w:color="auto"/>
              <w:left w:val="single" w:sz="4" w:space="0" w:color="auto"/>
              <w:bottom w:val="single" w:sz="4" w:space="0" w:color="auto"/>
              <w:right w:val="single" w:sz="4" w:space="0" w:color="auto"/>
            </w:tcBorders>
            <w:hideMark/>
          </w:tcPr>
          <w:p w:rsidR="00BF0597" w:rsidRDefault="00BF0597" w:rsidP="000D1FBB">
            <w:pPr>
              <w:spacing w:line="360" w:lineRule="auto"/>
              <w:jc w:val="center"/>
              <w:rPr>
                <w:lang w:eastAsia="en-US"/>
              </w:rPr>
            </w:pPr>
            <w:r>
              <w:rPr>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BF0597" w:rsidRDefault="00BF0597" w:rsidP="000D1FBB">
            <w:pPr>
              <w:spacing w:after="120" w:line="360" w:lineRule="auto"/>
              <w:jc w:val="both"/>
              <w:rPr>
                <w:lang w:eastAsia="en-US"/>
              </w:rPr>
            </w:pPr>
            <w:r>
              <w:rPr>
                <w:lang w:eastAsia="en-US"/>
              </w:rPr>
              <w:t>Nie będziemy przekazywać Twoich danych poza EOG. Nie podejmujemy decyzji w sposób zautomatyzowany, czyli na podstawie automatycznej analizy danych.</w:t>
            </w:r>
          </w:p>
        </w:tc>
      </w:tr>
    </w:tbl>
    <w:p w:rsidR="00374E3D" w:rsidRDefault="00374E3D" w:rsidP="00374E3D"/>
    <w:sectPr w:rsidR="00374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80F71"/>
    <w:multiLevelType w:val="hybridMultilevel"/>
    <w:tmpl w:val="41001D18"/>
    <w:lvl w:ilvl="0" w:tplc="AC84C17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684C6B57"/>
    <w:multiLevelType w:val="hybridMultilevel"/>
    <w:tmpl w:val="87B47838"/>
    <w:lvl w:ilvl="0" w:tplc="78FCC65A">
      <w:start w:val="1"/>
      <w:numFmt w:val="decimal"/>
      <w:lvlText w:val="%1."/>
      <w:lvlJc w:val="left"/>
      <w:pPr>
        <w:ind w:left="360" w:hanging="360"/>
      </w:pPr>
      <w:rPr>
        <w:b w:val="0"/>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6D854C2F"/>
    <w:multiLevelType w:val="hybridMultilevel"/>
    <w:tmpl w:val="C204C1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A6"/>
    <w:rsid w:val="00061BA6"/>
    <w:rsid w:val="002D4D6A"/>
    <w:rsid w:val="00374E3D"/>
    <w:rsid w:val="005450AC"/>
    <w:rsid w:val="00884456"/>
    <w:rsid w:val="00BF0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E3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74E3D"/>
    <w:rPr>
      <w:color w:val="0000FF"/>
      <w:u w:val="single"/>
    </w:rPr>
  </w:style>
  <w:style w:type="paragraph" w:styleId="Akapitzlist">
    <w:name w:val="List Paragraph"/>
    <w:basedOn w:val="Normalny"/>
    <w:uiPriority w:val="34"/>
    <w:qFormat/>
    <w:rsid w:val="00374E3D"/>
    <w:pPr>
      <w:ind w:left="720"/>
      <w:contextualSpacing/>
    </w:pPr>
  </w:style>
  <w:style w:type="table" w:styleId="Tabela-Siatka">
    <w:name w:val="Table Grid"/>
    <w:basedOn w:val="Standardowy"/>
    <w:uiPriority w:val="59"/>
    <w:rsid w:val="00BF05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450AC"/>
    <w:rPr>
      <w:rFonts w:ascii="Tahoma" w:hAnsi="Tahoma" w:cs="Tahoma"/>
      <w:sz w:val="16"/>
      <w:szCs w:val="16"/>
    </w:rPr>
  </w:style>
  <w:style w:type="character" w:customStyle="1" w:styleId="TekstdymkaZnak">
    <w:name w:val="Tekst dymka Znak"/>
    <w:basedOn w:val="Domylnaczcionkaakapitu"/>
    <w:link w:val="Tekstdymka"/>
    <w:uiPriority w:val="99"/>
    <w:semiHidden/>
    <w:rsid w:val="005450AC"/>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4E3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74E3D"/>
    <w:rPr>
      <w:color w:val="0000FF"/>
      <w:u w:val="single"/>
    </w:rPr>
  </w:style>
  <w:style w:type="paragraph" w:styleId="Akapitzlist">
    <w:name w:val="List Paragraph"/>
    <w:basedOn w:val="Normalny"/>
    <w:uiPriority w:val="34"/>
    <w:qFormat/>
    <w:rsid w:val="00374E3D"/>
    <w:pPr>
      <w:ind w:left="720"/>
      <w:contextualSpacing/>
    </w:pPr>
  </w:style>
  <w:style w:type="table" w:styleId="Tabela-Siatka">
    <w:name w:val="Table Grid"/>
    <w:basedOn w:val="Standardowy"/>
    <w:uiPriority w:val="59"/>
    <w:rsid w:val="00BF059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450AC"/>
    <w:rPr>
      <w:rFonts w:ascii="Tahoma" w:hAnsi="Tahoma" w:cs="Tahoma"/>
      <w:sz w:val="16"/>
      <w:szCs w:val="16"/>
    </w:rPr>
  </w:style>
  <w:style w:type="character" w:customStyle="1" w:styleId="TekstdymkaZnak">
    <w:name w:val="Tekst dymka Znak"/>
    <w:basedOn w:val="Domylnaczcionkaakapitu"/>
    <w:link w:val="Tekstdymka"/>
    <w:uiPriority w:val="99"/>
    <w:semiHidden/>
    <w:rsid w:val="005450AC"/>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1443</Words>
  <Characters>8664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4</cp:revision>
  <cp:lastPrinted>2021-06-15T11:53:00Z</cp:lastPrinted>
  <dcterms:created xsi:type="dcterms:W3CDTF">2021-06-15T11:48:00Z</dcterms:created>
  <dcterms:modified xsi:type="dcterms:W3CDTF">2021-06-15T11:53:00Z</dcterms:modified>
</cp:coreProperties>
</file>