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5E" w:rsidRPr="00BD31D8" w:rsidRDefault="00A20B31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251BC1" wp14:editId="45A6AE47">
            <wp:simplePos x="0" y="0"/>
            <wp:positionH relativeFrom="margin">
              <wp:posOffset>-733425</wp:posOffset>
            </wp:positionH>
            <wp:positionV relativeFrom="margin">
              <wp:posOffset>-215265</wp:posOffset>
            </wp:positionV>
            <wp:extent cx="7200265" cy="1329055"/>
            <wp:effectExtent l="0" t="0" r="635" b="4445"/>
            <wp:wrapSquare wrapText="bothSides"/>
            <wp:docPr id="100" name="Obraz 100" descr="ogólny_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gólny_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E14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20B31" w:rsidRPr="00BD31D8" w:rsidRDefault="00A20B31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02435" w:rsidRPr="007852FE" w:rsidRDefault="00702435" w:rsidP="00FD6E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FE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DE561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5164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56E60" w:rsidRPr="007852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E61B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04A8A" w:rsidRPr="007852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85BF9" w:rsidRPr="007852FE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Pr="007852F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7852FE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C63667" w:rsidRPr="007852FE" w:rsidRDefault="00702435" w:rsidP="00C636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852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ZAPYTANIE OFERTOWE </w:t>
      </w:r>
      <w:r w:rsidR="003F1848" w:rsidRPr="007852F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Nr </w:t>
      </w:r>
      <w:r w:rsidR="007C7351" w:rsidRPr="007852F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DIT-</w:t>
      </w:r>
      <w:r w:rsidR="00B5164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2020</w:t>
      </w:r>
      <w:r w:rsidR="003F68A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-12</w:t>
      </w:r>
      <w:bookmarkStart w:id="0" w:name="_GoBack"/>
      <w:bookmarkEnd w:id="0"/>
      <w:r w:rsidR="003F68A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-1</w:t>
      </w:r>
    </w:p>
    <w:p w:rsidR="00702435" w:rsidRPr="007852FE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852FE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FD6EBD" w:rsidRPr="007852FE" w:rsidRDefault="00702435" w:rsidP="00FD6EBD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852FE">
        <w:rPr>
          <w:rFonts w:ascii="Times New Roman" w:eastAsia="Times New Roman" w:hAnsi="Times New Roman"/>
          <w:lang w:eastAsia="pl-PL"/>
        </w:rPr>
        <w:t>(tekst jednolity: Dz. U. z 201</w:t>
      </w:r>
      <w:r w:rsidR="008B20F8" w:rsidRPr="007852FE">
        <w:rPr>
          <w:rFonts w:ascii="Times New Roman" w:eastAsia="Times New Roman" w:hAnsi="Times New Roman"/>
          <w:lang w:eastAsia="pl-PL"/>
        </w:rPr>
        <w:t>8</w:t>
      </w:r>
      <w:r w:rsidRPr="007852FE">
        <w:rPr>
          <w:rFonts w:ascii="Times New Roman" w:eastAsia="Times New Roman" w:hAnsi="Times New Roman"/>
          <w:lang w:eastAsia="pl-PL"/>
        </w:rPr>
        <w:t xml:space="preserve"> r., poz. </w:t>
      </w:r>
      <w:r w:rsidR="008B20F8" w:rsidRPr="007852FE">
        <w:rPr>
          <w:rFonts w:ascii="Times New Roman" w:eastAsia="Times New Roman" w:hAnsi="Times New Roman"/>
          <w:lang w:eastAsia="pl-PL"/>
        </w:rPr>
        <w:t>1986</w:t>
      </w:r>
      <w:r w:rsidRPr="007852FE">
        <w:rPr>
          <w:rFonts w:ascii="Times New Roman" w:eastAsia="Times New Roman" w:hAnsi="Times New Roman"/>
          <w:lang w:eastAsia="pl-PL"/>
        </w:rPr>
        <w:t xml:space="preserve"> ze zm.)</w:t>
      </w:r>
    </w:p>
    <w:p w:rsidR="008C335E" w:rsidRPr="007852FE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852FE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FD6EBD" w:rsidRPr="00C63667" w:rsidRDefault="00911023" w:rsidP="00911023">
      <w:pPr>
        <w:tabs>
          <w:tab w:val="left" w:pos="6300"/>
        </w:tabs>
        <w:spacing w:after="6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C335E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451446" w:rsidRPr="0045144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Usługa serwisu sprzętowego - pogwarancyjnego  dla 2szt. macierzy dyskowych VNX5100 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Default="00BB3E73" w:rsidP="00FD6EB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FD6EBD" w:rsidRPr="00BD31D8" w:rsidRDefault="00FD6EBD" w:rsidP="00FD6EB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3C7228" w:rsidRPr="00FD6EBD" w:rsidRDefault="00451446" w:rsidP="00A36884">
      <w:pPr>
        <w:numPr>
          <w:ilvl w:val="1"/>
          <w:numId w:val="7"/>
        </w:numPr>
        <w:spacing w:after="0"/>
        <w:ind w:left="1134" w:hanging="425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451446">
        <w:rPr>
          <w:rStyle w:val="Teksttreci"/>
          <w:rFonts w:ascii="Times New Roman" w:hAnsi="Times New Roman"/>
          <w:color w:val="000000"/>
          <w:sz w:val="24"/>
          <w:szCs w:val="24"/>
        </w:rPr>
        <w:t>Usługa serwisu sprzętowego - pogwarancyjnego  dla 2szt. macierzy dyskowych VNX5100 Pomorskiego Uniwersytetu Medycznego w Szczecinie</w: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</w:p>
    <w:p w:rsidR="00451446" w:rsidRDefault="00451446" w:rsidP="00451446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Macierz VNX5100 S/N: CKM00124802702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451446" w:rsidRPr="00641EE8" w:rsidTr="00B802B9">
        <w:tc>
          <w:tcPr>
            <w:tcW w:w="5245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left"/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17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22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APPLICATION PROTECTION SUITE FOR VNX5100</w:t>
            </w:r>
          </w:p>
        </w:tc>
        <w:tc>
          <w:tcPr>
            <w:tcW w:w="2552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457-000-652</w:t>
            </w:r>
          </w:p>
        </w:tc>
        <w:tc>
          <w:tcPr>
            <w:tcW w:w="1134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C30303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C30303"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LOCAL PROTECTION SUITE FOR VNX5100</w:t>
            </w:r>
          </w:p>
        </w:tc>
        <w:tc>
          <w:tcPr>
            <w:tcW w:w="2552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LPS-V51</w:t>
            </w:r>
          </w:p>
        </w:tc>
        <w:tc>
          <w:tcPr>
            <w:tcW w:w="1134" w:type="dxa"/>
            <w:shd w:val="clear" w:color="auto" w:fill="auto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:rsidR="00451446" w:rsidRDefault="00451446" w:rsidP="00451446">
      <w:pPr>
        <w:spacing w:after="6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51446" w:rsidRDefault="00451446" w:rsidP="00451446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Macierz VNX5100 S/N: </w:t>
      </w:r>
      <w:r w:rsidRPr="00641EE8">
        <w:rPr>
          <w:rFonts w:ascii="Times New Roman" w:eastAsia="Times New Roman" w:hAnsi="Times New Roman"/>
          <w:b/>
          <w:sz w:val="24"/>
          <w:szCs w:val="24"/>
          <w:lang w:eastAsia="pl-PL"/>
        </w:rPr>
        <w:t>CKM00110800835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451446" w:rsidRPr="00641EE8" w:rsidTr="00B802B9">
        <w:tc>
          <w:tcPr>
            <w:tcW w:w="5245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451446" w:rsidRPr="00641EE8" w:rsidTr="00B802B9">
        <w:trPr>
          <w:trHeight w:val="232"/>
        </w:trPr>
        <w:tc>
          <w:tcPr>
            <w:tcW w:w="5245" w:type="dxa"/>
            <w:shd w:val="clear" w:color="auto" w:fill="auto"/>
            <w:vAlign w:val="center"/>
          </w:tcPr>
          <w:p w:rsidR="00451446" w:rsidRPr="00154C98" w:rsidRDefault="00451446" w:rsidP="00B802B9">
            <w:pPr>
              <w:spacing w:after="0" w:line="240" w:lineRule="auto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641EE8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  <w:tr w:rsidR="00451446" w:rsidRPr="00641EE8" w:rsidTr="00B802B9">
        <w:tc>
          <w:tcPr>
            <w:tcW w:w="5245" w:type="dxa"/>
            <w:shd w:val="clear" w:color="auto" w:fill="auto"/>
            <w:vAlign w:val="center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446" w:rsidRPr="0033214A" w:rsidRDefault="00451446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:rsidR="00A20B31" w:rsidRDefault="00A20B31" w:rsidP="00A20B31">
      <w:pPr>
        <w:pStyle w:val="Teksttreci1"/>
        <w:ind w:left="1134" w:firstLine="0"/>
        <w:jc w:val="both"/>
        <w:rPr>
          <w:rStyle w:val="Teksttreci"/>
          <w:sz w:val="24"/>
          <w:szCs w:val="24"/>
        </w:rPr>
      </w:pPr>
    </w:p>
    <w:p w:rsidR="007B4F72" w:rsidRDefault="007B4F72" w:rsidP="00A36884">
      <w:pPr>
        <w:pStyle w:val="Teksttreci1"/>
        <w:numPr>
          <w:ilvl w:val="1"/>
          <w:numId w:val="7"/>
        </w:numPr>
        <w:ind w:left="1134" w:hanging="425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U</w:t>
      </w:r>
      <w:r w:rsidRPr="00DB1589">
        <w:rPr>
          <w:rStyle w:val="Teksttreci"/>
          <w:sz w:val="24"/>
          <w:szCs w:val="24"/>
        </w:rPr>
        <w:t>sług</w:t>
      </w:r>
      <w:r>
        <w:rPr>
          <w:rStyle w:val="Teksttreci"/>
          <w:sz w:val="24"/>
          <w:szCs w:val="24"/>
        </w:rPr>
        <w:t>a</w:t>
      </w:r>
      <w:r w:rsidRPr="00DB1589">
        <w:rPr>
          <w:rStyle w:val="Teksttreci"/>
          <w:sz w:val="24"/>
          <w:szCs w:val="24"/>
        </w:rPr>
        <w:t xml:space="preserve"> </w:t>
      </w:r>
      <w:r>
        <w:rPr>
          <w:rStyle w:val="Teksttreci"/>
          <w:color w:val="000000"/>
          <w:sz w:val="24"/>
          <w:szCs w:val="24"/>
        </w:rPr>
        <w:t>serwisu sprzętowego - pogwarancyjnego</w:t>
      </w:r>
      <w:r w:rsidRPr="00154C98">
        <w:rPr>
          <w:rStyle w:val="Teksttreci"/>
          <w:color w:val="000000"/>
          <w:sz w:val="24"/>
          <w:szCs w:val="24"/>
        </w:rPr>
        <w:t xml:space="preserve"> będzie świadczon</w:t>
      </w:r>
      <w:r>
        <w:rPr>
          <w:rStyle w:val="Teksttreci"/>
          <w:color w:val="000000"/>
          <w:sz w:val="24"/>
          <w:szCs w:val="24"/>
        </w:rPr>
        <w:t xml:space="preserve">a </w:t>
      </w:r>
      <w:r w:rsidRPr="00C30303">
        <w:rPr>
          <w:rStyle w:val="Teksttreci"/>
          <w:sz w:val="24"/>
          <w:szCs w:val="24"/>
        </w:rPr>
        <w:t xml:space="preserve">na </w:t>
      </w:r>
      <w:r>
        <w:rPr>
          <w:rStyle w:val="Teksttreci"/>
          <w:sz w:val="24"/>
          <w:szCs w:val="24"/>
        </w:rPr>
        <w:t>następujących warunkach: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o</w:t>
      </w:r>
      <w:r w:rsidRPr="0045056B">
        <w:rPr>
          <w:rStyle w:val="Teksttreci"/>
          <w:sz w:val="24"/>
          <w:szCs w:val="24"/>
        </w:rPr>
        <w:t>kno zgłoszeń: 24 godziny na dobę, 7 dni w tygodniu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lastRenderedPageBreak/>
        <w:t>o</w:t>
      </w:r>
      <w:r w:rsidRPr="00C935C0">
        <w:rPr>
          <w:rStyle w:val="Teksttreci"/>
          <w:sz w:val="24"/>
          <w:szCs w:val="24"/>
        </w:rPr>
        <w:t>kres serwisu: 12 miesięcy od daty startowej</w:t>
      </w:r>
      <w:r>
        <w:rPr>
          <w:rStyle w:val="Teksttreci"/>
          <w:sz w:val="24"/>
          <w:szCs w:val="24"/>
        </w:rPr>
        <w:t>,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c</w:t>
      </w:r>
      <w:r w:rsidRPr="00C935C0">
        <w:rPr>
          <w:rStyle w:val="Teksttreci"/>
          <w:sz w:val="24"/>
          <w:szCs w:val="24"/>
        </w:rPr>
        <w:t>zas reakcji – zwrotny kontakt o przyjęciu zgłoszenia: 0,5 h</w:t>
      </w:r>
      <w:r>
        <w:rPr>
          <w:rStyle w:val="Teksttreci"/>
          <w:sz w:val="24"/>
          <w:szCs w:val="24"/>
        </w:rPr>
        <w:t>,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g</w:t>
      </w:r>
      <w:r w:rsidRPr="00C935C0">
        <w:rPr>
          <w:rStyle w:val="Teksttreci"/>
          <w:sz w:val="24"/>
          <w:szCs w:val="24"/>
        </w:rPr>
        <w:t>warantowany czas naprawy: 1 dzień roboczy od momentu zgłoszenia awarii</w:t>
      </w:r>
      <w:r>
        <w:rPr>
          <w:rStyle w:val="Teksttreci"/>
          <w:sz w:val="24"/>
          <w:szCs w:val="24"/>
        </w:rPr>
        <w:t xml:space="preserve"> (z</w:t>
      </w:r>
      <w:r w:rsidRPr="00C935C0">
        <w:rPr>
          <w:rStyle w:val="Teksttreci"/>
          <w:sz w:val="24"/>
          <w:szCs w:val="24"/>
        </w:rPr>
        <w:t>głoszenia dokonane w dni</w:t>
      </w:r>
      <w:r>
        <w:rPr>
          <w:rStyle w:val="Teksttreci"/>
          <w:sz w:val="24"/>
          <w:szCs w:val="24"/>
        </w:rPr>
        <w:t xml:space="preserve"> </w:t>
      </w:r>
      <w:r w:rsidRPr="00C935C0">
        <w:rPr>
          <w:rStyle w:val="Teksttreci"/>
          <w:sz w:val="24"/>
          <w:szCs w:val="24"/>
        </w:rPr>
        <w:t>świąteczne oraz po godzinie 15:00 w dzień roboczy traktowane są tak, jak zgłoszone następnego dnia</w:t>
      </w:r>
      <w:r>
        <w:rPr>
          <w:rStyle w:val="Teksttreci"/>
          <w:sz w:val="24"/>
          <w:szCs w:val="24"/>
        </w:rPr>
        <w:t xml:space="preserve"> </w:t>
      </w:r>
      <w:r w:rsidRPr="00C935C0">
        <w:rPr>
          <w:rStyle w:val="Teksttreci"/>
          <w:sz w:val="24"/>
          <w:szCs w:val="24"/>
        </w:rPr>
        <w:t>roboczego o godzinie 7:00</w:t>
      </w:r>
      <w:r>
        <w:rPr>
          <w:rStyle w:val="Teksttreci"/>
          <w:sz w:val="24"/>
          <w:szCs w:val="24"/>
        </w:rPr>
        <w:t>,</w:t>
      </w:r>
      <w:r w:rsidRPr="00C935C0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>W</w:t>
      </w:r>
      <w:r w:rsidRPr="00C935C0">
        <w:rPr>
          <w:rStyle w:val="Teksttreci"/>
          <w:sz w:val="24"/>
          <w:szCs w:val="24"/>
        </w:rPr>
        <w:t>ykonawca uzgodni z Zamawiającym dokładny termin naprawy urządzenia</w:t>
      </w:r>
      <w:r>
        <w:rPr>
          <w:rStyle w:val="Teksttreci"/>
          <w:sz w:val="24"/>
          <w:szCs w:val="24"/>
        </w:rPr>
        <w:t>)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</w:t>
      </w:r>
      <w:r w:rsidRPr="002259FE">
        <w:rPr>
          <w:rStyle w:val="Teksttreci"/>
          <w:sz w:val="24"/>
          <w:szCs w:val="24"/>
        </w:rPr>
        <w:t xml:space="preserve">posób realizacji naprawy poziom: naprawa </w:t>
      </w:r>
      <w:proofErr w:type="spellStart"/>
      <w:r w:rsidRPr="002259FE">
        <w:rPr>
          <w:rStyle w:val="Teksttreci"/>
          <w:sz w:val="24"/>
          <w:szCs w:val="24"/>
        </w:rPr>
        <w:t>onsite</w:t>
      </w:r>
      <w:proofErr w:type="spellEnd"/>
      <w:r w:rsidRPr="002259FE">
        <w:rPr>
          <w:rStyle w:val="Teksttreci"/>
          <w:sz w:val="24"/>
          <w:szCs w:val="24"/>
        </w:rPr>
        <w:t xml:space="preserve"> w siedzibie Klienta, za zgodą Klienta wymiana</w:t>
      </w:r>
      <w:r>
        <w:rPr>
          <w:rStyle w:val="Teksttreci"/>
          <w:sz w:val="24"/>
          <w:szCs w:val="24"/>
        </w:rPr>
        <w:t xml:space="preserve"> </w:t>
      </w:r>
      <w:r w:rsidRPr="002259FE">
        <w:rPr>
          <w:rStyle w:val="Teksttreci"/>
          <w:sz w:val="24"/>
          <w:szCs w:val="24"/>
        </w:rPr>
        <w:t>uszkodzonych dysków realizowana samodzielnie, dostawa dysków kurierem w trybie NBD (bez zgody</w:t>
      </w:r>
      <w:r>
        <w:rPr>
          <w:rStyle w:val="Teksttreci"/>
          <w:sz w:val="24"/>
          <w:szCs w:val="24"/>
        </w:rPr>
        <w:t xml:space="preserve"> </w:t>
      </w:r>
      <w:r w:rsidRPr="002259FE">
        <w:rPr>
          <w:rStyle w:val="Teksttreci"/>
          <w:sz w:val="24"/>
          <w:szCs w:val="24"/>
        </w:rPr>
        <w:t>Klienta dyski wymienia Wykonawca)</w:t>
      </w:r>
    </w:p>
    <w:p w:rsidR="007B4F72" w:rsidRDefault="007B4F72" w:rsidP="00A36884">
      <w:pPr>
        <w:pStyle w:val="Teksttreci1"/>
        <w:numPr>
          <w:ilvl w:val="0"/>
          <w:numId w:val="24"/>
        </w:numPr>
        <w:ind w:left="1418" w:hanging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k</w:t>
      </w:r>
      <w:r w:rsidRPr="002259FE">
        <w:rPr>
          <w:rStyle w:val="Teksttreci"/>
          <w:sz w:val="24"/>
          <w:szCs w:val="24"/>
        </w:rPr>
        <w:t>onsultacje telefoniczne</w:t>
      </w:r>
      <w:r>
        <w:rPr>
          <w:rStyle w:val="Teksttreci"/>
          <w:sz w:val="24"/>
          <w:szCs w:val="24"/>
        </w:rPr>
        <w:t xml:space="preserve"> </w:t>
      </w:r>
      <w:r w:rsidRPr="0045056B">
        <w:rPr>
          <w:rStyle w:val="Teksttreci"/>
          <w:sz w:val="24"/>
          <w:szCs w:val="24"/>
        </w:rPr>
        <w:t>24 godziny na dobę</w:t>
      </w:r>
    </w:p>
    <w:p w:rsidR="00755D15" w:rsidRPr="001330F1" w:rsidRDefault="00755D15" w:rsidP="00A36884">
      <w:pPr>
        <w:pStyle w:val="Teksttreci1"/>
        <w:numPr>
          <w:ilvl w:val="1"/>
          <w:numId w:val="7"/>
        </w:numPr>
        <w:shd w:val="clear" w:color="auto" w:fill="auto"/>
        <w:spacing w:line="276" w:lineRule="auto"/>
        <w:ind w:left="1134" w:hanging="425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U</w:t>
      </w:r>
      <w:r w:rsidRPr="00DB1589">
        <w:rPr>
          <w:rStyle w:val="Teksttreci"/>
          <w:sz w:val="24"/>
          <w:szCs w:val="24"/>
        </w:rPr>
        <w:t>sług</w:t>
      </w:r>
      <w:r>
        <w:rPr>
          <w:rStyle w:val="Teksttreci"/>
          <w:sz w:val="24"/>
          <w:szCs w:val="24"/>
        </w:rPr>
        <w:t>a</w:t>
      </w:r>
      <w:r w:rsidRPr="00DB1589">
        <w:rPr>
          <w:rStyle w:val="Teksttreci"/>
          <w:sz w:val="24"/>
          <w:szCs w:val="24"/>
        </w:rPr>
        <w:t xml:space="preserve"> </w:t>
      </w:r>
      <w:r>
        <w:rPr>
          <w:rStyle w:val="Teksttreci"/>
          <w:color w:val="000000"/>
          <w:sz w:val="24"/>
          <w:szCs w:val="24"/>
        </w:rPr>
        <w:t>serwisu sprzętowego - pogwarancyjnego</w:t>
      </w:r>
      <w:r w:rsidRPr="00154C98">
        <w:rPr>
          <w:rStyle w:val="Teksttreci"/>
          <w:color w:val="000000"/>
          <w:sz w:val="24"/>
          <w:szCs w:val="24"/>
        </w:rPr>
        <w:t xml:space="preserve"> będzie świadczon</w:t>
      </w:r>
      <w:r>
        <w:rPr>
          <w:rStyle w:val="Teksttreci"/>
          <w:color w:val="000000"/>
          <w:sz w:val="24"/>
          <w:szCs w:val="24"/>
        </w:rPr>
        <w:t>a w okresie od 1.01.2021 do 31.12.2021r</w:t>
      </w:r>
      <w:r w:rsidRPr="00154C98">
        <w:rPr>
          <w:rStyle w:val="Teksttreci"/>
          <w:color w:val="000000"/>
          <w:sz w:val="24"/>
          <w:szCs w:val="24"/>
        </w:rPr>
        <w:t>:</w:t>
      </w:r>
    </w:p>
    <w:p w:rsidR="001330F1" w:rsidRDefault="001330F1" w:rsidP="00A36884">
      <w:pPr>
        <w:pStyle w:val="Teksttreci1"/>
        <w:numPr>
          <w:ilvl w:val="1"/>
          <w:numId w:val="7"/>
        </w:numPr>
        <w:shd w:val="clear" w:color="auto" w:fill="auto"/>
        <w:spacing w:line="276" w:lineRule="auto"/>
        <w:ind w:left="1134" w:hanging="425"/>
        <w:jc w:val="both"/>
        <w:rPr>
          <w:rStyle w:val="Teksttreci"/>
          <w:sz w:val="24"/>
          <w:szCs w:val="24"/>
        </w:rPr>
      </w:pPr>
      <w:r w:rsidRPr="001330F1">
        <w:rPr>
          <w:rStyle w:val="Teksttreci"/>
          <w:sz w:val="24"/>
          <w:szCs w:val="24"/>
        </w:rPr>
        <w:t xml:space="preserve">Usługa serwisu sprzętowego </w:t>
      </w:r>
      <w:r>
        <w:rPr>
          <w:rStyle w:val="Teksttreci"/>
          <w:sz w:val="24"/>
          <w:szCs w:val="24"/>
        </w:rPr>
        <w:t>–</w:t>
      </w:r>
      <w:r w:rsidRPr="001330F1">
        <w:rPr>
          <w:rStyle w:val="Teksttreci"/>
          <w:sz w:val="24"/>
          <w:szCs w:val="24"/>
        </w:rPr>
        <w:t xml:space="preserve"> pogwarancyjnego</w:t>
      </w:r>
      <w:r>
        <w:rPr>
          <w:rStyle w:val="Teksttreci"/>
          <w:sz w:val="24"/>
          <w:szCs w:val="24"/>
        </w:rPr>
        <w:t xml:space="preserve"> będzie świadczona przez autoryzowanego dystrybutora</w:t>
      </w:r>
    </w:p>
    <w:p w:rsidR="00697837" w:rsidRPr="00697837" w:rsidRDefault="00697837" w:rsidP="00697837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3C09CD" w:rsidRDefault="003C09C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97837" w:rsidRPr="00AB64A9" w:rsidRDefault="00697837" w:rsidP="00697837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3C09CD" w:rsidRDefault="003C09C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Aktualny odpis z właściwego rejestru lub</w:t>
      </w:r>
      <w:r w:rsidR="00697837">
        <w:rPr>
          <w:rFonts w:ascii="Times New Roman" w:hAnsi="Times New Roman"/>
          <w:sz w:val="24"/>
          <w:szCs w:val="24"/>
        </w:rPr>
        <w:t xml:space="preserve"> wydruk informacji</w:t>
      </w:r>
      <w:r w:rsidRPr="00BD31D8">
        <w:rPr>
          <w:rFonts w:ascii="Times New Roman" w:hAnsi="Times New Roman"/>
          <w:sz w:val="24"/>
          <w:szCs w:val="24"/>
        </w:rPr>
        <w:t xml:space="preserve"> z </w:t>
      </w:r>
      <w:r w:rsidR="00697837">
        <w:rPr>
          <w:rFonts w:ascii="Times New Roman" w:hAnsi="Times New Roman"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</w:rPr>
        <w:t xml:space="preserve">entralnej </w:t>
      </w:r>
      <w:r w:rsidR="00697837">
        <w:rPr>
          <w:rFonts w:ascii="Times New Roman" w:hAnsi="Times New Roman"/>
          <w:sz w:val="24"/>
          <w:szCs w:val="24"/>
        </w:rPr>
        <w:t>E</w:t>
      </w:r>
      <w:r w:rsidRPr="00BD31D8">
        <w:rPr>
          <w:rFonts w:ascii="Times New Roman" w:hAnsi="Times New Roman"/>
          <w:sz w:val="24"/>
          <w:szCs w:val="24"/>
        </w:rPr>
        <w:t xml:space="preserve">widencji i </w:t>
      </w:r>
      <w:r w:rsidR="00697837">
        <w:rPr>
          <w:rFonts w:ascii="Times New Roman" w:hAnsi="Times New Roman"/>
          <w:sz w:val="24"/>
          <w:szCs w:val="24"/>
        </w:rPr>
        <w:t>I</w:t>
      </w:r>
      <w:r w:rsidRPr="00BD31D8">
        <w:rPr>
          <w:rFonts w:ascii="Times New Roman" w:hAnsi="Times New Roman"/>
          <w:sz w:val="24"/>
          <w:szCs w:val="24"/>
        </w:rPr>
        <w:t xml:space="preserve">nformacji o </w:t>
      </w:r>
      <w:r w:rsidR="00697837">
        <w:rPr>
          <w:rFonts w:ascii="Times New Roman" w:hAnsi="Times New Roman"/>
          <w:sz w:val="24"/>
          <w:szCs w:val="24"/>
        </w:rPr>
        <w:t>D</w:t>
      </w:r>
      <w:r w:rsidRPr="00BD31D8">
        <w:rPr>
          <w:rFonts w:ascii="Times New Roman" w:hAnsi="Times New Roman"/>
          <w:sz w:val="24"/>
          <w:szCs w:val="24"/>
        </w:rPr>
        <w:t xml:space="preserve">ziałalności </w:t>
      </w:r>
      <w:r w:rsidR="00697837">
        <w:rPr>
          <w:rFonts w:ascii="Times New Roman" w:hAnsi="Times New Roman"/>
          <w:sz w:val="24"/>
          <w:szCs w:val="24"/>
        </w:rPr>
        <w:t>G</w:t>
      </w:r>
      <w:r w:rsidRPr="00BD31D8">
        <w:rPr>
          <w:rFonts w:ascii="Times New Roman" w:hAnsi="Times New Roman"/>
          <w:sz w:val="24"/>
          <w:szCs w:val="24"/>
        </w:rPr>
        <w:t xml:space="preserve">ospodarczej, </w:t>
      </w:r>
      <w:r w:rsidR="00697837">
        <w:rPr>
          <w:rFonts w:ascii="Times New Roman" w:hAnsi="Times New Roman"/>
          <w:sz w:val="24"/>
          <w:szCs w:val="24"/>
        </w:rPr>
        <w:t>chyba że oferent nie podlega obowiązkowi wpisu</w:t>
      </w:r>
      <w:r w:rsidRPr="00BD31D8">
        <w:rPr>
          <w:rFonts w:ascii="Times New Roman" w:hAnsi="Times New Roman"/>
          <w:sz w:val="24"/>
          <w:szCs w:val="24"/>
        </w:rPr>
        <w:t xml:space="preserve"> do rejestru 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Ofertę składa się w formie elektronicznej. </w:t>
      </w:r>
      <w:r w:rsidR="00697837">
        <w:rPr>
          <w:rFonts w:ascii="Times New Roman" w:eastAsia="Times New Roman" w:hAnsi="Times New Roman"/>
          <w:sz w:val="24"/>
          <w:szCs w:val="24"/>
        </w:rPr>
        <w:t>Wymaganym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jest przesłanie podpi</w:t>
      </w:r>
      <w:r w:rsidR="00CA68E7">
        <w:rPr>
          <w:rFonts w:ascii="Times New Roman" w:eastAsia="Times New Roman" w:hAnsi="Times New Roman"/>
          <w:sz w:val="24"/>
          <w:szCs w:val="24"/>
        </w:rPr>
        <w:t>s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anych i zeskanowanych dokumentów oferty na </w:t>
      </w:r>
      <w:r w:rsidR="00B5164E">
        <w:rPr>
          <w:rFonts w:ascii="Times New Roman" w:eastAsia="Times New Roman" w:hAnsi="Times New Roman"/>
          <w:sz w:val="24"/>
          <w:szCs w:val="24"/>
        </w:rPr>
        <w:t>3</w:t>
      </w:r>
      <w:r w:rsidR="00C636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adres</w:t>
      </w:r>
      <w:r w:rsidR="00C63667">
        <w:rPr>
          <w:rFonts w:ascii="Times New Roman" w:eastAsia="Times New Roman" w:hAnsi="Times New Roman"/>
          <w:sz w:val="24"/>
          <w:szCs w:val="24"/>
        </w:rPr>
        <w:t>y</w:t>
      </w:r>
      <w:r w:rsidR="00EF224B">
        <w:rPr>
          <w:rFonts w:ascii="Times New Roman" w:eastAsia="Times New Roman" w:hAnsi="Times New Roman"/>
          <w:sz w:val="24"/>
          <w:szCs w:val="24"/>
        </w:rPr>
        <w:t xml:space="preserve"> e-mail</w:t>
      </w:r>
      <w:r w:rsidR="00C63667">
        <w:rPr>
          <w:rFonts w:ascii="Times New Roman" w:eastAsia="Times New Roman" w:hAnsi="Times New Roman"/>
          <w:sz w:val="24"/>
          <w:szCs w:val="24"/>
        </w:rPr>
        <w:t xml:space="preserve"> jednocześnie</w:t>
      </w:r>
      <w:r w:rsidRPr="00BD31D8">
        <w:rPr>
          <w:rFonts w:ascii="Times New Roman" w:eastAsia="Times New Roman" w:hAnsi="Times New Roman"/>
          <w:sz w:val="24"/>
          <w:szCs w:val="24"/>
        </w:rPr>
        <w:t>:</w:t>
      </w:r>
    </w:p>
    <w:p w:rsidR="00B5164E" w:rsidRDefault="003F68AB" w:rsidP="00B5164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Style w:val="Hipercze"/>
          <w:rFonts w:ascii="Times New Roman" w:hAnsi="Times New Roman"/>
          <w:sz w:val="24"/>
          <w:szCs w:val="24"/>
        </w:rPr>
      </w:pPr>
      <w:hyperlink r:id="rId9" w:history="1">
        <w:r w:rsidR="001F6EB0" w:rsidRPr="00E429CC">
          <w:rPr>
            <w:rStyle w:val="Hipercze"/>
            <w:rFonts w:ascii="Times New Roman" w:hAnsi="Times New Roman"/>
            <w:sz w:val="24"/>
            <w:szCs w:val="24"/>
          </w:rPr>
          <w:t>lukasz.pietrzak@pum.edu.pl</w:t>
        </w:r>
      </w:hyperlink>
      <w:r w:rsidR="003C09CD">
        <w:rPr>
          <w:rStyle w:val="Hipercze"/>
          <w:rFonts w:ascii="Times New Roman" w:hAnsi="Times New Roman"/>
          <w:sz w:val="24"/>
          <w:szCs w:val="24"/>
        </w:rPr>
        <w:br/>
      </w:r>
      <w:hyperlink r:id="rId10" w:history="1">
        <w:r w:rsidR="003C09CD" w:rsidRPr="007852FE">
          <w:rPr>
            <w:rStyle w:val="Hipercze"/>
            <w:rFonts w:ascii="Times New Roman" w:hAnsi="Times New Roman"/>
            <w:sz w:val="24"/>
            <w:szCs w:val="24"/>
          </w:rPr>
          <w:t>slawomir.stanczak@pum.edu.pl</w:t>
        </w:r>
      </w:hyperlink>
    </w:p>
    <w:p w:rsidR="00B5164E" w:rsidRPr="00CB6FBC" w:rsidRDefault="00B5164E" w:rsidP="00B5164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pawel.pacala@pum.edu.pl</w:t>
      </w:r>
    </w:p>
    <w:p w:rsidR="00C63667" w:rsidRPr="007852FE" w:rsidRDefault="00C63667" w:rsidP="00CB6FBC">
      <w:pPr>
        <w:pStyle w:val="Teksttreci0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723F9" w:rsidRPr="007852FE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52FE">
        <w:rPr>
          <w:rFonts w:ascii="Times New Roman" w:eastAsia="Times New Roman" w:hAnsi="Times New Roman"/>
          <w:sz w:val="24"/>
          <w:szCs w:val="24"/>
        </w:rPr>
        <w:t>Termin skł</w:t>
      </w:r>
      <w:r w:rsidR="00CA68E7" w:rsidRPr="007852FE">
        <w:rPr>
          <w:rFonts w:ascii="Times New Roman" w:eastAsia="Times New Roman" w:hAnsi="Times New Roman"/>
          <w:sz w:val="24"/>
          <w:szCs w:val="24"/>
        </w:rPr>
        <w:t>a</w:t>
      </w:r>
      <w:r w:rsidRPr="007852FE">
        <w:rPr>
          <w:rFonts w:ascii="Times New Roman" w:eastAsia="Times New Roman" w:hAnsi="Times New Roman"/>
          <w:sz w:val="24"/>
          <w:szCs w:val="24"/>
        </w:rPr>
        <w:t xml:space="preserve">dania ofert wyznacza się na dzień </w:t>
      </w:r>
      <w:r w:rsidR="00144F3B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5164E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C63667" w:rsidRPr="007852F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3841C7">
        <w:rPr>
          <w:rFonts w:ascii="Times New Roman" w:eastAsia="Times New Roman" w:hAnsi="Times New Roman"/>
          <w:b/>
          <w:sz w:val="24"/>
          <w:szCs w:val="24"/>
          <w:u w:val="single"/>
        </w:rPr>
        <w:t>12</w:t>
      </w:r>
      <w:r w:rsidR="00F56E60" w:rsidRPr="007852F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685BF9" w:rsidRPr="007852FE">
        <w:rPr>
          <w:rFonts w:ascii="Times New Roman" w:eastAsia="Times New Roman" w:hAnsi="Times New Roman"/>
          <w:b/>
          <w:sz w:val="24"/>
          <w:szCs w:val="24"/>
          <w:u w:val="single"/>
        </w:rPr>
        <w:t>2020</w:t>
      </w:r>
      <w:r w:rsidRPr="007852F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7852FE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7852FE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7852FE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52FE">
        <w:rPr>
          <w:rFonts w:ascii="Times New Roman" w:eastAsia="Times New Roman" w:hAnsi="Times New Roman"/>
          <w:sz w:val="24"/>
          <w:szCs w:val="24"/>
        </w:rPr>
        <w:t>Osoby do kontaktu w zakresie postępowania:</w:t>
      </w:r>
    </w:p>
    <w:p w:rsidR="00C63667" w:rsidRPr="007852FE" w:rsidRDefault="00C63667" w:rsidP="00C63667">
      <w:pPr>
        <w:pStyle w:val="Teksttreci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852FE">
        <w:rPr>
          <w:rFonts w:ascii="Times New Roman" w:hAnsi="Times New Roman"/>
          <w:sz w:val="24"/>
          <w:szCs w:val="24"/>
        </w:rPr>
        <w:t xml:space="preserve">Pan </w:t>
      </w:r>
      <w:r w:rsidR="00622F88">
        <w:rPr>
          <w:rFonts w:ascii="Times New Roman" w:hAnsi="Times New Roman"/>
          <w:sz w:val="24"/>
          <w:szCs w:val="24"/>
        </w:rPr>
        <w:t>Ł</w:t>
      </w:r>
      <w:r w:rsidR="00622F88" w:rsidRPr="00622F88">
        <w:rPr>
          <w:rFonts w:ascii="Times New Roman" w:hAnsi="Times New Roman"/>
          <w:sz w:val="24"/>
          <w:szCs w:val="24"/>
        </w:rPr>
        <w:t>ukasz</w:t>
      </w:r>
      <w:r w:rsidR="00622F88">
        <w:rPr>
          <w:rFonts w:ascii="Times New Roman" w:hAnsi="Times New Roman"/>
          <w:sz w:val="24"/>
          <w:szCs w:val="24"/>
        </w:rPr>
        <w:t xml:space="preserve"> P</w:t>
      </w:r>
      <w:r w:rsidR="00622F88" w:rsidRPr="00622F88">
        <w:rPr>
          <w:rFonts w:ascii="Times New Roman" w:hAnsi="Times New Roman"/>
          <w:sz w:val="24"/>
          <w:szCs w:val="24"/>
        </w:rPr>
        <w:t>ietrzak lukasz.pietrzak</w:t>
      </w:r>
      <w:r w:rsidRPr="007852FE">
        <w:rPr>
          <w:rFonts w:ascii="Times New Roman" w:hAnsi="Times New Roman"/>
          <w:sz w:val="24"/>
          <w:szCs w:val="24"/>
        </w:rPr>
        <w:t>@pum.edu.pl (koordynator)</w:t>
      </w:r>
    </w:p>
    <w:p w:rsidR="00077B44" w:rsidRPr="00EF224B" w:rsidRDefault="00077B44" w:rsidP="00C63667">
      <w:pPr>
        <w:pStyle w:val="Teksttreci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proofErr w:type="spellStart"/>
      <w:r w:rsidR="00622F88">
        <w:rPr>
          <w:rFonts w:ascii="Times New Roman" w:hAnsi="Times New Roman"/>
          <w:sz w:val="24"/>
          <w:szCs w:val="24"/>
        </w:rPr>
        <w:t>S</w:t>
      </w:r>
      <w:r w:rsidR="00622F88" w:rsidRPr="00622F88">
        <w:rPr>
          <w:rFonts w:ascii="Times New Roman" w:hAnsi="Times New Roman"/>
          <w:sz w:val="24"/>
          <w:szCs w:val="24"/>
        </w:rPr>
        <w:t>lawomir</w:t>
      </w:r>
      <w:proofErr w:type="spellEnd"/>
      <w:r w:rsidR="00622F88">
        <w:rPr>
          <w:rFonts w:ascii="Times New Roman" w:hAnsi="Times New Roman"/>
          <w:sz w:val="24"/>
          <w:szCs w:val="24"/>
        </w:rPr>
        <w:t xml:space="preserve"> S</w:t>
      </w:r>
      <w:r w:rsidR="00622F88" w:rsidRPr="00622F88">
        <w:rPr>
          <w:rFonts w:ascii="Times New Roman" w:hAnsi="Times New Roman"/>
          <w:sz w:val="24"/>
          <w:szCs w:val="24"/>
        </w:rPr>
        <w:t>ta</w:t>
      </w:r>
      <w:r w:rsidR="00622F88">
        <w:rPr>
          <w:rFonts w:ascii="Times New Roman" w:hAnsi="Times New Roman"/>
          <w:sz w:val="24"/>
          <w:szCs w:val="24"/>
        </w:rPr>
        <w:t>ń</w:t>
      </w:r>
      <w:r w:rsidR="00622F88" w:rsidRPr="00622F88">
        <w:rPr>
          <w:rFonts w:ascii="Times New Roman" w:hAnsi="Times New Roman"/>
          <w:sz w:val="24"/>
          <w:szCs w:val="24"/>
        </w:rPr>
        <w:t>czak</w:t>
      </w:r>
      <w:r>
        <w:rPr>
          <w:rFonts w:ascii="Times New Roman" w:hAnsi="Times New Roman"/>
          <w:sz w:val="24"/>
          <w:szCs w:val="24"/>
        </w:rPr>
        <w:t xml:space="preserve"> </w:t>
      </w:r>
      <w:r w:rsidR="00622F88" w:rsidRPr="00622F88">
        <w:rPr>
          <w:rFonts w:ascii="Times New Roman" w:hAnsi="Times New Roman"/>
          <w:sz w:val="24"/>
          <w:szCs w:val="24"/>
        </w:rPr>
        <w:t>slawomir.stanczak</w:t>
      </w:r>
      <w:r w:rsidRPr="00EF224B">
        <w:rPr>
          <w:rFonts w:ascii="Times New Roman" w:hAnsi="Times New Roman"/>
          <w:sz w:val="24"/>
          <w:szCs w:val="24"/>
        </w:rPr>
        <w:t>@pum.edu.pl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lastRenderedPageBreak/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CA68E7" w:rsidRPr="00CA68E7" w:rsidRDefault="00CA68E7" w:rsidP="00A36884">
      <w:pPr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</w:t>
      </w:r>
      <w:r w:rsidR="004466AA">
        <w:t>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BA1B08" w:rsidRPr="00BA1B08">
        <w:rPr>
          <w:rFonts w:ascii="Times New Roman" w:hAnsi="Times New Roman"/>
          <w:sz w:val="24"/>
          <w:szCs w:val="24"/>
        </w:rPr>
        <w:t>Usługa serwisu sprzętowego - pogwarancyjnego  dla 2szt. macierzy dyskowych VNX5100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FE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3443A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F56E60" w:rsidRPr="007852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353F5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F56E60" w:rsidRPr="007852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26141" w:rsidRPr="007852FE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6B5FF9" w:rsidRPr="007852F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443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3D1FB8" w:rsidRDefault="00EE485B" w:rsidP="0007140C">
      <w:pPr>
        <w:keepNext/>
        <w:spacing w:after="60" w:line="240" w:lineRule="auto"/>
        <w:ind w:left="4956" w:firstLine="708"/>
        <w:jc w:val="center"/>
        <w:outlineLvl w:val="1"/>
        <w:rPr>
          <w:b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07140C">
        <w:rPr>
          <w:b/>
        </w:rPr>
        <w:t xml:space="preserve"> </w:t>
      </w:r>
    </w:p>
    <w:p w:rsidR="003D1FB8" w:rsidRPr="00122F36" w:rsidRDefault="003D1FB8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D1FB8" w:rsidRPr="00122F36" w:rsidSect="00A20B3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-759" w:right="1417" w:bottom="993" w:left="1417" w:header="21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CD" w:rsidRDefault="00E67BCD" w:rsidP="005E1949">
      <w:pPr>
        <w:spacing w:after="0" w:line="240" w:lineRule="auto"/>
      </w:pPr>
      <w:r>
        <w:separator/>
      </w:r>
    </w:p>
  </w:endnote>
  <w:endnote w:type="continuationSeparator" w:id="0">
    <w:p w:rsidR="00E67BCD" w:rsidRDefault="00E67BCD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67" w:rsidRPr="00155B93" w:rsidRDefault="001D2439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142467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F0A07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9726930</wp:posOffset>
          </wp:positionV>
          <wp:extent cx="7200265" cy="282575"/>
          <wp:effectExtent l="0" t="0" r="635" b="3175"/>
          <wp:wrapSquare wrapText="bothSides"/>
          <wp:docPr id="13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CD" w:rsidRDefault="00E67BCD" w:rsidP="005E1949">
      <w:pPr>
        <w:spacing w:after="0" w:line="240" w:lineRule="auto"/>
      </w:pPr>
      <w:r>
        <w:separator/>
      </w:r>
    </w:p>
  </w:footnote>
  <w:footnote w:type="continuationSeparator" w:id="0">
    <w:p w:rsidR="00E67BCD" w:rsidRDefault="00E67BCD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67" w:rsidRDefault="003F68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67" w:rsidRDefault="003F68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67" w:rsidRDefault="003F68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6B03066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CC525A9"/>
    <w:multiLevelType w:val="hybridMultilevel"/>
    <w:tmpl w:val="FB7C7D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DB166BC"/>
    <w:multiLevelType w:val="hybridMultilevel"/>
    <w:tmpl w:val="CD3025EC"/>
    <w:lvl w:ilvl="0" w:tplc="2C9A78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5034486"/>
    <w:multiLevelType w:val="multilevel"/>
    <w:tmpl w:val="32289758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43" w15:restartNumberingAfterBreak="0">
    <w:nsid w:val="1F4F5C68"/>
    <w:multiLevelType w:val="multilevel"/>
    <w:tmpl w:val="9AA64212"/>
    <w:lvl w:ilvl="0">
      <w:start w:val="2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auto"/>
      </w:rPr>
    </w:lvl>
  </w:abstractNum>
  <w:abstractNum w:abstractNumId="44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8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56A0749"/>
    <w:multiLevelType w:val="multilevel"/>
    <w:tmpl w:val="E17C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6BC1F86"/>
    <w:multiLevelType w:val="multilevel"/>
    <w:tmpl w:val="0D7EF2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54"/>
  </w:num>
  <w:num w:numId="9">
    <w:abstractNumId w:val="46"/>
  </w:num>
  <w:num w:numId="10">
    <w:abstractNumId w:val="41"/>
  </w:num>
  <w:num w:numId="11">
    <w:abstractNumId w:val="49"/>
  </w:num>
  <w:num w:numId="12">
    <w:abstractNumId w:val="56"/>
  </w:num>
  <w:num w:numId="13">
    <w:abstractNumId w:val="48"/>
  </w:num>
  <w:num w:numId="14">
    <w:abstractNumId w:val="55"/>
  </w:num>
  <w:num w:numId="15">
    <w:abstractNumId w:val="34"/>
  </w:num>
  <w:num w:numId="1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51"/>
  </w:num>
  <w:num w:numId="24">
    <w:abstractNumId w:val="37"/>
  </w:num>
  <w:num w:numId="25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140C"/>
    <w:rsid w:val="00072F09"/>
    <w:rsid w:val="00073592"/>
    <w:rsid w:val="00077B44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D6704"/>
    <w:rsid w:val="000E3254"/>
    <w:rsid w:val="000E3ACC"/>
    <w:rsid w:val="000E40AA"/>
    <w:rsid w:val="000E7D81"/>
    <w:rsid w:val="000F15BB"/>
    <w:rsid w:val="000F21C2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56B5"/>
    <w:rsid w:val="00126DA7"/>
    <w:rsid w:val="00127B87"/>
    <w:rsid w:val="001316B4"/>
    <w:rsid w:val="001330F1"/>
    <w:rsid w:val="00136224"/>
    <w:rsid w:val="001367F4"/>
    <w:rsid w:val="001415C6"/>
    <w:rsid w:val="00141B7D"/>
    <w:rsid w:val="00142467"/>
    <w:rsid w:val="00143FFC"/>
    <w:rsid w:val="00144BFD"/>
    <w:rsid w:val="00144C0D"/>
    <w:rsid w:val="00144F3B"/>
    <w:rsid w:val="00146360"/>
    <w:rsid w:val="00146C12"/>
    <w:rsid w:val="00146D76"/>
    <w:rsid w:val="001473D0"/>
    <w:rsid w:val="0015039C"/>
    <w:rsid w:val="001504C2"/>
    <w:rsid w:val="00150CA6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5432"/>
    <w:rsid w:val="00166F94"/>
    <w:rsid w:val="00171EA2"/>
    <w:rsid w:val="00172026"/>
    <w:rsid w:val="001724BD"/>
    <w:rsid w:val="00173678"/>
    <w:rsid w:val="00173A4D"/>
    <w:rsid w:val="00173C9F"/>
    <w:rsid w:val="00177012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32FA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439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EB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565E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4A8A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3AB"/>
    <w:rsid w:val="00344E2D"/>
    <w:rsid w:val="003453DD"/>
    <w:rsid w:val="00345E20"/>
    <w:rsid w:val="003464D2"/>
    <w:rsid w:val="00351580"/>
    <w:rsid w:val="00352177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1C7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9CD"/>
    <w:rsid w:val="003C1C26"/>
    <w:rsid w:val="003C28CF"/>
    <w:rsid w:val="003C2E56"/>
    <w:rsid w:val="003C33D6"/>
    <w:rsid w:val="003C674D"/>
    <w:rsid w:val="003C7228"/>
    <w:rsid w:val="003D1062"/>
    <w:rsid w:val="003D1FB8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8AB"/>
    <w:rsid w:val="003F6ECA"/>
    <w:rsid w:val="00401B83"/>
    <w:rsid w:val="004021F0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5CC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4F"/>
    <w:rsid w:val="00442A51"/>
    <w:rsid w:val="00445E3A"/>
    <w:rsid w:val="0044607D"/>
    <w:rsid w:val="004466AA"/>
    <w:rsid w:val="00451446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1639"/>
    <w:rsid w:val="004B2E2C"/>
    <w:rsid w:val="004B358E"/>
    <w:rsid w:val="004B5F0F"/>
    <w:rsid w:val="004B7269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76C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28F1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3F5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07DA"/>
    <w:rsid w:val="00614EA0"/>
    <w:rsid w:val="00622F88"/>
    <w:rsid w:val="006254F6"/>
    <w:rsid w:val="00626FA1"/>
    <w:rsid w:val="00627836"/>
    <w:rsid w:val="00627839"/>
    <w:rsid w:val="00627DB3"/>
    <w:rsid w:val="00630A83"/>
    <w:rsid w:val="00631557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6D4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140"/>
    <w:rsid w:val="00675699"/>
    <w:rsid w:val="00681441"/>
    <w:rsid w:val="006815B1"/>
    <w:rsid w:val="00683D3F"/>
    <w:rsid w:val="00684D1D"/>
    <w:rsid w:val="00685BF9"/>
    <w:rsid w:val="006866CA"/>
    <w:rsid w:val="00686EE7"/>
    <w:rsid w:val="006871DD"/>
    <w:rsid w:val="00690228"/>
    <w:rsid w:val="006935C5"/>
    <w:rsid w:val="00693788"/>
    <w:rsid w:val="006950B9"/>
    <w:rsid w:val="0069576E"/>
    <w:rsid w:val="00697837"/>
    <w:rsid w:val="006A0104"/>
    <w:rsid w:val="006A1A4B"/>
    <w:rsid w:val="006A30BE"/>
    <w:rsid w:val="006A3A40"/>
    <w:rsid w:val="006A3BCC"/>
    <w:rsid w:val="006A46E1"/>
    <w:rsid w:val="006A497D"/>
    <w:rsid w:val="006B0FFC"/>
    <w:rsid w:val="006B1BFB"/>
    <w:rsid w:val="006B20D4"/>
    <w:rsid w:val="006B2C7B"/>
    <w:rsid w:val="006B3B21"/>
    <w:rsid w:val="006B3F4A"/>
    <w:rsid w:val="006B54E8"/>
    <w:rsid w:val="006B5FF9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26141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15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2EEA"/>
    <w:rsid w:val="00764700"/>
    <w:rsid w:val="00765CC1"/>
    <w:rsid w:val="00766E99"/>
    <w:rsid w:val="00772CF2"/>
    <w:rsid w:val="00776DE8"/>
    <w:rsid w:val="007775FE"/>
    <w:rsid w:val="00781544"/>
    <w:rsid w:val="0078529C"/>
    <w:rsid w:val="007852FE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B4F72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0A07"/>
    <w:rsid w:val="007F3706"/>
    <w:rsid w:val="007F3735"/>
    <w:rsid w:val="007F51C7"/>
    <w:rsid w:val="007F5A78"/>
    <w:rsid w:val="007F656D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20F8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0E7C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1023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03AD"/>
    <w:rsid w:val="00940D58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5050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0B31"/>
    <w:rsid w:val="00A22F9D"/>
    <w:rsid w:val="00A25EB3"/>
    <w:rsid w:val="00A30933"/>
    <w:rsid w:val="00A32A07"/>
    <w:rsid w:val="00A32D8B"/>
    <w:rsid w:val="00A338EF"/>
    <w:rsid w:val="00A354FD"/>
    <w:rsid w:val="00A35B4F"/>
    <w:rsid w:val="00A36884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563ED"/>
    <w:rsid w:val="00A614E8"/>
    <w:rsid w:val="00A626C4"/>
    <w:rsid w:val="00A63760"/>
    <w:rsid w:val="00A64052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61B2"/>
    <w:rsid w:val="00AF45FD"/>
    <w:rsid w:val="00AF5778"/>
    <w:rsid w:val="00AF5B36"/>
    <w:rsid w:val="00AF7911"/>
    <w:rsid w:val="00AF7A77"/>
    <w:rsid w:val="00B00184"/>
    <w:rsid w:val="00B01265"/>
    <w:rsid w:val="00B01DA1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164E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1B08"/>
    <w:rsid w:val="00BA1F3B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63667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B6FBC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C78E8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22DB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14EE"/>
    <w:rsid w:val="00DE233E"/>
    <w:rsid w:val="00DE3119"/>
    <w:rsid w:val="00DE34F9"/>
    <w:rsid w:val="00DE3F1F"/>
    <w:rsid w:val="00DE4289"/>
    <w:rsid w:val="00DE561B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BCD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552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56E60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6EBD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10F5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6B5BDBF"/>
  <w15:docId w15:val="{6C54E6A3-36BB-4D83-B47F-F787A9E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BF33D5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9CD"/>
    <w:rPr>
      <w:color w:val="605E5C"/>
      <w:shd w:val="clear" w:color="auto" w:fill="E1DFDD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3D1FB8"/>
    <w:rPr>
      <w:b/>
      <w:bCs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3D1FB8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  <w:lang w:eastAsia="pl-PL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3D1FB8"/>
    <w:rPr>
      <w:b/>
      <w:bCs/>
      <w:spacing w:val="70"/>
      <w:sz w:val="18"/>
      <w:szCs w:val="1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D1FB8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  <w:lang w:eastAsia="pl-PL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D1FB8"/>
    <w:rPr>
      <w:b/>
      <w:bCs/>
      <w:spacing w:val="60"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3D1FB8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D1FB8"/>
    <w:rPr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D1FB8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  <w:lang w:eastAsia="pl-PL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3D1FB8"/>
    <w:rPr>
      <w:b/>
      <w:bCs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D1FB8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  <w:lang w:eastAsia="pl-PL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3D1FB8"/>
    <w:rPr>
      <w:b/>
      <w:bCs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3D1FB8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  <w:lang w:eastAsia="pl-PL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3D1FB8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uiPriority w:val="99"/>
    <w:rsid w:val="003D1FB8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  <w:lang w:eastAsia="pl-PL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3D1FB8"/>
    <w:rPr>
      <w:b/>
      <w:bCs/>
      <w:spacing w:val="60"/>
      <w:sz w:val="21"/>
      <w:szCs w:val="21"/>
      <w:shd w:val="clear" w:color="auto" w:fill="FFFFFF"/>
    </w:rPr>
  </w:style>
  <w:style w:type="paragraph" w:customStyle="1" w:styleId="Nagwek240">
    <w:name w:val="Nagłówek #2 (4)"/>
    <w:basedOn w:val="Normalny"/>
    <w:link w:val="Nagwek24"/>
    <w:uiPriority w:val="99"/>
    <w:rsid w:val="003D1FB8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3D1FB8"/>
    <w:rPr>
      <w:b/>
      <w:bCs/>
      <w:spacing w:val="60"/>
      <w:shd w:val="clear" w:color="auto" w:fill="FFFFFF"/>
    </w:rPr>
  </w:style>
  <w:style w:type="paragraph" w:customStyle="1" w:styleId="Nagwek250">
    <w:name w:val="Nagłówek #2 (5)"/>
    <w:basedOn w:val="Normalny"/>
    <w:link w:val="Nagwek25"/>
    <w:uiPriority w:val="99"/>
    <w:rsid w:val="003D1FB8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  <w:sz w:val="20"/>
      <w:szCs w:val="20"/>
      <w:lang w:eastAsia="pl-PL"/>
    </w:rPr>
  </w:style>
  <w:style w:type="character" w:customStyle="1" w:styleId="Nagwek11">
    <w:name w:val="Nagłówek #1_"/>
    <w:basedOn w:val="Domylnaczcionkaakapitu"/>
    <w:link w:val="Nagwek13"/>
    <w:uiPriority w:val="99"/>
    <w:locked/>
    <w:rsid w:val="003D1FB8"/>
    <w:rPr>
      <w:b/>
      <w:bCs/>
      <w:spacing w:val="30"/>
      <w:sz w:val="21"/>
      <w:szCs w:val="21"/>
      <w:shd w:val="clear" w:color="auto" w:fill="FFFFFF"/>
    </w:rPr>
  </w:style>
  <w:style w:type="paragraph" w:customStyle="1" w:styleId="Nagwek13">
    <w:name w:val="Nagłówek #1"/>
    <w:basedOn w:val="Normalny"/>
    <w:link w:val="Nagwek11"/>
    <w:uiPriority w:val="99"/>
    <w:rsid w:val="003D1FB8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  <w:lang w:eastAsia="pl-PL"/>
    </w:rPr>
  </w:style>
  <w:style w:type="character" w:customStyle="1" w:styleId="Nagwek130">
    <w:name w:val="Nagłówek #1 (3)_"/>
    <w:basedOn w:val="Domylnaczcionkaakapitu"/>
    <w:link w:val="Nagwek131"/>
    <w:uiPriority w:val="99"/>
    <w:locked/>
    <w:rsid w:val="003D1FB8"/>
    <w:rPr>
      <w:b/>
      <w:bCs/>
      <w:spacing w:val="40"/>
      <w:shd w:val="clear" w:color="auto" w:fill="FFFFFF"/>
    </w:rPr>
  </w:style>
  <w:style w:type="paragraph" w:customStyle="1" w:styleId="Nagwek131">
    <w:name w:val="Nagłówek #1 (3)"/>
    <w:basedOn w:val="Normalny"/>
    <w:link w:val="Nagwek130"/>
    <w:uiPriority w:val="99"/>
    <w:rsid w:val="003D1FB8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  <w:sz w:val="20"/>
      <w:szCs w:val="20"/>
      <w:lang w:eastAsia="pl-PL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3D1FB8"/>
    <w:rPr>
      <w:rFonts w:ascii="Times New Roman" w:hAnsi="Times New Roman" w:cs="Times New Roman" w:hint="default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D1FB8"/>
    <w:rPr>
      <w:rFonts w:ascii="Times New Roman" w:hAnsi="Times New Roman" w:cs="Times New Roman" w:hint="default"/>
      <w:b w:val="0"/>
      <w:bCs w:val="0"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3D1FB8"/>
    <w:rPr>
      <w:rFonts w:ascii="Times New Roman" w:hAnsi="Times New Roman" w:cs="Times New Roman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3D1FB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3D1FB8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Nagwek4Odstpy1pt">
    <w:name w:val="Nagłówek #4 + Odstępy 1 pt"/>
    <w:basedOn w:val="Nagwek40"/>
    <w:uiPriority w:val="99"/>
    <w:rsid w:val="003D1FB8"/>
    <w:rPr>
      <w:b/>
      <w:bCs/>
      <w:spacing w:val="3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lawomir.stanczak@p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pietrzak@pum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62EC-F9AC-400C-8AF7-3C4B3062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Paweł Pacała</cp:lastModifiedBy>
  <cp:revision>25</cp:revision>
  <cp:lastPrinted>2019-03-14T10:42:00Z</cp:lastPrinted>
  <dcterms:created xsi:type="dcterms:W3CDTF">2020-12-04T08:17:00Z</dcterms:created>
  <dcterms:modified xsi:type="dcterms:W3CDTF">2020-12-17T08:31:00Z</dcterms:modified>
</cp:coreProperties>
</file>