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BC5A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14:paraId="024907EF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Nazwa 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46C21FB6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20475254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  <w:t xml:space="preserve"> nr faxu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6B2E1663" w14:textId="77777777" w:rsidR="00C36CCE" w:rsidRPr="007B17CF" w:rsidRDefault="00C36CCE" w:rsidP="00C36CC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7B17CF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7B17CF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7B17CF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………………………………………… </w:t>
      </w:r>
    </w:p>
    <w:p w14:paraId="621DC4CE" w14:textId="77777777" w:rsidR="00C36CCE" w:rsidRPr="007B17CF" w:rsidRDefault="00C36CCE" w:rsidP="00C36CCE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7B17CF">
        <w:rPr>
          <w:rFonts w:ascii="Calibri" w:eastAsia="Times New Roman" w:hAnsi="Calibri" w:cs="Times New Roman"/>
          <w:sz w:val="24"/>
          <w:szCs w:val="24"/>
        </w:rPr>
        <w:t xml:space="preserve">KRS/CEIDG </w:t>
      </w:r>
      <w:r w:rsidRPr="007B17CF">
        <w:rPr>
          <w:rFonts w:ascii="Calibri" w:eastAsia="Times New Roman" w:hAnsi="Calibri" w:cs="Times New Roman"/>
          <w:sz w:val="24"/>
          <w:szCs w:val="24"/>
        </w:rPr>
        <w:tab/>
        <w:t xml:space="preserve">    e-mail  …………………………………….</w:t>
      </w:r>
    </w:p>
    <w:p w14:paraId="2B1401F5" w14:textId="77777777" w:rsidR="00C36CCE" w:rsidRPr="007B17CF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14:paraId="399BD5CB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2A6592A8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B7FC91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4E610FBB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CA55697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DF7E101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597FD0D5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14:paraId="177B63C2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3AEBDEC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11B90CA2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14:paraId="03266D1C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14:paraId="74347EDF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14:paraId="1CF41798" w14:textId="073D25F7" w:rsidR="00C36CCE" w:rsidRPr="00C36CCE" w:rsidRDefault="007B17CF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Składane</w:t>
      </w:r>
      <w:r w:rsidR="00C36CCE" w:rsidRPr="00C36CCE">
        <w:rPr>
          <w:rFonts w:ascii="Calibri" w:eastAsia="Times New Roman" w:hAnsi="Calibri" w:cs="Times New Roman"/>
          <w:b/>
          <w:bCs/>
          <w:sz w:val="24"/>
          <w:szCs w:val="24"/>
        </w:rPr>
        <w:t xml:space="preserve"> na podstawie art. 24 ust. 11 ustawy </w:t>
      </w:r>
      <w:proofErr w:type="spellStart"/>
      <w:r w:rsidR="00C36CCE" w:rsidRPr="00C36CCE">
        <w:rPr>
          <w:rFonts w:ascii="Calibri" w:eastAsia="Times New Roman" w:hAnsi="Calibri" w:cs="Times New Roman"/>
          <w:b/>
          <w:bCs/>
          <w:sz w:val="24"/>
          <w:szCs w:val="24"/>
        </w:rPr>
        <w:t>pzp</w:t>
      </w:r>
      <w:proofErr w:type="spellEnd"/>
    </w:p>
    <w:p w14:paraId="5B39DFE2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4"/>
          <w:szCs w:val="24"/>
        </w:rPr>
        <w:t>DOTYCZĄCE PRZYNALEŻNOŚCI/BRAKU PRZYNALEŻNOŚCI DO GRUPY KAPITAŁOWEJ*</w:t>
      </w:r>
    </w:p>
    <w:p w14:paraId="564ECDBF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78213A8" w14:textId="2B240D67" w:rsidR="00C36CCE" w:rsidRPr="00C36CCE" w:rsidRDefault="00C36CCE" w:rsidP="00C36CCE">
      <w:pPr>
        <w:spacing w:after="0" w:line="360" w:lineRule="auto"/>
        <w:ind w:firstLine="708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C36CCE">
        <w:rPr>
          <w:rFonts w:ascii="Calibri" w:eastAsia="Times New Roman" w:hAnsi="Calibri" w:cs="Times New Roman"/>
          <w:sz w:val="24"/>
          <w:szCs w:val="24"/>
        </w:rPr>
        <w:t>,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 prowadzonego przez Pomorski Uniwersytet Medyczny w Szczecinie w trybie </w:t>
      </w:r>
      <w:r w:rsidRPr="00C36CCE">
        <w:rPr>
          <w:rFonts w:ascii="Calibri" w:eastAsia="Times New Roman" w:hAnsi="Calibri" w:cs="Times New Roman"/>
          <w:sz w:val="24"/>
          <w:szCs w:val="24"/>
        </w:rPr>
        <w:t xml:space="preserve">przetargu nieograniczonego               pn. 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>„</w:t>
      </w:r>
      <w:r w:rsidR="007B17CF" w:rsidRPr="00F90D44">
        <w:rPr>
          <w:rFonts w:ascii="Calibri" w:eastAsia="Times New Roman" w:hAnsi="Calibri" w:cs="Times New Roman"/>
          <w:b/>
          <w:sz w:val="24"/>
          <w:szCs w:val="24"/>
        </w:rPr>
        <w:t>Dostawa automatycznej stacji do przygotowania Bibliotek do sekwencjonowania nowej generacji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 xml:space="preserve">” </w:t>
      </w:r>
      <w:r w:rsidRPr="00C36CCE">
        <w:rPr>
          <w:rFonts w:ascii="Calibri" w:eastAsia="Times New Roman" w:hAnsi="Calibri" w:cs="Times New Roman"/>
          <w:sz w:val="24"/>
          <w:szCs w:val="24"/>
        </w:rPr>
        <w:t>oznaczonego sygnaturą sprawy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 xml:space="preserve"> DZP-262-</w:t>
      </w:r>
      <w:r w:rsidR="007B17CF">
        <w:rPr>
          <w:rFonts w:ascii="Calibri" w:eastAsia="Times New Roman" w:hAnsi="Calibri" w:cs="Times New Roman"/>
          <w:b/>
          <w:sz w:val="24"/>
          <w:szCs w:val="24"/>
        </w:rPr>
        <w:t>2</w:t>
      </w:r>
      <w:r w:rsidRPr="00C36CCE">
        <w:rPr>
          <w:rFonts w:ascii="Calibri" w:eastAsia="Times New Roman" w:hAnsi="Calibri" w:cs="Times New Roman"/>
          <w:b/>
          <w:sz w:val="24"/>
          <w:szCs w:val="24"/>
        </w:rPr>
        <w:t>/20</w:t>
      </w:r>
      <w:r w:rsidR="007B17CF">
        <w:rPr>
          <w:rFonts w:ascii="Calibri" w:eastAsia="Times New Roman" w:hAnsi="Calibri" w:cs="Times New Roman"/>
          <w:b/>
          <w:sz w:val="24"/>
          <w:szCs w:val="24"/>
        </w:rPr>
        <w:t>20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>, oświadczam(y), co następuje:</w:t>
      </w:r>
    </w:p>
    <w:p w14:paraId="2438CD34" w14:textId="77777777" w:rsidR="00C36CCE" w:rsidRPr="00C36CCE" w:rsidRDefault="00C36CCE" w:rsidP="00C36CC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360" w:lineRule="auto"/>
        <w:ind w:left="426" w:hanging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>Oświadczam(y), że wykonawca, którego reprezentuję(</w:t>
      </w:r>
      <w:proofErr w:type="spellStart"/>
      <w:r w:rsidRPr="00C36CCE">
        <w:rPr>
          <w:rFonts w:ascii="Calibri" w:eastAsia="Calibri" w:hAnsi="Calibri" w:cs="Arial"/>
          <w:sz w:val="24"/>
          <w:szCs w:val="24"/>
          <w:lang w:eastAsia="en-US"/>
        </w:rPr>
        <w:t>emy</w:t>
      </w:r>
      <w:proofErr w:type="spellEnd"/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) NIE NALEŻY do tej samej grupy kapitałowej, w rozumieniu ustawy z dnia 16 lutego 2007 r. o ochronie konkurencji i konsumentów (Dz. U. z 2019 r., poz. 369 </w:t>
      </w:r>
      <w:proofErr w:type="spellStart"/>
      <w:r w:rsidRPr="00C36CCE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C36CCE">
        <w:rPr>
          <w:rFonts w:ascii="Calibri" w:eastAsia="Calibri" w:hAnsi="Calibri" w:cs="Arial"/>
          <w:sz w:val="24"/>
          <w:szCs w:val="24"/>
          <w:lang w:eastAsia="en-US"/>
        </w:rPr>
        <w:t>.), co inni wykonawcy, którzy złożyli odrębne oferty częściowe.</w:t>
      </w:r>
    </w:p>
    <w:p w14:paraId="52999BA2" w14:textId="77777777"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14:paraId="69F4808C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14:paraId="63F46DDF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14:paraId="3327FD3F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bookmarkStart w:id="0" w:name="_GoBack"/>
      <w:bookmarkEnd w:id="0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14:paraId="202B2FAF" w14:textId="77777777" w:rsid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p w14:paraId="6C53EE79" w14:textId="77777777" w:rsidR="000F4F99" w:rsidRDefault="000F4F99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p w14:paraId="6AF098D5" w14:textId="77777777" w:rsidR="000F4F99" w:rsidRPr="00C36CCE" w:rsidRDefault="000F4F99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</w:p>
    <w:p w14:paraId="576F8526" w14:textId="77777777" w:rsidR="000F4F99" w:rsidRDefault="000F4F99" w:rsidP="000F4F99">
      <w:pPr>
        <w:pStyle w:val="Akapitzlist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33D0FF3A" w14:textId="070E938A" w:rsidR="00C36CCE" w:rsidRPr="007B17CF" w:rsidRDefault="00C36CCE" w:rsidP="007B17C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17CF">
        <w:rPr>
          <w:rFonts w:ascii="Calibri" w:eastAsia="Calibri" w:hAnsi="Calibri" w:cs="Arial"/>
          <w:sz w:val="24"/>
          <w:szCs w:val="24"/>
          <w:lang w:eastAsia="en-US"/>
        </w:rPr>
        <w:t>Oświadczam(y), że wykonawca, którego reprezentuję(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emy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 xml:space="preserve">) NALEŻY do tej samej grupy kapitałowej, w rozumieniu ustawy z dnia 16 lutego 2007 r. o ochronie konkurencji i konsumentów (Dz. U. z 2019 r., poz. 369 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t.j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>.), co inni wykonawcy, którzy złożyli odrębne oferty częściowe. Jednocześnie do niniejszego oświadczenia załączam dowody na to, że powiązania z innym(i) wykonawcą(</w:t>
      </w:r>
      <w:proofErr w:type="spellStart"/>
      <w:r w:rsidRPr="007B17CF">
        <w:rPr>
          <w:rFonts w:ascii="Calibri" w:eastAsia="Calibri" w:hAnsi="Calibri" w:cs="Arial"/>
          <w:sz w:val="24"/>
          <w:szCs w:val="24"/>
          <w:lang w:eastAsia="en-US"/>
        </w:rPr>
        <w:t>ami</w:t>
      </w:r>
      <w:proofErr w:type="spellEnd"/>
      <w:r w:rsidRPr="007B17CF">
        <w:rPr>
          <w:rFonts w:ascii="Calibri" w:eastAsia="Calibri" w:hAnsi="Calibri" w:cs="Arial"/>
          <w:sz w:val="24"/>
          <w:szCs w:val="24"/>
          <w:lang w:eastAsia="en-US"/>
        </w:rPr>
        <w:t>) nie prowadzą do zakłócenia konkurencji w postępowaniu o udzielenie zamówienia.</w:t>
      </w:r>
    </w:p>
    <w:p w14:paraId="6568F868" w14:textId="77777777" w:rsidR="007B17CF" w:rsidRPr="007B17CF" w:rsidRDefault="007B17CF" w:rsidP="007B17CF">
      <w:pPr>
        <w:pStyle w:val="Akapitzlist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73DC25D0" w14:textId="77777777"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18"/>
          <w:szCs w:val="24"/>
          <w:lang w:eastAsia="en-US"/>
        </w:rPr>
      </w:pPr>
      <w:r w:rsidRPr="00C36CCE">
        <w:rPr>
          <w:rFonts w:ascii="Calibri" w:eastAsia="Calibri" w:hAnsi="Calibri" w:cs="Arial"/>
          <w:sz w:val="18"/>
          <w:szCs w:val="24"/>
          <w:highlight w:val="yellow"/>
          <w:lang w:eastAsia="en-US"/>
        </w:rPr>
        <w:t>Uwaga: punkt 2 wypełnić wyłącznie wówczas, gdy Wykonawca należy do grupy kapitałowej; gdy nie należy – pozostawić niewypełnione lub skreślić</w:t>
      </w:r>
    </w:p>
    <w:p w14:paraId="5FA3A348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14:paraId="23BBF1C7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14:paraId="7C3712FD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14:paraId="67E080D9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14:paraId="2ABBF84C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14:paraId="083151EE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14:paraId="6720D487" w14:textId="77777777" w:rsidR="00C36CCE" w:rsidRPr="00C36CCE" w:rsidRDefault="00C36CCE" w:rsidP="00C36CCE">
      <w:pPr>
        <w:spacing w:after="0" w:line="240" w:lineRule="auto"/>
        <w:rPr>
          <w:rFonts w:ascii="Calibri" w:eastAsia="Calibri" w:hAnsi="Calibri" w:cs="Arial"/>
          <w:sz w:val="16"/>
          <w:szCs w:val="20"/>
          <w:lang w:eastAsia="en-US"/>
        </w:rPr>
      </w:pPr>
    </w:p>
    <w:p w14:paraId="71861A4E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14:paraId="40AC0551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18"/>
          <w:szCs w:val="24"/>
          <w:lang w:eastAsia="en-US"/>
        </w:rPr>
      </w:pPr>
    </w:p>
    <w:p w14:paraId="2254CC52" w14:textId="77777777" w:rsidR="00C36CCE" w:rsidRPr="00C36CCE" w:rsidRDefault="00C36CCE" w:rsidP="00C36CCE">
      <w:pPr>
        <w:spacing w:after="0" w:line="360" w:lineRule="auto"/>
        <w:ind w:left="426" w:hanging="426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36CCE">
        <w:rPr>
          <w:rFonts w:ascii="Calibri" w:eastAsia="Calibri" w:hAnsi="Calibri" w:cs="Arial"/>
          <w:sz w:val="24"/>
          <w:szCs w:val="24"/>
          <w:lang w:eastAsia="en-US"/>
        </w:rPr>
        <w:t xml:space="preserve">3. </w:t>
      </w:r>
      <w:r w:rsidRPr="00C36CCE">
        <w:rPr>
          <w:rFonts w:ascii="Calibri" w:eastAsia="Calibri" w:hAnsi="Calibri" w:cs="Arial"/>
          <w:sz w:val="24"/>
          <w:szCs w:val="24"/>
          <w:lang w:eastAsia="en-US"/>
        </w:rPr>
        <w:tab/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2F1BBD" w14:textId="77777777"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47F31B" w14:textId="77777777"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F463DA9" w14:textId="77777777" w:rsidR="00C36CCE" w:rsidRPr="00C36CCE" w:rsidRDefault="00C36CCE" w:rsidP="00C36CCE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4B830C4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C36CC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14:paraId="0933CE23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14:paraId="2377BCA7" w14:textId="77777777" w:rsidR="00C36CCE" w:rsidRPr="00C36CCE" w:rsidRDefault="00C36CCE" w:rsidP="00C36CC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 w:rsidRPr="00C36CCE"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14:paraId="368C7B0F" w14:textId="77777777" w:rsidR="00FE5527" w:rsidRPr="00FE5527" w:rsidRDefault="00FE5527" w:rsidP="00FE5527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4659D0C1" w14:textId="77777777"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6"/>
          <w:szCs w:val="16"/>
        </w:rPr>
      </w:pPr>
    </w:p>
    <w:p w14:paraId="7EAA61F0" w14:textId="77777777" w:rsidR="00FE5527" w:rsidRPr="00FE5527" w:rsidRDefault="00FE5527" w:rsidP="00FE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3943AF" w14:textId="1D618763"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86E9" w14:textId="77777777" w:rsidR="000D6F95" w:rsidRDefault="000D6F95" w:rsidP="00104679">
      <w:pPr>
        <w:spacing w:after="0" w:line="240" w:lineRule="auto"/>
      </w:pPr>
      <w:r>
        <w:separator/>
      </w:r>
    </w:p>
  </w:endnote>
  <w:endnote w:type="continuationSeparator" w:id="0">
    <w:p w14:paraId="069DAE86" w14:textId="77777777" w:rsidR="000D6F95" w:rsidRDefault="000D6F9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5ABF" w14:textId="77777777"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14:paraId="5812D580" w14:textId="77777777" w:rsidR="00677943" w:rsidRDefault="00677943" w:rsidP="00677943">
    <w:pPr>
      <w:pStyle w:val="Stop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Projekt pn. „Automatyzacja procesu badań DNA kopalnego oraz </w:t>
    </w:r>
    <w:proofErr w:type="spellStart"/>
    <w:r>
      <w:rPr>
        <w:rFonts w:cstheme="minorHAnsi"/>
        <w:sz w:val="20"/>
        <w:szCs w:val="20"/>
      </w:rPr>
      <w:t>biobankowanie</w:t>
    </w:r>
    <w:proofErr w:type="spellEnd"/>
    <w:r>
      <w:rPr>
        <w:rFonts w:cstheme="minorHAnsi"/>
        <w:sz w:val="20"/>
        <w:szCs w:val="20"/>
      </w:rPr>
      <w:t xml:space="preserve"> materiału w Zakładzie Genetyki Sądowej PUM w Szczecinie” na postawie umowy nr 7048/IA/SP/2019 z dnia 25.10.2019 r.</w:t>
    </w:r>
  </w:p>
  <w:p w14:paraId="4BA49E50" w14:textId="44ECDF76" w:rsidR="00104679" w:rsidRPr="00267466" w:rsidRDefault="00677943" w:rsidP="00BE5E31">
    <w:pPr>
      <w:pStyle w:val="Stopka"/>
      <w:jc w:val="center"/>
      <w:rPr>
        <w:rFonts w:ascii="Calibri" w:eastAsia="Calibri" w:hAnsi="Calibri" w:cs="Calibri"/>
        <w:sz w:val="18"/>
        <w:szCs w:val="18"/>
      </w:rPr>
    </w:pPr>
    <w:r>
      <w:rPr>
        <w:rFonts w:cstheme="minorHAnsi"/>
        <w:sz w:val="20"/>
        <w:szCs w:val="20"/>
      </w:rPr>
      <w:t>finansowanej ze środków Ministerstwa Nauki i Szkolnictwa Wyższego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366E" w14:textId="77777777" w:rsidR="000D6F95" w:rsidRDefault="000D6F95" w:rsidP="00104679">
      <w:pPr>
        <w:spacing w:after="0" w:line="240" w:lineRule="auto"/>
      </w:pPr>
      <w:r>
        <w:separator/>
      </w:r>
    </w:p>
  </w:footnote>
  <w:footnote w:type="continuationSeparator" w:id="0">
    <w:p w14:paraId="535A85B1" w14:textId="77777777" w:rsidR="000D6F95" w:rsidRDefault="000D6F95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E9C6" w14:textId="00685A9F"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146258FE" wp14:editId="1BFCC6FE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6AB306" wp14:editId="5762C239">
          <wp:extent cx="280924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8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13"/>
  </w:num>
  <w:num w:numId="9">
    <w:abstractNumId w:val="4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7"/>
  </w:num>
  <w:num w:numId="15">
    <w:abstractNumId w:val="19"/>
  </w:num>
  <w:num w:numId="16">
    <w:abstractNumId w:val="22"/>
  </w:num>
  <w:num w:numId="17">
    <w:abstractNumId w:val="12"/>
  </w:num>
  <w:num w:numId="18">
    <w:abstractNumId w:val="8"/>
  </w:num>
  <w:num w:numId="19">
    <w:abstractNumId w:val="5"/>
  </w:num>
  <w:num w:numId="20">
    <w:abstractNumId w:val="6"/>
  </w:num>
  <w:num w:numId="21">
    <w:abstractNumId w:val="11"/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6298B"/>
    <w:rsid w:val="000A5161"/>
    <w:rsid w:val="000A5949"/>
    <w:rsid w:val="000D6F95"/>
    <w:rsid w:val="000F4146"/>
    <w:rsid w:val="000F4F99"/>
    <w:rsid w:val="00104679"/>
    <w:rsid w:val="00120A62"/>
    <w:rsid w:val="0014207B"/>
    <w:rsid w:val="00142354"/>
    <w:rsid w:val="00145C45"/>
    <w:rsid w:val="001560F7"/>
    <w:rsid w:val="00191CF9"/>
    <w:rsid w:val="001B5BE9"/>
    <w:rsid w:val="001C5C81"/>
    <w:rsid w:val="00216C18"/>
    <w:rsid w:val="00217471"/>
    <w:rsid w:val="00224FA2"/>
    <w:rsid w:val="0025061B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40052C"/>
    <w:rsid w:val="0040270A"/>
    <w:rsid w:val="00432DB6"/>
    <w:rsid w:val="00450CA5"/>
    <w:rsid w:val="004A7487"/>
    <w:rsid w:val="004C56B5"/>
    <w:rsid w:val="004D1B0A"/>
    <w:rsid w:val="00531E60"/>
    <w:rsid w:val="005A6F6A"/>
    <w:rsid w:val="00616933"/>
    <w:rsid w:val="006209C9"/>
    <w:rsid w:val="00677943"/>
    <w:rsid w:val="00681E2F"/>
    <w:rsid w:val="00696DDD"/>
    <w:rsid w:val="006D0A28"/>
    <w:rsid w:val="006D10F3"/>
    <w:rsid w:val="00701B76"/>
    <w:rsid w:val="00773BB9"/>
    <w:rsid w:val="007B0DE5"/>
    <w:rsid w:val="007B17CF"/>
    <w:rsid w:val="007C4D00"/>
    <w:rsid w:val="007F739A"/>
    <w:rsid w:val="00802ED8"/>
    <w:rsid w:val="00821DCC"/>
    <w:rsid w:val="00826454"/>
    <w:rsid w:val="008618FE"/>
    <w:rsid w:val="008759FA"/>
    <w:rsid w:val="008C4804"/>
    <w:rsid w:val="0092622D"/>
    <w:rsid w:val="009316EA"/>
    <w:rsid w:val="0093536D"/>
    <w:rsid w:val="00960820"/>
    <w:rsid w:val="009C3B4D"/>
    <w:rsid w:val="009D3C73"/>
    <w:rsid w:val="009F4B53"/>
    <w:rsid w:val="00A059F9"/>
    <w:rsid w:val="00A157A2"/>
    <w:rsid w:val="00A1784A"/>
    <w:rsid w:val="00A466A3"/>
    <w:rsid w:val="00B1132A"/>
    <w:rsid w:val="00B21B32"/>
    <w:rsid w:val="00B23CAE"/>
    <w:rsid w:val="00B52B4A"/>
    <w:rsid w:val="00B8202E"/>
    <w:rsid w:val="00B83A90"/>
    <w:rsid w:val="00BC695A"/>
    <w:rsid w:val="00BD1034"/>
    <w:rsid w:val="00BE5E31"/>
    <w:rsid w:val="00C130CF"/>
    <w:rsid w:val="00C15BAE"/>
    <w:rsid w:val="00C36CCE"/>
    <w:rsid w:val="00C46613"/>
    <w:rsid w:val="00C561A8"/>
    <w:rsid w:val="00C7288E"/>
    <w:rsid w:val="00C77289"/>
    <w:rsid w:val="00C839A7"/>
    <w:rsid w:val="00CC7CB0"/>
    <w:rsid w:val="00CD4394"/>
    <w:rsid w:val="00CD5265"/>
    <w:rsid w:val="00CE2306"/>
    <w:rsid w:val="00D06818"/>
    <w:rsid w:val="00D06A9D"/>
    <w:rsid w:val="00D06E50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E1301A"/>
    <w:rsid w:val="00E30724"/>
    <w:rsid w:val="00E4698F"/>
    <w:rsid w:val="00E57359"/>
    <w:rsid w:val="00E86D86"/>
    <w:rsid w:val="00E87B8E"/>
    <w:rsid w:val="00EA3A8A"/>
    <w:rsid w:val="00EC4EC8"/>
    <w:rsid w:val="00ED6380"/>
    <w:rsid w:val="00EE2C3D"/>
    <w:rsid w:val="00F2230B"/>
    <w:rsid w:val="00F36C13"/>
    <w:rsid w:val="00F61250"/>
    <w:rsid w:val="00F9478B"/>
    <w:rsid w:val="00FC1CC0"/>
    <w:rsid w:val="00FE006D"/>
    <w:rsid w:val="00FE552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60C2A"/>
  <w15:docId w15:val="{E4C2F452-6790-4AF3-9312-BAF3CE57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WO</cp:lastModifiedBy>
  <cp:revision>5</cp:revision>
  <cp:lastPrinted>2019-08-19T09:28:00Z</cp:lastPrinted>
  <dcterms:created xsi:type="dcterms:W3CDTF">2019-10-29T11:54:00Z</dcterms:created>
  <dcterms:modified xsi:type="dcterms:W3CDTF">2020-04-27T10:57:00Z</dcterms:modified>
</cp:coreProperties>
</file>