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CE98" w14:textId="77777777" w:rsidR="00BE5E31" w:rsidRDefault="00BE5E31" w:rsidP="00BE5E3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  <w:lang w:eastAsia="x-none"/>
        </w:rPr>
        <w:t>FORMULARZ OFERTOWY</w:t>
      </w:r>
    </w:p>
    <w:p w14:paraId="0A4C5E56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2ECBB6CD" w14:textId="77777777" w:rsidR="00BE5E31" w:rsidRDefault="00BE5E31" w:rsidP="00BE5E3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14:paraId="58309ABB" w14:textId="77777777" w:rsidR="00BE5E31" w:rsidRDefault="00BE5E31" w:rsidP="00BE5E3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ACE3FB" w14:textId="77777777" w:rsidR="00BE5E31" w:rsidRDefault="00BE5E31" w:rsidP="00BE5E3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2B2EB2E" w14:textId="77777777" w:rsidR="00BE5E31" w:rsidRDefault="00BE5E31" w:rsidP="00BE5E31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4F4F2C3" w14:textId="77777777" w:rsidR="00BE5E31" w:rsidRPr="00046D0E" w:rsidRDefault="00BE5E31" w:rsidP="00BE5E3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046D0E">
        <w:rPr>
          <w:rFonts w:ascii="Calibri" w:eastAsia="Times New Roman" w:hAnsi="Calibri" w:cs="Times New Roman"/>
          <w:sz w:val="16"/>
          <w:szCs w:val="16"/>
        </w:rPr>
        <w:tab/>
      </w:r>
      <w:r w:rsidRPr="00046D0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046D0E">
        <w:rPr>
          <w:rFonts w:ascii="Calibri" w:eastAsia="Times New Roman" w:hAnsi="Calibri" w:cs="Times New Roman"/>
          <w:spacing w:val="-1"/>
          <w:sz w:val="18"/>
          <w:szCs w:val="18"/>
        </w:rPr>
        <w:t>………………………………………………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</w:p>
    <w:p w14:paraId="741225BD" w14:textId="77777777" w:rsidR="00BE5E31" w:rsidRPr="00046D0E" w:rsidRDefault="00BE5E31" w:rsidP="00BE5E31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KRS/CEIDG </w:t>
      </w:r>
      <w:r w:rsidRPr="00046D0E">
        <w:rPr>
          <w:rFonts w:ascii="Calibri" w:eastAsia="Times New Roman" w:hAnsi="Calibri" w:cs="Times New Roman"/>
          <w:sz w:val="16"/>
          <w:szCs w:val="16"/>
        </w:rPr>
        <w:tab/>
      </w:r>
      <w:r w:rsidRPr="00046D0E">
        <w:rPr>
          <w:rFonts w:ascii="Calibri" w:eastAsia="Times New Roman" w:hAnsi="Calibri" w:cs="Times New Roman"/>
          <w:sz w:val="24"/>
          <w:szCs w:val="24"/>
        </w:rPr>
        <w:t xml:space="preserve">    e-mail  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………………………….……………….</w:t>
      </w:r>
    </w:p>
    <w:p w14:paraId="773EAA16" w14:textId="77777777" w:rsidR="00BE5E31" w:rsidRPr="00046D0E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14:paraId="3A0FF385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0FE13F4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503AEC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6F17448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5806D46F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107DD8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…………………………………………………………………………….……………………………………………</w:t>
      </w:r>
    </w:p>
    <w:p w14:paraId="28B880F1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14:paraId="49375D3D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C00D622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7723C28C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14:paraId="31EB59CA" w14:textId="77777777"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14:paraId="019F2A8A" w14:textId="025712DC" w:rsidR="00612CF6" w:rsidRPr="00415848" w:rsidRDefault="00BE5E31" w:rsidP="00612CF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415848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Pr="0041584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F90D44" w:rsidRPr="00415848">
        <w:rPr>
          <w:rFonts w:ascii="Calibri" w:eastAsia="Times New Roman" w:hAnsi="Calibri" w:cs="Times New Roman"/>
          <w:b/>
          <w:sz w:val="24"/>
          <w:szCs w:val="24"/>
        </w:rPr>
        <w:t>Dostawa automatycznej stacji do przygotowania Bibliotek do sekwencjonowania nowej generacji</w:t>
      </w:r>
      <w:r w:rsidRPr="00415848">
        <w:rPr>
          <w:rFonts w:ascii="Calibri" w:eastAsia="Times New Roman" w:hAnsi="Calibri" w:cs="Calibri"/>
          <w:b/>
          <w:sz w:val="24"/>
          <w:szCs w:val="24"/>
        </w:rPr>
        <w:t xml:space="preserve">” </w:t>
      </w:r>
      <w:r w:rsidRPr="00415848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415848">
        <w:rPr>
          <w:rFonts w:ascii="Calibri" w:eastAsia="Calibri" w:hAnsi="Calibri" w:cs="Calibri"/>
          <w:b/>
          <w:sz w:val="24"/>
          <w:szCs w:val="24"/>
        </w:rPr>
        <w:t>DZP-262-</w:t>
      </w:r>
      <w:r w:rsidR="00F90D44" w:rsidRPr="00415848">
        <w:rPr>
          <w:rFonts w:ascii="Calibri" w:eastAsia="Calibri" w:hAnsi="Calibri" w:cs="Calibri"/>
          <w:b/>
          <w:sz w:val="24"/>
          <w:szCs w:val="24"/>
        </w:rPr>
        <w:t>2</w:t>
      </w:r>
      <w:r w:rsidRPr="00415848">
        <w:rPr>
          <w:rFonts w:ascii="Calibri" w:eastAsia="Calibri" w:hAnsi="Calibri" w:cs="Calibri"/>
          <w:b/>
          <w:sz w:val="24"/>
          <w:szCs w:val="24"/>
        </w:rPr>
        <w:t>/</w:t>
      </w:r>
      <w:r w:rsidR="00F90D44" w:rsidRPr="00415848">
        <w:rPr>
          <w:rFonts w:ascii="Calibri" w:eastAsia="Calibri" w:hAnsi="Calibri" w:cs="Calibri"/>
          <w:b/>
          <w:sz w:val="24"/>
          <w:szCs w:val="24"/>
        </w:rPr>
        <w:t>2020</w:t>
      </w:r>
      <w:r w:rsidRPr="00415848">
        <w:rPr>
          <w:rFonts w:ascii="Calibri" w:eastAsia="Calibri" w:hAnsi="Calibri" w:cs="Calibri"/>
          <w:sz w:val="24"/>
          <w:szCs w:val="24"/>
        </w:rPr>
        <w:t xml:space="preserve"> oferuję(emy) </w:t>
      </w:r>
      <w:r w:rsidR="00046D0E" w:rsidRPr="00415848">
        <w:rPr>
          <w:bCs/>
          <w:sz w:val="24"/>
          <w:szCs w:val="24"/>
        </w:rPr>
        <w:t xml:space="preserve">dostawę urządzenia, instalacja/montaż, przeszkolenie personelu w zakresie obsługi urządzenia, serwisowanie </w:t>
      </w:r>
      <w:r w:rsidR="00612CF6" w:rsidRPr="00415848">
        <w:rPr>
          <w:bCs/>
          <w:sz w:val="24"/>
          <w:szCs w:val="24"/>
        </w:rPr>
        <w:t xml:space="preserve">i przegląd techniczny </w:t>
      </w:r>
      <w:r w:rsidR="00046D0E" w:rsidRPr="00415848">
        <w:rPr>
          <w:bCs/>
          <w:sz w:val="24"/>
          <w:szCs w:val="24"/>
        </w:rPr>
        <w:t>urządzenia w okresie gwarancji.</w:t>
      </w:r>
      <w:r w:rsidR="00612CF6" w:rsidRPr="00415848">
        <w:rPr>
          <w:bCs/>
          <w:sz w:val="24"/>
          <w:szCs w:val="24"/>
        </w:rPr>
        <w:t xml:space="preserve">, zgodnie z </w:t>
      </w:r>
      <w:r w:rsidR="00612CF6" w:rsidRPr="00415848">
        <w:rPr>
          <w:rFonts w:ascii="Calibri" w:eastAsia="Calibri" w:hAnsi="Calibri" w:cs="Calibri"/>
          <w:sz w:val="24"/>
          <w:szCs w:val="24"/>
        </w:rPr>
        <w:t xml:space="preserve">treścią wymagań i warunków zawartych w SIWZ </w:t>
      </w:r>
      <w:r w:rsidR="00612CF6" w:rsidRPr="00415848">
        <w:rPr>
          <w:rFonts w:ascii="Calibri" w:eastAsia="Times New Roman" w:hAnsi="Calibri" w:cs="Calibri"/>
          <w:sz w:val="24"/>
          <w:szCs w:val="24"/>
        </w:rPr>
        <w:t>za cenę:</w:t>
      </w:r>
    </w:p>
    <w:p w14:paraId="1ED03BD8" w14:textId="542927C9" w:rsidR="00BD0F67" w:rsidRPr="00BD0F67" w:rsidRDefault="00BD0F67" w:rsidP="00BD0F67">
      <w:pPr>
        <w:suppressAutoHyphens/>
        <w:autoSpaceDE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eastAsia="zh-CN"/>
        </w:rPr>
      </w:pPr>
    </w:p>
    <w:tbl>
      <w:tblPr>
        <w:tblW w:w="8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1877"/>
      </w:tblGrid>
      <w:tr w:rsidR="00BD0F67" w:rsidRPr="00BD0F67" w14:paraId="55009A05" w14:textId="77777777" w:rsidTr="00555ECA">
        <w:tc>
          <w:tcPr>
            <w:tcW w:w="7087" w:type="dxa"/>
            <w:vAlign w:val="center"/>
          </w:tcPr>
          <w:p w14:paraId="35949E51" w14:textId="0BDA3EF2" w:rsidR="00BD0F67" w:rsidRPr="00BD0F67" w:rsidRDefault="00BD0F67" w:rsidP="00BD0F6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90D44">
              <w:rPr>
                <w:rFonts w:ascii="Calibri" w:eastAsia="Times New Roman" w:hAnsi="Calibri" w:cs="Times New Roman"/>
                <w:b/>
                <w:sz w:val="24"/>
                <w:szCs w:val="24"/>
              </w:rPr>
              <w:t>Automatyczn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</w:t>
            </w:r>
            <w:r w:rsidRPr="00F90D4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stacj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</w:t>
            </w:r>
            <w:r w:rsidRPr="00F90D4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do przygotowania Bibliotek do sekwencjonowania nowej generacji</w:t>
            </w:r>
          </w:p>
        </w:tc>
        <w:tc>
          <w:tcPr>
            <w:tcW w:w="1877" w:type="dxa"/>
            <w:vAlign w:val="center"/>
          </w:tcPr>
          <w:p w14:paraId="218A62E4" w14:textId="14866345" w:rsidR="00BD0F67" w:rsidRPr="00BD0F67" w:rsidRDefault="005A666E" w:rsidP="005A666E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Ilość- </w:t>
            </w:r>
            <w:r w:rsidR="00BD0F67" w:rsidRPr="00BD0F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1 sztuka</w:t>
            </w:r>
          </w:p>
        </w:tc>
      </w:tr>
      <w:tr w:rsidR="00555ECA" w:rsidRPr="00BD0F67" w14:paraId="5DA0CD3D" w14:textId="77777777" w:rsidTr="009D7B51">
        <w:trPr>
          <w:trHeight w:val="862"/>
        </w:trPr>
        <w:tc>
          <w:tcPr>
            <w:tcW w:w="8964" w:type="dxa"/>
            <w:gridSpan w:val="2"/>
            <w:vAlign w:val="center"/>
          </w:tcPr>
          <w:p w14:paraId="3DEA3930" w14:textId="08C36968" w:rsidR="00555ECA" w:rsidRPr="00BD0F67" w:rsidRDefault="00555ECA" w:rsidP="00555ECA">
            <w:pPr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D0F67">
              <w:rPr>
                <w:rFonts w:ascii="Calibri" w:eastAsia="Times New Roman" w:hAnsi="Calibri" w:cs="Times New Roman"/>
                <w:b/>
              </w:rPr>
              <w:t>Model/ Typ</w:t>
            </w:r>
            <w:r w:rsidRPr="00555ECA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</w:tc>
      </w:tr>
      <w:tr w:rsidR="00555ECA" w:rsidRPr="00BD0F67" w14:paraId="499FA837" w14:textId="77777777" w:rsidTr="00591F9C">
        <w:trPr>
          <w:trHeight w:val="832"/>
        </w:trPr>
        <w:tc>
          <w:tcPr>
            <w:tcW w:w="8964" w:type="dxa"/>
            <w:gridSpan w:val="2"/>
            <w:vAlign w:val="center"/>
          </w:tcPr>
          <w:p w14:paraId="648E7EB4" w14:textId="4BAF735A" w:rsidR="00555ECA" w:rsidRPr="00BD0F67" w:rsidRDefault="00555ECA" w:rsidP="00555ECA">
            <w:pPr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D0F67">
              <w:rPr>
                <w:rFonts w:ascii="Calibri" w:eastAsia="Times New Roman" w:hAnsi="Calibri" w:cs="Times New Roman"/>
                <w:b/>
              </w:rPr>
              <w:t>Producent</w:t>
            </w:r>
            <w:r w:rsidRPr="00555ECA">
              <w:rPr>
                <w:rFonts w:ascii="Calibri" w:eastAsia="Times New Roman" w:hAnsi="Calibri" w:cs="Times New Roman"/>
                <w:b/>
              </w:rPr>
              <w:t>:</w:t>
            </w:r>
          </w:p>
        </w:tc>
      </w:tr>
      <w:tr w:rsidR="00555ECA" w:rsidRPr="00BD0F67" w14:paraId="1940FA4F" w14:textId="77777777" w:rsidTr="00815BA0">
        <w:trPr>
          <w:trHeight w:val="986"/>
        </w:trPr>
        <w:tc>
          <w:tcPr>
            <w:tcW w:w="8964" w:type="dxa"/>
            <w:gridSpan w:val="2"/>
            <w:vAlign w:val="center"/>
          </w:tcPr>
          <w:p w14:paraId="194C2555" w14:textId="47364A0B" w:rsidR="00555ECA" w:rsidRPr="00BD0F67" w:rsidRDefault="00555ECA" w:rsidP="00555ECA">
            <w:pPr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D0F67">
              <w:rPr>
                <w:rFonts w:ascii="Calibri" w:eastAsia="Times New Roman" w:hAnsi="Calibri" w:cs="Times New Roman"/>
                <w:b/>
              </w:rPr>
              <w:t>Rok produkcji:</w:t>
            </w:r>
          </w:p>
        </w:tc>
      </w:tr>
    </w:tbl>
    <w:p w14:paraId="0BD00193" w14:textId="51CD628B" w:rsidR="00BD0F67" w:rsidRDefault="00BD0F67" w:rsidP="00BE5E31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14:paraId="4F4A4C75" w14:textId="77777777" w:rsidR="00415848" w:rsidRDefault="00415848" w:rsidP="00BE5E31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14:paraId="1A872F44" w14:textId="4913E9F2" w:rsidR="004B0F90" w:rsidRPr="00BD0F67" w:rsidRDefault="00BD0F67" w:rsidP="00BE5E31">
      <w:pPr>
        <w:spacing w:after="0"/>
        <w:ind w:firstLine="425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BD0F67">
        <w:rPr>
          <w:b/>
          <w:bCs/>
          <w:color w:val="000000"/>
          <w:sz w:val="24"/>
          <w:szCs w:val="24"/>
        </w:rPr>
        <w:lastRenderedPageBreak/>
        <w:t>CENA OFERTOWA:</w:t>
      </w:r>
    </w:p>
    <w:p w14:paraId="69E3C8DF" w14:textId="77777777" w:rsidR="00612CF6" w:rsidRDefault="00612CF6" w:rsidP="00BE5E31">
      <w:pPr>
        <w:spacing w:after="0"/>
        <w:ind w:firstLine="425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5E4266A6" w14:textId="10EF346D" w:rsidR="00BE5E31" w:rsidRDefault="00BD0F67" w:rsidP="00BE5E31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BE5E31">
        <w:rPr>
          <w:rFonts w:ascii="Calibri" w:eastAsia="Calibri" w:hAnsi="Calibri" w:cs="Calibri"/>
          <w:snapToGrid w:val="0"/>
          <w:sz w:val="24"/>
          <w:szCs w:val="24"/>
        </w:rPr>
        <w:t xml:space="preserve"> ………………………………………………. zł</w:t>
      </w:r>
    </w:p>
    <w:p w14:paraId="3468CA3E" w14:textId="77777777" w:rsidR="00BE5E31" w:rsidRDefault="00BE5E31" w:rsidP="00BE5E31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14:paraId="3323817E" w14:textId="46001393" w:rsidR="00BE5E31" w:rsidRDefault="00BE5E31" w:rsidP="00BE5E31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(słownie złotych</w:t>
      </w:r>
      <w:r w:rsidR="00792D2A">
        <w:rPr>
          <w:rFonts w:ascii="Calibri" w:eastAsia="Calibri" w:hAnsi="Calibri" w:cs="Calibri"/>
          <w:snapToGrid w:val="0"/>
          <w:sz w:val="24"/>
          <w:szCs w:val="24"/>
        </w:rPr>
        <w:t xml:space="preserve"> brutto</w:t>
      </w:r>
      <w:r>
        <w:rPr>
          <w:rFonts w:ascii="Calibri" w:eastAsia="Calibri" w:hAnsi="Calibri" w:cs="Calibri"/>
          <w:snapToGrid w:val="0"/>
          <w:sz w:val="24"/>
          <w:szCs w:val="24"/>
        </w:rPr>
        <w:t>: ..........................................................................</w:t>
      </w:r>
      <w:r w:rsidR="0045690D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</w:t>
      </w:r>
    </w:p>
    <w:p w14:paraId="742B97DC" w14:textId="65D2B320" w:rsidR="00BE5E31" w:rsidRDefault="0045690D" w:rsidP="00BE5E31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...........................................................................................................................................)</w:t>
      </w:r>
    </w:p>
    <w:p w14:paraId="5B1E263C" w14:textId="77777777" w:rsidR="00BE5E31" w:rsidRDefault="00BE5E31" w:rsidP="00BE5E31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14:paraId="270DD4A6" w14:textId="637EC788" w:rsidR="00EB007F" w:rsidRDefault="00BE5E31" w:rsidP="00EB007F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.......... %, n</w:t>
      </w:r>
      <w:r w:rsidR="00EB007F">
        <w:rPr>
          <w:rFonts w:ascii="Calibri" w:eastAsia="Calibri" w:hAnsi="Calibri" w:cs="Calibri"/>
          <w:snapToGrid w:val="0"/>
          <w:sz w:val="24"/>
          <w:szCs w:val="24"/>
        </w:rPr>
        <w:t>a kwotę: .....................zł</w:t>
      </w:r>
    </w:p>
    <w:p w14:paraId="0BBE76CE" w14:textId="77777777" w:rsidR="00EB007F" w:rsidRDefault="00EB007F" w:rsidP="00EB007F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14:paraId="1FF33D11" w14:textId="760039BE" w:rsidR="00792D2A" w:rsidRDefault="00BD0F67" w:rsidP="00792D2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BD0F67">
        <w:rPr>
          <w:rFonts w:ascii="Calibri" w:eastAsia="Calibri" w:hAnsi="Calibri" w:cs="Calibri"/>
          <w:b/>
          <w:snapToGrid w:val="0"/>
          <w:sz w:val="24"/>
          <w:szCs w:val="24"/>
        </w:rPr>
        <w:t>NETTO</w:t>
      </w:r>
      <w:r w:rsidR="00792D2A">
        <w:rPr>
          <w:rFonts w:ascii="Calibri" w:eastAsia="Calibri" w:hAnsi="Calibri" w:cs="Calibri"/>
          <w:snapToGrid w:val="0"/>
          <w:sz w:val="24"/>
          <w:szCs w:val="24"/>
        </w:rPr>
        <w:t>: ………………………………………………. zł</w:t>
      </w:r>
    </w:p>
    <w:p w14:paraId="0EF2FAAB" w14:textId="77777777" w:rsidR="004B0F90" w:rsidRDefault="004B0F90" w:rsidP="00EB007F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14:paraId="029B12C8" w14:textId="4566AF28" w:rsidR="005A666E" w:rsidRPr="001F3368" w:rsidRDefault="005A666E" w:rsidP="00555ECA">
      <w:pPr>
        <w:shd w:val="clear" w:color="auto" w:fill="FFFFFF"/>
        <w:suppressAutoHyphens/>
        <w:spacing w:after="0" w:line="240" w:lineRule="auto"/>
        <w:ind w:left="425"/>
        <w:rPr>
          <w:rFonts w:eastAsia="Times New Roman" w:cstheme="minorHAnsi"/>
          <w:b/>
          <w:color w:val="000000"/>
          <w:sz w:val="24"/>
          <w:szCs w:val="24"/>
          <w:lang w:eastAsia="zh-CN"/>
        </w:rPr>
      </w:pPr>
      <w:r w:rsidRPr="001F3368">
        <w:rPr>
          <w:rFonts w:eastAsia="Times New Roman" w:cstheme="minorHAnsi"/>
          <w:b/>
          <w:color w:val="000000"/>
          <w:sz w:val="24"/>
          <w:szCs w:val="24"/>
          <w:lang w:eastAsia="zh-CN"/>
        </w:rPr>
        <w:t>Oświadczam, że</w:t>
      </w:r>
      <w:r w:rsidR="001F3368">
        <w:rPr>
          <w:rFonts w:eastAsia="Times New Roman" w:cstheme="minorHAnsi"/>
          <w:b/>
          <w:color w:val="000000"/>
          <w:sz w:val="24"/>
          <w:szCs w:val="24"/>
          <w:lang w:eastAsia="zh-CN"/>
        </w:rPr>
        <w:t>:</w:t>
      </w:r>
      <w:r w:rsidRPr="001F3368"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 </w:t>
      </w:r>
    </w:p>
    <w:p w14:paraId="5370A20B" w14:textId="33B6539A" w:rsidR="00046D0E" w:rsidRPr="001F3368" w:rsidRDefault="005A666E" w:rsidP="00555ECA">
      <w:pPr>
        <w:widowControl w:val="0"/>
        <w:suppressAutoHyphens/>
        <w:spacing w:after="0" w:line="240" w:lineRule="auto"/>
        <w:ind w:left="425"/>
        <w:contextualSpacing/>
        <w:jc w:val="both"/>
        <w:rPr>
          <w:rFonts w:eastAsia="Calibri" w:cstheme="minorHAnsi"/>
          <w:sz w:val="24"/>
          <w:szCs w:val="24"/>
        </w:rPr>
      </w:pPr>
      <w:bookmarkStart w:id="0" w:name="_Hlk38883847"/>
      <w:r w:rsidRPr="001F3368">
        <w:rPr>
          <w:rFonts w:eastAsia="Calibri" w:cstheme="minorHAnsi"/>
          <w:sz w:val="24"/>
          <w:szCs w:val="24"/>
        </w:rPr>
        <w:t xml:space="preserve">Zaoferowany sprzęt jest </w:t>
      </w:r>
      <w:r w:rsidR="00046D0E" w:rsidRPr="001F3368">
        <w:rPr>
          <w:rFonts w:eastAsia="Calibri" w:cstheme="minorHAnsi"/>
          <w:sz w:val="24"/>
          <w:szCs w:val="24"/>
        </w:rPr>
        <w:t>fabrycznie nowy, nieużywany, kompletny i do jego uruchomienia oraz stosowania zgodnie z przeznaczeniem nie jest konieczny zakup dodatkowych elementów i akcesoriów. Żaden aparat ani jego część składowa, wyposażenie, nie jest sprzętem rekondycjonowanym, powystawowym i nie był wykorzystywany wcześniej przez innego użytkownika.</w:t>
      </w:r>
      <w:r w:rsidR="00555ECA" w:rsidRPr="001F3368">
        <w:rPr>
          <w:rFonts w:eastAsia="Calibri" w:cstheme="minorHAnsi"/>
          <w:sz w:val="24"/>
          <w:szCs w:val="24"/>
        </w:rPr>
        <w:t xml:space="preserve"> </w:t>
      </w:r>
      <w:r w:rsidR="00046D0E" w:rsidRPr="001F3368">
        <w:rPr>
          <w:rFonts w:eastAsia="Times New Roman" w:cstheme="minorHAnsi"/>
          <w:sz w:val="24"/>
          <w:szCs w:val="24"/>
          <w:lang w:eastAsia="zh-CN"/>
        </w:rPr>
        <w:t>Wszystkie składniki oferty są dopuszczone do obrotu i stosowania zgodnie z obowiązującymi na dzień składania oferty przepisami prawa</w:t>
      </w:r>
      <w:r w:rsidR="001F3368">
        <w:rPr>
          <w:rFonts w:eastAsia="Times New Roman" w:cstheme="minorHAnsi"/>
          <w:sz w:val="24"/>
          <w:szCs w:val="24"/>
          <w:lang w:eastAsia="zh-CN"/>
        </w:rPr>
        <w:t>.</w:t>
      </w:r>
    </w:p>
    <w:bookmarkEnd w:id="0"/>
    <w:p w14:paraId="520C6820" w14:textId="77777777" w:rsidR="00046D0E" w:rsidRPr="001F3368" w:rsidRDefault="00046D0E" w:rsidP="00555ECA">
      <w:pPr>
        <w:spacing w:after="0"/>
        <w:ind w:left="425" w:firstLine="425"/>
        <w:rPr>
          <w:rFonts w:eastAsia="Calibri" w:cstheme="minorHAnsi"/>
          <w:snapToGrid w:val="0"/>
          <w:sz w:val="28"/>
          <w:szCs w:val="28"/>
        </w:rPr>
      </w:pPr>
    </w:p>
    <w:p w14:paraId="532F1E51" w14:textId="3ACC6F7A" w:rsidR="00EB007F" w:rsidRPr="001F3368" w:rsidRDefault="00EB007F" w:rsidP="00EB007F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1F3368">
        <w:rPr>
          <w:rFonts w:ascii="Calibri" w:eastAsia="Calibri" w:hAnsi="Calibri" w:cs="Calibri"/>
          <w:snapToGrid w:val="0"/>
          <w:sz w:val="24"/>
          <w:szCs w:val="24"/>
        </w:rPr>
        <w:t>2.</w:t>
      </w:r>
      <w:r w:rsidRPr="001F3368">
        <w:rPr>
          <w:rFonts w:ascii="Calibri" w:eastAsia="Calibri" w:hAnsi="Calibri" w:cs="Calibri"/>
          <w:snapToGrid w:val="0"/>
          <w:sz w:val="24"/>
          <w:szCs w:val="24"/>
        </w:rPr>
        <w:tab/>
      </w:r>
      <w:r w:rsidR="004B0F90" w:rsidRPr="001F3368">
        <w:rPr>
          <w:rFonts w:ascii="Calibri" w:eastAsia="Times New Roman" w:hAnsi="Calibri" w:cs="Calibri"/>
          <w:b/>
          <w:sz w:val="24"/>
          <w:szCs w:val="24"/>
        </w:rPr>
        <w:t>Kryteria pozacenowe podlegające ocenie.</w:t>
      </w:r>
    </w:p>
    <w:p w14:paraId="7934C365" w14:textId="77777777" w:rsidR="004B0F90" w:rsidRDefault="004B0F90" w:rsidP="004B0F90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/>
          <w:snapToGrid w:val="0"/>
        </w:rPr>
      </w:pPr>
    </w:p>
    <w:p w14:paraId="3A8986B2" w14:textId="77777777" w:rsidR="0090183E" w:rsidRPr="001F3368" w:rsidRDefault="0090183E" w:rsidP="0090183E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3368">
        <w:rPr>
          <w:rFonts w:eastAsiaTheme="minorHAnsi" w:cstheme="minorHAnsi"/>
          <w:b/>
          <w:sz w:val="24"/>
          <w:szCs w:val="24"/>
          <w:u w:val="single"/>
          <w:lang w:eastAsia="en-US"/>
        </w:rPr>
        <w:t>Ocena wydłużenia okresu szkolenia</w:t>
      </w:r>
      <w:r w:rsidRPr="001F3368">
        <w:rPr>
          <w:rFonts w:eastAsiaTheme="minorHAnsi" w:cstheme="minorHAnsi"/>
          <w:sz w:val="24"/>
          <w:szCs w:val="24"/>
          <w:u w:val="single"/>
          <w:lang w:eastAsia="en-US"/>
        </w:rPr>
        <w:t xml:space="preserve"> </w:t>
      </w:r>
      <w:r w:rsidRPr="001F3368">
        <w:rPr>
          <w:rFonts w:eastAsiaTheme="minorHAnsi" w:cstheme="minorHAnsi"/>
          <w:b/>
          <w:sz w:val="24"/>
          <w:szCs w:val="24"/>
          <w:u w:val="single"/>
          <w:lang w:eastAsia="en-US"/>
        </w:rPr>
        <w:t>pracowników zamawiającego</w:t>
      </w:r>
      <w:r w:rsidRPr="001F3368">
        <w:rPr>
          <w:rFonts w:eastAsiaTheme="minorHAnsi" w:cstheme="minorHAnsi"/>
          <w:sz w:val="24"/>
          <w:szCs w:val="24"/>
          <w:lang w:eastAsia="en-US"/>
        </w:rPr>
        <w:t>:</w:t>
      </w:r>
    </w:p>
    <w:p w14:paraId="49012511" w14:textId="77777777" w:rsidR="0090183E" w:rsidRPr="001F3368" w:rsidRDefault="0090183E" w:rsidP="0090183E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F7E52D" w14:textId="650C9324" w:rsidR="0090183E" w:rsidRPr="001F3368" w:rsidRDefault="0090183E" w:rsidP="00B87E79">
      <w:pPr>
        <w:pStyle w:val="Akapitzlist"/>
        <w:numPr>
          <w:ilvl w:val="0"/>
          <w:numId w:val="30"/>
        </w:numPr>
        <w:spacing w:after="0" w:line="240" w:lineRule="auto"/>
        <w:ind w:left="720"/>
        <w:jc w:val="both"/>
        <w:rPr>
          <w:rFonts w:eastAsia="Calibri" w:cstheme="minorHAnsi"/>
          <w:snapToGrid w:val="0"/>
          <w:sz w:val="24"/>
          <w:szCs w:val="24"/>
        </w:rPr>
      </w:pPr>
      <w:r w:rsidRPr="001F3368">
        <w:rPr>
          <w:rFonts w:eastAsiaTheme="minorHAnsi"/>
          <w:sz w:val="24"/>
          <w:szCs w:val="24"/>
          <w:lang w:eastAsia="en-US"/>
        </w:rPr>
        <w:t xml:space="preserve">Wydłużenie okresu szkolenia pracowników Zamawiającego z obsługi urządzenia </w:t>
      </w:r>
      <w:r w:rsidR="001F3368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1F3368">
        <w:rPr>
          <w:rFonts w:eastAsiaTheme="minorHAnsi"/>
          <w:b/>
          <w:sz w:val="24"/>
          <w:szCs w:val="24"/>
          <w:lang w:eastAsia="en-US"/>
        </w:rPr>
        <w:t>do 4 dni</w:t>
      </w:r>
      <w:r w:rsidRPr="001F3368">
        <w:rPr>
          <w:rFonts w:eastAsiaTheme="minorHAnsi"/>
          <w:sz w:val="24"/>
          <w:szCs w:val="24"/>
          <w:lang w:eastAsia="en-US"/>
        </w:rPr>
        <w:t xml:space="preserve"> (po 8 godzin </w:t>
      </w:r>
      <w:r w:rsidR="001F3368">
        <w:rPr>
          <w:rFonts w:eastAsiaTheme="minorHAnsi"/>
          <w:sz w:val="24"/>
          <w:szCs w:val="24"/>
          <w:lang w:eastAsia="en-US"/>
        </w:rPr>
        <w:t xml:space="preserve">dydaktycznych </w:t>
      </w:r>
      <w:r w:rsidR="00B01821" w:rsidRPr="001F3368">
        <w:rPr>
          <w:rFonts w:eastAsiaTheme="minorHAnsi"/>
          <w:sz w:val="24"/>
          <w:szCs w:val="24"/>
          <w:lang w:eastAsia="en-US"/>
        </w:rPr>
        <w:t>dziennie</w:t>
      </w:r>
      <w:r w:rsidR="007329C9">
        <w:t xml:space="preserve">, </w:t>
      </w:r>
      <w:r w:rsidR="007329C9" w:rsidRPr="007329C9">
        <w:rPr>
          <w:sz w:val="24"/>
          <w:szCs w:val="24"/>
        </w:rPr>
        <w:t>łącznie 32 godziny dydaktyczne</w:t>
      </w:r>
      <w:r w:rsidRPr="001F3368">
        <w:rPr>
          <w:rFonts w:eastAsiaTheme="minorHAnsi"/>
          <w:sz w:val="24"/>
          <w:szCs w:val="24"/>
          <w:lang w:eastAsia="en-US"/>
        </w:rPr>
        <w:t xml:space="preserve">) - </w:t>
      </w:r>
      <w:r w:rsidRPr="001F3368">
        <w:rPr>
          <w:rFonts w:eastAsia="Times New Roman" w:cstheme="minorHAnsi"/>
          <w:b/>
          <w:sz w:val="24"/>
          <w:szCs w:val="24"/>
        </w:rPr>
        <w:sym w:font="Wingdings" w:char="F0A8"/>
      </w:r>
      <w:r w:rsidRPr="001F3368">
        <w:rPr>
          <w:rFonts w:eastAsia="Times New Roman" w:cstheme="minorHAnsi"/>
          <w:b/>
          <w:sz w:val="24"/>
          <w:szCs w:val="24"/>
        </w:rPr>
        <w:t>*</w:t>
      </w:r>
    </w:p>
    <w:p w14:paraId="001FCDB0" w14:textId="77777777" w:rsidR="0090183E" w:rsidRPr="001F3368" w:rsidRDefault="0090183E" w:rsidP="00B87E79">
      <w:pPr>
        <w:spacing w:after="0" w:line="24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5F228059" w14:textId="58CD66B7" w:rsidR="0090183E" w:rsidRPr="001F3368" w:rsidRDefault="0090183E" w:rsidP="00B87E79">
      <w:pPr>
        <w:pStyle w:val="Akapitzlist"/>
        <w:numPr>
          <w:ilvl w:val="0"/>
          <w:numId w:val="30"/>
        </w:numPr>
        <w:spacing w:after="0" w:line="240" w:lineRule="auto"/>
        <w:ind w:left="732"/>
        <w:jc w:val="both"/>
        <w:rPr>
          <w:rFonts w:eastAsia="Calibri" w:cstheme="minorHAnsi"/>
          <w:snapToGrid w:val="0"/>
          <w:sz w:val="24"/>
          <w:szCs w:val="24"/>
        </w:rPr>
      </w:pPr>
      <w:r w:rsidRPr="001F3368">
        <w:rPr>
          <w:rFonts w:eastAsiaTheme="minorHAnsi"/>
          <w:sz w:val="24"/>
          <w:szCs w:val="24"/>
          <w:lang w:eastAsia="en-US"/>
        </w:rPr>
        <w:t xml:space="preserve">Wydłużenie okresu szkolenia pracowników Zamawiającego z obsługi urządzenia </w:t>
      </w:r>
      <w:r w:rsidR="001F3368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Pr="001F3368">
        <w:rPr>
          <w:rFonts w:eastAsiaTheme="minorHAnsi"/>
          <w:b/>
          <w:sz w:val="24"/>
          <w:szCs w:val="24"/>
          <w:lang w:eastAsia="en-US"/>
        </w:rPr>
        <w:t>do 5 dni</w:t>
      </w:r>
      <w:r w:rsidRPr="001F3368">
        <w:rPr>
          <w:rFonts w:eastAsiaTheme="minorHAnsi"/>
          <w:sz w:val="24"/>
          <w:szCs w:val="24"/>
          <w:lang w:eastAsia="en-US"/>
        </w:rPr>
        <w:t xml:space="preserve"> (</w:t>
      </w:r>
      <w:r w:rsidRPr="007329C9">
        <w:rPr>
          <w:rFonts w:eastAsiaTheme="minorHAnsi"/>
          <w:sz w:val="24"/>
          <w:szCs w:val="24"/>
          <w:lang w:eastAsia="en-US"/>
        </w:rPr>
        <w:t xml:space="preserve">po 8 godzin </w:t>
      </w:r>
      <w:r w:rsidR="001F3368" w:rsidRPr="007329C9">
        <w:rPr>
          <w:rFonts w:eastAsiaTheme="minorHAnsi"/>
          <w:sz w:val="24"/>
          <w:szCs w:val="24"/>
          <w:lang w:eastAsia="en-US"/>
        </w:rPr>
        <w:t xml:space="preserve">dydaktycznych </w:t>
      </w:r>
      <w:r w:rsidR="00B01821" w:rsidRPr="007329C9">
        <w:rPr>
          <w:rFonts w:eastAsiaTheme="minorHAnsi"/>
          <w:sz w:val="24"/>
          <w:szCs w:val="24"/>
          <w:lang w:eastAsia="en-US"/>
        </w:rPr>
        <w:t>dziennie</w:t>
      </w:r>
      <w:r w:rsidR="007329C9" w:rsidRPr="007329C9">
        <w:rPr>
          <w:sz w:val="24"/>
          <w:szCs w:val="24"/>
        </w:rPr>
        <w:t>, łącznie 40 godzin dydaktycznych</w:t>
      </w:r>
      <w:r w:rsidRPr="001F3368">
        <w:rPr>
          <w:rFonts w:eastAsiaTheme="minorHAnsi"/>
          <w:sz w:val="24"/>
          <w:szCs w:val="24"/>
          <w:lang w:eastAsia="en-US"/>
        </w:rPr>
        <w:t xml:space="preserve">) - </w:t>
      </w:r>
      <w:r w:rsidRPr="001F3368">
        <w:rPr>
          <w:rFonts w:eastAsia="Times New Roman" w:cstheme="minorHAnsi"/>
          <w:b/>
          <w:sz w:val="24"/>
          <w:szCs w:val="24"/>
        </w:rPr>
        <w:sym w:font="Wingdings" w:char="F0A8"/>
      </w:r>
      <w:r w:rsidRPr="001F3368">
        <w:rPr>
          <w:rFonts w:eastAsia="Times New Roman" w:cstheme="minorHAnsi"/>
          <w:b/>
          <w:sz w:val="24"/>
          <w:szCs w:val="24"/>
        </w:rPr>
        <w:t>*</w:t>
      </w:r>
    </w:p>
    <w:p w14:paraId="49A2C501" w14:textId="77777777" w:rsidR="0090183E" w:rsidRPr="001F3368" w:rsidRDefault="0090183E" w:rsidP="00B87E79">
      <w:pPr>
        <w:spacing w:after="0" w:line="24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046C8418" w14:textId="76BCC441" w:rsidR="0090183E" w:rsidRPr="001F3368" w:rsidRDefault="0090183E" w:rsidP="00B87E79">
      <w:pPr>
        <w:pStyle w:val="Akapitzlist"/>
        <w:numPr>
          <w:ilvl w:val="0"/>
          <w:numId w:val="30"/>
        </w:numPr>
        <w:spacing w:after="0" w:line="240" w:lineRule="auto"/>
        <w:ind w:left="720"/>
        <w:jc w:val="both"/>
        <w:rPr>
          <w:rFonts w:eastAsia="Calibri" w:cstheme="minorHAnsi"/>
          <w:snapToGrid w:val="0"/>
          <w:sz w:val="24"/>
          <w:szCs w:val="24"/>
        </w:rPr>
      </w:pPr>
      <w:r w:rsidRPr="001F3368">
        <w:rPr>
          <w:rFonts w:eastAsiaTheme="minorHAnsi"/>
          <w:b/>
          <w:sz w:val="24"/>
          <w:szCs w:val="24"/>
          <w:lang w:eastAsia="en-US"/>
        </w:rPr>
        <w:t>NIE oferujemy</w:t>
      </w:r>
      <w:r w:rsidRPr="001F3368">
        <w:rPr>
          <w:rFonts w:eastAsiaTheme="minorHAnsi"/>
          <w:sz w:val="24"/>
          <w:szCs w:val="24"/>
          <w:lang w:eastAsia="en-US"/>
        </w:rPr>
        <w:t xml:space="preserve"> wydłużenia okresu szkolenia pracowników Zamawiającego z obsługi urządzenia ponad wymagany okres tj. 3 dni </w:t>
      </w:r>
      <w:r w:rsidRPr="007329C9">
        <w:rPr>
          <w:rFonts w:eastAsiaTheme="minorHAnsi"/>
          <w:sz w:val="24"/>
          <w:szCs w:val="24"/>
          <w:lang w:eastAsia="en-US"/>
        </w:rPr>
        <w:t xml:space="preserve">(po 8 godzin </w:t>
      </w:r>
      <w:r w:rsidR="001F3368" w:rsidRPr="007329C9">
        <w:rPr>
          <w:rFonts w:eastAsiaTheme="minorHAnsi"/>
          <w:sz w:val="24"/>
          <w:szCs w:val="24"/>
          <w:lang w:eastAsia="en-US"/>
        </w:rPr>
        <w:t xml:space="preserve">dydaktycznych </w:t>
      </w:r>
      <w:r w:rsidR="00B01821" w:rsidRPr="007329C9">
        <w:rPr>
          <w:rFonts w:eastAsiaTheme="minorHAnsi"/>
          <w:sz w:val="24"/>
          <w:szCs w:val="24"/>
          <w:lang w:eastAsia="en-US"/>
        </w:rPr>
        <w:t>dziennie</w:t>
      </w:r>
      <w:r w:rsidR="007329C9" w:rsidRPr="007329C9">
        <w:rPr>
          <w:sz w:val="24"/>
          <w:szCs w:val="24"/>
        </w:rPr>
        <w:t xml:space="preserve"> </w:t>
      </w:r>
      <w:r w:rsidR="00DE7551">
        <w:rPr>
          <w:sz w:val="24"/>
          <w:szCs w:val="24"/>
        </w:rPr>
        <w:t>ł</w:t>
      </w:r>
      <w:r w:rsidR="007329C9" w:rsidRPr="007329C9">
        <w:rPr>
          <w:sz w:val="24"/>
          <w:szCs w:val="24"/>
        </w:rPr>
        <w:t>ącznie 24 godziny dydaktyczne</w:t>
      </w:r>
      <w:r w:rsidRPr="007329C9">
        <w:rPr>
          <w:rFonts w:eastAsiaTheme="minorHAnsi"/>
          <w:sz w:val="24"/>
          <w:szCs w:val="24"/>
          <w:lang w:eastAsia="en-US"/>
        </w:rPr>
        <w:t>)</w:t>
      </w:r>
      <w:r w:rsidRPr="007329C9">
        <w:rPr>
          <w:rFonts w:eastAsiaTheme="minorHAnsi"/>
          <w:sz w:val="28"/>
          <w:szCs w:val="28"/>
          <w:lang w:eastAsia="en-US"/>
        </w:rPr>
        <w:t xml:space="preserve"> </w:t>
      </w:r>
      <w:r w:rsidRPr="001F3368">
        <w:rPr>
          <w:rFonts w:eastAsiaTheme="minorHAnsi"/>
          <w:sz w:val="24"/>
          <w:szCs w:val="24"/>
          <w:lang w:eastAsia="en-US"/>
        </w:rPr>
        <w:t xml:space="preserve">- </w:t>
      </w:r>
      <w:r w:rsidRPr="001F3368">
        <w:rPr>
          <w:rFonts w:eastAsia="Times New Roman" w:cstheme="minorHAnsi"/>
          <w:b/>
          <w:sz w:val="24"/>
          <w:szCs w:val="24"/>
        </w:rPr>
        <w:sym w:font="Wingdings" w:char="F0A8"/>
      </w:r>
      <w:r w:rsidRPr="001F3368">
        <w:rPr>
          <w:rFonts w:eastAsia="Times New Roman" w:cstheme="minorHAnsi"/>
          <w:b/>
          <w:sz w:val="24"/>
          <w:szCs w:val="24"/>
        </w:rPr>
        <w:t>*</w:t>
      </w:r>
    </w:p>
    <w:p w14:paraId="52144032" w14:textId="77777777" w:rsidR="0090183E" w:rsidRPr="001F3368" w:rsidRDefault="0090183E" w:rsidP="0090183E">
      <w:pPr>
        <w:spacing w:after="0" w:line="24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6DEF8FD5" w14:textId="77777777" w:rsidR="0090183E" w:rsidRPr="00415848" w:rsidRDefault="0090183E" w:rsidP="0090183E">
      <w:pPr>
        <w:spacing w:after="0" w:line="240" w:lineRule="auto"/>
        <w:ind w:left="360"/>
        <w:contextualSpacing/>
        <w:jc w:val="center"/>
        <w:rPr>
          <w:rFonts w:eastAsia="Times New Roman" w:cstheme="minorHAnsi"/>
          <w:sz w:val="20"/>
          <w:szCs w:val="20"/>
          <w:highlight w:val="yellow"/>
        </w:rPr>
      </w:pPr>
      <w:r w:rsidRPr="00415848">
        <w:rPr>
          <w:rFonts w:eastAsia="Times New Roman" w:cstheme="minorHAnsi"/>
          <w:sz w:val="20"/>
          <w:szCs w:val="20"/>
          <w:highlight w:val="yellow"/>
        </w:rPr>
        <w:t>Właściwe zaznaczyć dowolnym znakiem*</w:t>
      </w:r>
    </w:p>
    <w:p w14:paraId="1A6DDE22" w14:textId="3BA33D7B" w:rsidR="0090183E" w:rsidRPr="00415848" w:rsidRDefault="0090183E" w:rsidP="0090183E">
      <w:pPr>
        <w:spacing w:after="0" w:line="240" w:lineRule="auto"/>
        <w:ind w:left="360"/>
        <w:contextualSpacing/>
        <w:jc w:val="center"/>
        <w:rPr>
          <w:rFonts w:eastAsiaTheme="minorHAnsi"/>
          <w:bCs/>
          <w:sz w:val="20"/>
          <w:szCs w:val="20"/>
          <w:lang w:eastAsia="en-US"/>
        </w:rPr>
      </w:pPr>
      <w:r w:rsidRPr="00415848">
        <w:rPr>
          <w:rFonts w:eastAsia="Times New Roman" w:cstheme="minorHAnsi"/>
          <w:sz w:val="20"/>
          <w:szCs w:val="20"/>
          <w:highlight w:val="yellow"/>
        </w:rPr>
        <w:t>Uwaga: W razie nie zaznaczenia żadnej opcji zamawiający uzna, ze Wykonawca nie oferuje wydłużenia szkolenia ponad wymagany (</w:t>
      </w:r>
      <w:r w:rsidR="00415848">
        <w:rPr>
          <w:rFonts w:eastAsia="Times New Roman" w:cstheme="minorHAnsi"/>
          <w:sz w:val="20"/>
          <w:szCs w:val="20"/>
          <w:highlight w:val="yellow"/>
        </w:rPr>
        <w:t xml:space="preserve">tj. </w:t>
      </w:r>
      <w:r w:rsidRPr="00415848">
        <w:rPr>
          <w:rFonts w:eastAsia="Times New Roman" w:cstheme="minorHAnsi"/>
          <w:sz w:val="20"/>
          <w:szCs w:val="20"/>
          <w:highlight w:val="yellow"/>
        </w:rPr>
        <w:t>3 dni po min. 8 godzin</w:t>
      </w:r>
      <w:r w:rsidR="00B87E79" w:rsidRPr="00415848">
        <w:rPr>
          <w:rFonts w:eastAsia="Times New Roman" w:cstheme="minorHAnsi"/>
          <w:sz w:val="20"/>
          <w:szCs w:val="20"/>
          <w:highlight w:val="yellow"/>
        </w:rPr>
        <w:t xml:space="preserve"> </w:t>
      </w:r>
      <w:r w:rsidR="00415848">
        <w:rPr>
          <w:rFonts w:eastAsia="Times New Roman" w:cstheme="minorHAnsi"/>
          <w:sz w:val="20"/>
          <w:szCs w:val="20"/>
          <w:highlight w:val="yellow"/>
        </w:rPr>
        <w:t xml:space="preserve">dydaktycznych </w:t>
      </w:r>
      <w:r w:rsidR="00B87E79" w:rsidRPr="00415848">
        <w:rPr>
          <w:rFonts w:eastAsia="Times New Roman" w:cstheme="minorHAnsi"/>
          <w:sz w:val="20"/>
          <w:szCs w:val="20"/>
          <w:highlight w:val="yellow"/>
        </w:rPr>
        <w:t>dziennie</w:t>
      </w:r>
      <w:r w:rsidRPr="00415848">
        <w:rPr>
          <w:rFonts w:eastAsia="Times New Roman" w:cstheme="minorHAnsi"/>
          <w:sz w:val="20"/>
          <w:szCs w:val="20"/>
          <w:highlight w:val="yellow"/>
        </w:rPr>
        <w:t>)</w:t>
      </w:r>
      <w:r w:rsidRPr="00415848">
        <w:rPr>
          <w:rFonts w:eastAsiaTheme="minorHAnsi"/>
          <w:bCs/>
          <w:sz w:val="20"/>
          <w:szCs w:val="20"/>
          <w:highlight w:val="yellow"/>
          <w:lang w:eastAsia="en-US"/>
        </w:rPr>
        <w:t xml:space="preserve"> i przydzieli 0 punktów.</w:t>
      </w:r>
    </w:p>
    <w:p w14:paraId="684656A5" w14:textId="77777777" w:rsidR="00555ECA" w:rsidRPr="00415848" w:rsidRDefault="00555ECA" w:rsidP="0090183E">
      <w:pPr>
        <w:spacing w:after="0" w:line="240" w:lineRule="auto"/>
        <w:ind w:left="360"/>
        <w:contextualSpacing/>
        <w:jc w:val="center"/>
        <w:rPr>
          <w:rFonts w:eastAsia="Calibri" w:cstheme="minorHAnsi"/>
          <w:snapToGrid w:val="0"/>
          <w:sz w:val="20"/>
          <w:szCs w:val="20"/>
        </w:rPr>
      </w:pPr>
    </w:p>
    <w:p w14:paraId="4FDD4F47" w14:textId="77777777" w:rsidR="00C22B57" w:rsidRDefault="00C22B57" w:rsidP="0090183E">
      <w:pPr>
        <w:spacing w:after="0" w:line="240" w:lineRule="auto"/>
        <w:ind w:left="360"/>
        <w:contextualSpacing/>
        <w:jc w:val="center"/>
        <w:rPr>
          <w:rFonts w:eastAsia="Calibri" w:cstheme="minorHAnsi"/>
          <w:snapToGrid w:val="0"/>
        </w:rPr>
      </w:pPr>
    </w:p>
    <w:p w14:paraId="7B82852E" w14:textId="7C8562A0" w:rsidR="0090183E" w:rsidRPr="001F3368" w:rsidRDefault="00972DE9" w:rsidP="00F42524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1F3368">
        <w:rPr>
          <w:rFonts w:eastAsiaTheme="minorHAnsi"/>
          <w:b/>
          <w:sz w:val="24"/>
          <w:szCs w:val="24"/>
          <w:u w:val="single"/>
          <w:lang w:eastAsia="en-US"/>
        </w:rPr>
        <w:lastRenderedPageBreak/>
        <w:t xml:space="preserve">Ocena </w:t>
      </w:r>
      <w:r w:rsidRPr="001F3368">
        <w:rPr>
          <w:rFonts w:eastAsiaTheme="minorHAnsi" w:cstheme="minorHAnsi"/>
          <w:b/>
          <w:sz w:val="24"/>
          <w:szCs w:val="24"/>
          <w:u w:val="single"/>
          <w:lang w:eastAsia="en-US"/>
        </w:rPr>
        <w:t>s</w:t>
      </w:r>
      <w:r w:rsidR="0090183E" w:rsidRPr="001F3368">
        <w:rPr>
          <w:rFonts w:eastAsiaTheme="minorHAnsi" w:cstheme="minorHAnsi"/>
          <w:b/>
          <w:sz w:val="24"/>
          <w:szCs w:val="24"/>
          <w:u w:val="single"/>
          <w:lang w:eastAsia="en-US"/>
        </w:rPr>
        <w:t>zkolenie w jednostce zewnętrznej</w:t>
      </w:r>
      <w:r w:rsidRPr="001F3368">
        <w:rPr>
          <w:rFonts w:eastAsiaTheme="minorHAnsi" w:cstheme="minorHAnsi"/>
          <w:sz w:val="24"/>
          <w:szCs w:val="24"/>
          <w:lang w:eastAsia="en-US"/>
        </w:rPr>
        <w:t>:</w:t>
      </w:r>
    </w:p>
    <w:p w14:paraId="593C3D54" w14:textId="77777777" w:rsidR="0090183E" w:rsidRPr="001F3368" w:rsidRDefault="0090183E" w:rsidP="0090183E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09B706" w14:textId="77777777" w:rsidR="0090183E" w:rsidRPr="001F3368" w:rsidRDefault="0090183E" w:rsidP="00B87E79">
      <w:pPr>
        <w:pStyle w:val="Akapitzlist"/>
        <w:numPr>
          <w:ilvl w:val="0"/>
          <w:numId w:val="31"/>
        </w:numPr>
        <w:spacing w:after="0" w:line="240" w:lineRule="auto"/>
        <w:ind w:left="720"/>
        <w:jc w:val="both"/>
        <w:rPr>
          <w:rFonts w:eastAsia="Calibri" w:cstheme="minorHAnsi"/>
          <w:snapToGrid w:val="0"/>
          <w:sz w:val="24"/>
          <w:szCs w:val="24"/>
        </w:rPr>
      </w:pPr>
      <w:r w:rsidRPr="001F3368">
        <w:rPr>
          <w:rFonts w:eastAsiaTheme="minorHAnsi" w:cstheme="minorHAnsi"/>
          <w:sz w:val="24"/>
          <w:szCs w:val="24"/>
          <w:lang w:eastAsia="en-US"/>
        </w:rPr>
        <w:t>Przeprowadzenie szkolenia z obsługi urządzenia w jednostce zewnętrznej</w:t>
      </w:r>
      <w:r w:rsidRPr="001F3368">
        <w:rPr>
          <w:rFonts w:eastAsiaTheme="minorHAnsi"/>
          <w:sz w:val="24"/>
          <w:szCs w:val="24"/>
          <w:lang w:eastAsia="en-US"/>
        </w:rPr>
        <w:t xml:space="preserve"> - </w:t>
      </w:r>
      <w:r w:rsidRPr="001F3368">
        <w:rPr>
          <w:rFonts w:eastAsia="Times New Roman"/>
          <w:b/>
          <w:sz w:val="24"/>
          <w:szCs w:val="24"/>
        </w:rPr>
        <w:sym w:font="Wingdings" w:char="F0A8"/>
      </w:r>
      <w:r w:rsidRPr="001F3368">
        <w:rPr>
          <w:rFonts w:eastAsia="Times New Roman" w:cstheme="minorHAnsi"/>
          <w:b/>
          <w:sz w:val="24"/>
          <w:szCs w:val="24"/>
        </w:rPr>
        <w:t>*</w:t>
      </w:r>
    </w:p>
    <w:p w14:paraId="4ABF5684" w14:textId="77777777" w:rsidR="0090183E" w:rsidRPr="001F3368" w:rsidRDefault="0090183E" w:rsidP="00B87E79">
      <w:pPr>
        <w:spacing w:after="0" w:line="24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2966F12D" w14:textId="77777777" w:rsidR="0090183E" w:rsidRPr="001F3368" w:rsidRDefault="0090183E" w:rsidP="00B87E79">
      <w:pPr>
        <w:pStyle w:val="Akapitzlist"/>
        <w:numPr>
          <w:ilvl w:val="0"/>
          <w:numId w:val="31"/>
        </w:numPr>
        <w:spacing w:after="0" w:line="240" w:lineRule="auto"/>
        <w:ind w:left="720"/>
        <w:jc w:val="both"/>
        <w:rPr>
          <w:rFonts w:eastAsia="Calibri" w:cstheme="minorHAnsi"/>
          <w:snapToGrid w:val="0"/>
          <w:sz w:val="24"/>
          <w:szCs w:val="24"/>
        </w:rPr>
      </w:pPr>
      <w:r w:rsidRPr="001F3368">
        <w:rPr>
          <w:rFonts w:eastAsiaTheme="minorHAnsi" w:cstheme="minorHAnsi"/>
          <w:b/>
          <w:sz w:val="24"/>
          <w:szCs w:val="24"/>
          <w:lang w:eastAsia="en-US"/>
        </w:rPr>
        <w:t>NIE oferujemy</w:t>
      </w:r>
      <w:r w:rsidRPr="001F3368">
        <w:rPr>
          <w:rFonts w:eastAsiaTheme="minorHAnsi" w:cstheme="minorHAnsi"/>
          <w:sz w:val="24"/>
          <w:szCs w:val="24"/>
          <w:lang w:eastAsia="en-US"/>
        </w:rPr>
        <w:t xml:space="preserve"> przeprowadzenia szkolenia z obsługi urządzenia w jednostce zewnętrznej</w:t>
      </w:r>
      <w:r w:rsidRPr="001F3368">
        <w:rPr>
          <w:rFonts w:eastAsiaTheme="minorHAnsi"/>
          <w:sz w:val="24"/>
          <w:szCs w:val="24"/>
          <w:lang w:eastAsia="en-US"/>
        </w:rPr>
        <w:t xml:space="preserve"> - </w:t>
      </w:r>
      <w:r w:rsidRPr="001F3368">
        <w:rPr>
          <w:rFonts w:eastAsia="Times New Roman"/>
          <w:b/>
          <w:sz w:val="24"/>
          <w:szCs w:val="24"/>
        </w:rPr>
        <w:sym w:font="Wingdings" w:char="F0A8"/>
      </w:r>
      <w:r w:rsidRPr="001F3368">
        <w:rPr>
          <w:rFonts w:eastAsia="Times New Roman" w:cstheme="minorHAnsi"/>
          <w:b/>
          <w:sz w:val="24"/>
          <w:szCs w:val="24"/>
        </w:rPr>
        <w:t>*</w:t>
      </w:r>
    </w:p>
    <w:p w14:paraId="2A1818E5" w14:textId="77777777" w:rsidR="0090183E" w:rsidRPr="00AD6A52" w:rsidRDefault="0090183E" w:rsidP="0090183E">
      <w:pPr>
        <w:spacing w:after="0" w:line="240" w:lineRule="auto"/>
        <w:ind w:left="360"/>
        <w:contextualSpacing/>
        <w:jc w:val="center"/>
        <w:rPr>
          <w:rFonts w:eastAsia="Times New Roman" w:cstheme="minorHAnsi"/>
          <w:sz w:val="20"/>
          <w:szCs w:val="20"/>
          <w:highlight w:val="yellow"/>
        </w:rPr>
      </w:pPr>
      <w:r w:rsidRPr="00AD6A52">
        <w:rPr>
          <w:rFonts w:eastAsia="Times New Roman" w:cstheme="minorHAnsi"/>
          <w:sz w:val="20"/>
          <w:szCs w:val="20"/>
          <w:highlight w:val="yellow"/>
        </w:rPr>
        <w:t>Właściwe zaznaczyć dowolnym znakiem*</w:t>
      </w:r>
    </w:p>
    <w:p w14:paraId="797FE1AE" w14:textId="77777777" w:rsidR="0090183E" w:rsidRPr="00AD6A52" w:rsidRDefault="0090183E" w:rsidP="0090183E">
      <w:pPr>
        <w:spacing w:after="0" w:line="240" w:lineRule="auto"/>
        <w:ind w:left="360"/>
        <w:contextualSpacing/>
        <w:jc w:val="center"/>
        <w:rPr>
          <w:rFonts w:eastAsiaTheme="minorHAnsi"/>
          <w:bCs/>
          <w:sz w:val="20"/>
          <w:szCs w:val="20"/>
          <w:lang w:eastAsia="en-US"/>
        </w:rPr>
      </w:pPr>
      <w:r w:rsidRPr="00AD6A52">
        <w:rPr>
          <w:rFonts w:eastAsia="Times New Roman" w:cstheme="minorHAnsi"/>
          <w:sz w:val="20"/>
          <w:szCs w:val="20"/>
          <w:highlight w:val="yellow"/>
        </w:rPr>
        <w:t xml:space="preserve">Uwaga: W razie nie zaznaczenia żadnej opcji zamawiający uzna, ze Wykonawca nie oferuje szkolenia z obsługi w jednostce zewnętrznej </w:t>
      </w:r>
      <w:r w:rsidRPr="00AD6A52">
        <w:rPr>
          <w:rFonts w:eastAsiaTheme="minorHAnsi"/>
          <w:bCs/>
          <w:sz w:val="20"/>
          <w:szCs w:val="20"/>
          <w:highlight w:val="yellow"/>
          <w:lang w:eastAsia="en-US"/>
        </w:rPr>
        <w:t>i przydzieli 0 punktów.</w:t>
      </w:r>
    </w:p>
    <w:p w14:paraId="3A01BDE8" w14:textId="77777777" w:rsidR="0090183E" w:rsidRDefault="0090183E" w:rsidP="0090183E">
      <w:pPr>
        <w:spacing w:after="0" w:line="240" w:lineRule="auto"/>
        <w:ind w:left="360"/>
        <w:contextualSpacing/>
        <w:jc w:val="center"/>
        <w:rPr>
          <w:rFonts w:eastAsia="Times New Roman" w:cstheme="minorHAnsi"/>
        </w:rPr>
      </w:pPr>
    </w:p>
    <w:p w14:paraId="4C1D7856" w14:textId="77777777" w:rsidR="00B87E79" w:rsidRPr="0090183E" w:rsidRDefault="00B87E79" w:rsidP="0090183E">
      <w:pPr>
        <w:spacing w:after="0" w:line="240" w:lineRule="auto"/>
        <w:ind w:left="360"/>
        <w:contextualSpacing/>
        <w:jc w:val="center"/>
        <w:rPr>
          <w:rFonts w:eastAsia="Times New Roman" w:cstheme="minorHAnsi"/>
        </w:rPr>
      </w:pPr>
    </w:p>
    <w:p w14:paraId="6345471B" w14:textId="23F67E63" w:rsidR="0090183E" w:rsidRPr="001F3368" w:rsidRDefault="0090183E" w:rsidP="008C2D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1F3368">
        <w:rPr>
          <w:rFonts w:ascii="Calibri" w:eastAsia="Calibri" w:hAnsi="Calibri" w:cs="Calibri"/>
          <w:snapToGrid w:val="0"/>
          <w:sz w:val="24"/>
          <w:szCs w:val="24"/>
        </w:rPr>
        <w:t xml:space="preserve">Oświadczam(y), że zamówienie zrealizuję(emy) w terminie maksymalnie </w:t>
      </w:r>
      <w:r w:rsidR="00555ECA" w:rsidRPr="001F3368">
        <w:rPr>
          <w:rFonts w:ascii="Calibri" w:eastAsia="Calibri" w:hAnsi="Calibri" w:cs="Calibri"/>
          <w:b/>
          <w:snapToGrid w:val="0"/>
          <w:sz w:val="24"/>
          <w:szCs w:val="24"/>
        </w:rPr>
        <w:t>do 6</w:t>
      </w:r>
      <w:r w:rsidR="004A6437">
        <w:rPr>
          <w:rFonts w:ascii="Calibri" w:eastAsia="Calibri" w:hAnsi="Calibri" w:cs="Calibri"/>
          <w:b/>
          <w:snapToGrid w:val="0"/>
          <w:sz w:val="24"/>
          <w:szCs w:val="24"/>
        </w:rPr>
        <w:t>0</w:t>
      </w:r>
      <w:bookmarkStart w:id="1" w:name="_GoBack"/>
      <w:bookmarkEnd w:id="1"/>
      <w:r w:rsidR="00555ECA" w:rsidRPr="001F3368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F40A3E">
        <w:rPr>
          <w:rFonts w:ascii="Calibri" w:eastAsia="Calibri" w:hAnsi="Calibri" w:cs="Calibri"/>
          <w:b/>
          <w:snapToGrid w:val="0"/>
          <w:sz w:val="24"/>
          <w:szCs w:val="24"/>
        </w:rPr>
        <w:t xml:space="preserve">dni kalendarzowych </w:t>
      </w:r>
      <w:r w:rsidR="00555ECA" w:rsidRPr="001F3368">
        <w:rPr>
          <w:rFonts w:ascii="Calibri" w:eastAsia="Calibri" w:hAnsi="Calibri" w:cs="Calibri"/>
          <w:b/>
          <w:snapToGrid w:val="0"/>
          <w:sz w:val="24"/>
          <w:szCs w:val="24"/>
        </w:rPr>
        <w:t xml:space="preserve">od daty </w:t>
      </w:r>
      <w:r w:rsidR="00F40A3E">
        <w:rPr>
          <w:rFonts w:ascii="Calibri" w:eastAsia="Calibri" w:hAnsi="Calibri" w:cs="Calibri"/>
          <w:b/>
          <w:snapToGrid w:val="0"/>
          <w:sz w:val="24"/>
          <w:szCs w:val="24"/>
        </w:rPr>
        <w:t xml:space="preserve">zawarcia </w:t>
      </w:r>
      <w:r w:rsidR="00555ECA" w:rsidRPr="001F3368">
        <w:rPr>
          <w:rFonts w:ascii="Calibri" w:eastAsia="Calibri" w:hAnsi="Calibri" w:cs="Calibri"/>
          <w:b/>
          <w:snapToGrid w:val="0"/>
          <w:sz w:val="24"/>
          <w:szCs w:val="24"/>
        </w:rPr>
        <w:t>umowy.</w:t>
      </w:r>
    </w:p>
    <w:p w14:paraId="03C00ED7" w14:textId="4991CE0D" w:rsidR="0090183E" w:rsidRDefault="0090183E" w:rsidP="008C2D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1F3368">
        <w:rPr>
          <w:rFonts w:ascii="Calibri" w:eastAsia="Calibri" w:hAnsi="Calibri" w:cs="Calibri"/>
          <w:snapToGrid w:val="0"/>
          <w:sz w:val="24"/>
          <w:szCs w:val="24"/>
        </w:rPr>
        <w:t>Oferuję(my) okres gwarancji na</w:t>
      </w:r>
      <w:r w:rsidR="002352D7">
        <w:rPr>
          <w:rFonts w:ascii="Calibri" w:eastAsia="Calibri" w:hAnsi="Calibri" w:cs="Calibri"/>
          <w:snapToGrid w:val="0"/>
          <w:sz w:val="24"/>
          <w:szCs w:val="24"/>
        </w:rPr>
        <w:t xml:space="preserve"> cały</w:t>
      </w:r>
      <w:r w:rsidRPr="001F3368">
        <w:rPr>
          <w:rFonts w:ascii="Calibri" w:eastAsia="Calibri" w:hAnsi="Calibri" w:cs="Calibri"/>
          <w:snapToGrid w:val="0"/>
          <w:sz w:val="24"/>
          <w:szCs w:val="24"/>
        </w:rPr>
        <w:t xml:space="preserve"> przedmiot zamówienia </w:t>
      </w:r>
      <w:r w:rsidRPr="001F3368">
        <w:rPr>
          <w:rFonts w:ascii="Calibri" w:eastAsia="Calibri" w:hAnsi="Calibri" w:cs="Calibri"/>
          <w:b/>
          <w:snapToGrid w:val="0"/>
          <w:sz w:val="24"/>
          <w:szCs w:val="24"/>
        </w:rPr>
        <w:t>24 miesięcy</w:t>
      </w:r>
      <w:r w:rsidRPr="001F3368">
        <w:rPr>
          <w:rFonts w:ascii="Calibri" w:eastAsia="Calibri" w:hAnsi="Calibri" w:cs="Calibri"/>
          <w:snapToGrid w:val="0"/>
          <w:sz w:val="24"/>
          <w:szCs w:val="24"/>
        </w:rPr>
        <w:t>.</w:t>
      </w:r>
      <w:r w:rsidRPr="001F3368">
        <w:rPr>
          <w:rFonts w:eastAsiaTheme="minorHAnsi"/>
          <w:sz w:val="24"/>
          <w:szCs w:val="24"/>
          <w:lang w:eastAsia="en-US"/>
        </w:rPr>
        <w:t xml:space="preserve"> </w:t>
      </w:r>
      <w:r w:rsidRPr="001F3368">
        <w:rPr>
          <w:rFonts w:ascii="Calibri" w:eastAsia="Calibri" w:hAnsi="Calibri" w:cs="Calibri"/>
          <w:snapToGrid w:val="0"/>
          <w:sz w:val="24"/>
          <w:szCs w:val="24"/>
        </w:rPr>
        <w:t xml:space="preserve">Pod koniec drugiego roku zapewniam(y) </w:t>
      </w:r>
      <w:r w:rsidR="00D04508" w:rsidRPr="00D04508">
        <w:rPr>
          <w:rFonts w:ascii="Calibri" w:eastAsia="Calibri" w:hAnsi="Calibri" w:cs="Calibri"/>
          <w:b/>
          <w:bCs/>
          <w:snapToGrid w:val="0"/>
          <w:sz w:val="24"/>
          <w:szCs w:val="24"/>
        </w:rPr>
        <w:t>1 (jeden)</w:t>
      </w:r>
      <w:r w:rsidR="00D04508">
        <w:rPr>
          <w:rFonts w:ascii="Calibri" w:eastAsia="Calibri" w:hAnsi="Calibri" w:cs="Calibri"/>
          <w:snapToGrid w:val="0"/>
          <w:sz w:val="24"/>
          <w:szCs w:val="24"/>
        </w:rPr>
        <w:t xml:space="preserve"> </w:t>
      </w:r>
      <w:r w:rsidRPr="001F3368">
        <w:rPr>
          <w:rFonts w:ascii="Calibri" w:eastAsia="Calibri" w:hAnsi="Calibri" w:cs="Calibri"/>
          <w:snapToGrid w:val="0"/>
          <w:sz w:val="24"/>
          <w:szCs w:val="24"/>
        </w:rPr>
        <w:t>przegląd serwisowy z wymianą wszystkich elementów zużywalnych, niezbędnych do prawidłowej pracy urządzenia.</w:t>
      </w:r>
    </w:p>
    <w:p w14:paraId="13B01131" w14:textId="77777777" w:rsidR="008C2D97" w:rsidRDefault="00D04508" w:rsidP="008C2D97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120" w:after="0"/>
        <w:jc w:val="both"/>
        <w:rPr>
          <w:rFonts w:cs="Calibri"/>
          <w:sz w:val="24"/>
          <w:szCs w:val="24"/>
          <w:lang w:eastAsia="zh-CN"/>
        </w:rPr>
      </w:pPr>
      <w:r w:rsidRPr="00D04508">
        <w:rPr>
          <w:rFonts w:cs="Calibri"/>
          <w:sz w:val="24"/>
          <w:szCs w:val="24"/>
          <w:lang w:eastAsia="zh-CN"/>
        </w:rPr>
        <w:tab/>
        <w:t xml:space="preserve">Oferuję(my) </w:t>
      </w:r>
      <w:r>
        <w:rPr>
          <w:rFonts w:cs="Calibri"/>
          <w:sz w:val="24"/>
          <w:szCs w:val="24"/>
          <w:lang w:eastAsia="zh-CN"/>
        </w:rPr>
        <w:t>C</w:t>
      </w:r>
      <w:r w:rsidRPr="00D04508">
        <w:rPr>
          <w:rFonts w:cs="Calibri"/>
          <w:sz w:val="24"/>
          <w:szCs w:val="24"/>
          <w:lang w:eastAsia="zh-CN"/>
        </w:rPr>
        <w:t xml:space="preserve">zas reakcji serwisu od chwili zgłoszenia uszkodzenia/awarii/usterki/wady – </w:t>
      </w:r>
      <w:r w:rsidRPr="00D04508">
        <w:rPr>
          <w:rFonts w:cs="Calibri"/>
          <w:b/>
          <w:sz w:val="24"/>
          <w:szCs w:val="24"/>
          <w:lang w:eastAsia="zh-CN"/>
        </w:rPr>
        <w:t>maksymalnie 72 godziny</w:t>
      </w:r>
      <w:r w:rsidRPr="00D04508">
        <w:rPr>
          <w:rFonts w:cs="Calibri"/>
          <w:sz w:val="24"/>
          <w:szCs w:val="24"/>
          <w:lang w:eastAsia="zh-CN"/>
        </w:rPr>
        <w:t xml:space="preserve">. Usunięcie uszkodzenia/awarii/usterki/wady niezwłocznie, lecz nie później niż w ciągu </w:t>
      </w:r>
      <w:r w:rsidRPr="00D04508">
        <w:rPr>
          <w:rFonts w:cs="Calibri"/>
          <w:b/>
          <w:sz w:val="24"/>
          <w:szCs w:val="24"/>
          <w:lang w:eastAsia="zh-CN"/>
        </w:rPr>
        <w:t>21 dni</w:t>
      </w:r>
      <w:r w:rsidRPr="00D04508">
        <w:rPr>
          <w:rFonts w:cs="Calibri"/>
          <w:sz w:val="24"/>
          <w:szCs w:val="24"/>
          <w:lang w:eastAsia="zh-CN"/>
        </w:rPr>
        <w:t xml:space="preserve"> od dnia powiadomienia o jej wystąpieniu</w:t>
      </w:r>
    </w:p>
    <w:p w14:paraId="0946FB50" w14:textId="77777777" w:rsidR="008C2D97" w:rsidRPr="008C2D97" w:rsidRDefault="00BE5E31" w:rsidP="008C2D97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120" w:after="0"/>
        <w:jc w:val="both"/>
        <w:rPr>
          <w:rFonts w:cs="Calibri"/>
          <w:sz w:val="24"/>
          <w:szCs w:val="24"/>
          <w:lang w:eastAsia="zh-CN"/>
        </w:rPr>
      </w:pPr>
      <w:r w:rsidRPr="008C2D97">
        <w:rPr>
          <w:rFonts w:ascii="Calibri" w:eastAsia="Calibri" w:hAnsi="Calibri" w:cs="Calibri"/>
          <w:sz w:val="24"/>
          <w:szCs w:val="24"/>
        </w:rPr>
        <w:t>Oświadczam, że oferowan</w:t>
      </w:r>
      <w:r w:rsidR="00395B4B" w:rsidRPr="008C2D97">
        <w:rPr>
          <w:rFonts w:ascii="Calibri" w:eastAsia="Calibri" w:hAnsi="Calibri" w:cs="Calibri"/>
          <w:sz w:val="24"/>
          <w:szCs w:val="24"/>
        </w:rPr>
        <w:t xml:space="preserve">e urządzenie spełnia </w:t>
      </w:r>
      <w:r w:rsidRPr="008C2D97">
        <w:rPr>
          <w:rFonts w:ascii="Calibri" w:eastAsia="Calibri" w:hAnsi="Calibri" w:cs="Calibri"/>
          <w:sz w:val="24"/>
          <w:szCs w:val="24"/>
        </w:rPr>
        <w:t xml:space="preserve">wszystkie </w:t>
      </w:r>
      <w:r w:rsidR="00395B4B" w:rsidRPr="008C2D97">
        <w:rPr>
          <w:rFonts w:ascii="Calibri" w:eastAsia="Calibri" w:hAnsi="Calibri" w:cs="Calibri"/>
          <w:sz w:val="24"/>
          <w:szCs w:val="24"/>
        </w:rPr>
        <w:t xml:space="preserve">minimalne </w:t>
      </w:r>
      <w:r w:rsidRPr="008C2D97">
        <w:rPr>
          <w:rFonts w:ascii="Calibri" w:eastAsia="Calibri" w:hAnsi="Calibri" w:cs="Calibri"/>
          <w:sz w:val="24"/>
          <w:szCs w:val="24"/>
        </w:rPr>
        <w:t>wymagania Zamawiającego określone w siwz.</w:t>
      </w:r>
    </w:p>
    <w:p w14:paraId="1EAADDBB" w14:textId="509F45D6" w:rsidR="00BE5E31" w:rsidRPr="008C2D97" w:rsidRDefault="00BE5E31" w:rsidP="008C2D97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120" w:after="0"/>
        <w:jc w:val="both"/>
        <w:rPr>
          <w:rFonts w:cs="Calibri"/>
          <w:sz w:val="24"/>
          <w:szCs w:val="24"/>
          <w:lang w:eastAsia="zh-CN"/>
        </w:rPr>
      </w:pPr>
      <w:r w:rsidRPr="008C2D97">
        <w:rPr>
          <w:rFonts w:ascii="Calibri" w:eastAsia="Times New Roman" w:hAnsi="Calibri" w:cs="Times New Roman"/>
          <w:bCs/>
          <w:sz w:val="24"/>
          <w:szCs w:val="24"/>
        </w:rPr>
        <w:t>Podwykonawcy:</w:t>
      </w:r>
    </w:p>
    <w:p w14:paraId="1C092315" w14:textId="77777777" w:rsidR="00BE5E31" w:rsidRPr="001F3368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</w:rPr>
      </w:pPr>
      <w:r w:rsidRPr="001F3368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O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 xml:space="preserve">wiadczam(my), 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ż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e powierz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(my) do wykonania następującym podwykonawcom nast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puj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ą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ce cz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ci zamówienia:</w:t>
      </w:r>
      <w:r w:rsidRPr="001F3368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5938F6F" w14:textId="77777777"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14:paraId="0A003F80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4EA5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E80E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524D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14:paraId="1B2EF099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B7B7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B362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084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  <w:tr w:rsidR="00BE5E31" w14:paraId="71C5CC6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CC7C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A602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966" w14:textId="77777777"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</w:tbl>
    <w:p w14:paraId="4C3F1D53" w14:textId="77777777"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6"/>
          <w:szCs w:val="16"/>
        </w:rPr>
      </w:pPr>
      <w:r>
        <w:rPr>
          <w:rFonts w:ascii="Calibri" w:eastAsia="Times New Roman" w:hAnsi="Calibri" w:cs="Times New Roman"/>
          <w:spacing w:val="-1"/>
          <w:sz w:val="16"/>
          <w:szCs w:val="16"/>
          <w:highlight w:val="yellow"/>
        </w:rPr>
        <w:t>należy wypełnić, jeżeli wykonawca przewiduje udział podwykonawców</w:t>
      </w:r>
    </w:p>
    <w:p w14:paraId="1F437431" w14:textId="77777777" w:rsidR="00FE259D" w:rsidRDefault="00FE259D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</w:rPr>
      </w:pPr>
    </w:p>
    <w:p w14:paraId="795DB62F" w14:textId="77777777" w:rsidR="00FE259D" w:rsidRDefault="00FE259D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</w:rPr>
      </w:pPr>
    </w:p>
    <w:p w14:paraId="78056D1F" w14:textId="1088D6B9" w:rsidR="00BE5E31" w:rsidRDefault="008C2D97" w:rsidP="00BE5E31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 w:rsidR="00BE5E31">
        <w:rPr>
          <w:rFonts w:ascii="Calibri" w:eastAsia="Calibri" w:hAnsi="Calibri" w:cs="Calibri"/>
          <w:sz w:val="24"/>
          <w:szCs w:val="24"/>
        </w:rPr>
        <w:t xml:space="preserve">. </w:t>
      </w:r>
      <w:r w:rsidR="00BE5E31">
        <w:rPr>
          <w:rFonts w:ascii="Calibri" w:eastAsia="Calibri" w:hAnsi="Calibri" w:cs="Calibri"/>
          <w:sz w:val="24"/>
          <w:szCs w:val="24"/>
        </w:rPr>
        <w:tab/>
        <w:t>Oświadczam(y), że jestem(śmy) związany(ni) niniejszą ofertą przez okres 30 dni od upływu terminu składania ofert.</w:t>
      </w:r>
    </w:p>
    <w:p w14:paraId="0338358D" w14:textId="4A91A0FE" w:rsidR="00BE5E31" w:rsidRDefault="008C2D97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9</w:t>
      </w:r>
      <w:r w:rsidR="00BE5E31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  <w:r w:rsidR="00BE5E31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Oświadczam(y), że w razie wybrania mojej(naszej) oferty zobowiązuję(emy) się do podpisania umowy na warunkach zawartych we wzorze umowy dołączonym do siwz oraz w miejscu i terminie określonym przez zamawiającego.</w:t>
      </w:r>
    </w:p>
    <w:p w14:paraId="4FDA1C2B" w14:textId="7D778D09" w:rsidR="008C2D97" w:rsidRDefault="008C2D97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6E6A964A" w14:textId="0A149730" w:rsidR="008C2D97" w:rsidRDefault="008C2D97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52F8BB1E" w14:textId="77777777" w:rsidR="008C2D97" w:rsidRDefault="008C2D97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1E6B1C4B" w14:textId="5B9DAA0D" w:rsidR="00BE5E31" w:rsidRDefault="008C2D97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10.</w:t>
      </w:r>
      <w:r w:rsidR="00BE5E31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Wyra</w:t>
      </w:r>
      <w:r w:rsidR="00BE5E31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="00BE5E31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="00BE5E31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="00BE5E31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="00BE5E31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="00BE5E31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</w:t>
      </w:r>
      <w:r w:rsidR="006D0A28">
        <w:rPr>
          <w:rFonts w:ascii="Calibri" w:eastAsia="Times New Roman" w:hAnsi="Calibri" w:cs="Times New Roman"/>
          <w:bCs/>
          <w:spacing w:val="-1"/>
          <w:sz w:val="24"/>
          <w:szCs w:val="24"/>
        </w:rPr>
        <w:t>, zgodnie z postanowieniami wzoru umowy.</w:t>
      </w:r>
    </w:p>
    <w:p w14:paraId="0E293A53" w14:textId="1DC1BE32" w:rsidR="00BE5E31" w:rsidRDefault="008C2D97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11</w:t>
      </w:r>
      <w:r w:rsidR="00FE259D">
        <w:rPr>
          <w:rFonts w:ascii="Calibri" w:eastAsia="Times New Roman" w:hAnsi="Calibri" w:cs="Times New Roman"/>
          <w:spacing w:val="-1"/>
          <w:sz w:val="24"/>
          <w:szCs w:val="24"/>
        </w:rPr>
        <w:t>.</w:t>
      </w:r>
      <w:r w:rsidR="00BE5E31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BE5E31">
        <w:rPr>
          <w:rFonts w:ascii="Calibri" w:eastAsia="Times New Roman" w:hAnsi="Calibri" w:cs="Times New Roman"/>
          <w:spacing w:val="-1"/>
          <w:sz w:val="24"/>
          <w:szCs w:val="24"/>
        </w:rPr>
        <w:tab/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14:paraId="26BC0138" w14:textId="77777777" w:rsidR="00415848" w:rsidRDefault="00415848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p w14:paraId="5EAF3ACC" w14:textId="33999A2A"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</w:t>
      </w:r>
      <w:r w:rsidR="00FE259D"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......................................................</w:t>
      </w:r>
    </w:p>
    <w:p w14:paraId="69170FBD" w14:textId="77777777"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W przypadku gdy oferta, zawiera tajemnicę przedsiębiorstwa dołączam do niej szczegółowe uzasadnienie,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iż zastrzeżone informacje stanowią tajemnicę przedsiębiorstwa.</w:t>
      </w:r>
    </w:p>
    <w:p w14:paraId="1D607697" w14:textId="496DDC36" w:rsidR="00395B4B" w:rsidRPr="00395B4B" w:rsidRDefault="008C2D97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12</w:t>
      </w:r>
      <w:r w:rsidR="00395B4B" w:rsidRPr="00395B4B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  <w:r w:rsidR="00395B4B" w:rsidRPr="00395B4B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="00395B4B"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Oświadczam, że jesteśmy:</w:t>
      </w:r>
    </w:p>
    <w:p w14:paraId="18B23AE0" w14:textId="77777777"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mikroprzedsiębiorstwem bądź małym lub średnim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 </w:t>
      </w:r>
    </w:p>
    <w:p w14:paraId="088969D0" w14:textId="77777777"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dużym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</w:t>
      </w:r>
    </w:p>
    <w:p w14:paraId="1AACFA26" w14:textId="77777777" w:rsidR="00395B4B" w:rsidRP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*w rozumieniu Ustawa z dnia 6 marca 2018 r. - Prawo przedsiębiorców (Dz.U. z 2018 poz. 646)</w:t>
      </w:r>
    </w:p>
    <w:p w14:paraId="7905565F" w14:textId="77777777" w:rsidR="00395B4B" w:rsidRP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18"/>
          <w:szCs w:val="18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18"/>
          <w:szCs w:val="18"/>
          <w:lang w:eastAsia="en-US"/>
        </w:rPr>
        <w:t>W przypadku składania oferty wspólnej ww. oświadczenie składa każdy z wykonawców we własnym imieniu</w:t>
      </w:r>
    </w:p>
    <w:p w14:paraId="3B0CFE96" w14:textId="3521DB82" w:rsidR="00450CA5" w:rsidRDefault="008C2D97" w:rsidP="00450C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13</w:t>
      </w:r>
      <w:r w:rsidR="00450CA5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  <w:r w:rsidR="00450CA5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14:paraId="7C8FA56B" w14:textId="77777777" w:rsidR="00450CA5" w:rsidRDefault="00450CA5" w:rsidP="00450C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2DC9ED69" w14:textId="77777777" w:rsidR="00450CA5" w:rsidRDefault="00450CA5" w:rsidP="00450C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Ofertę składam(y) na ………………. kolejno ponumerowanych stronach.</w:t>
      </w:r>
    </w:p>
    <w:p w14:paraId="481C53D6" w14:textId="77777777"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1C201BCE" w14:textId="77777777" w:rsidR="00450CA5" w:rsidRDefault="00450CA5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173CEDF0" w14:textId="77777777"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14:paraId="1780C458" w14:textId="77777777"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podpis(y) osoby(osób) uprawnionej(nych) </w:t>
      </w:r>
    </w:p>
    <w:p w14:paraId="0C24E0AB" w14:textId="1B2317E5" w:rsidR="00BE5E31" w:rsidRDefault="00BE5E31" w:rsidP="00FE25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sectPr w:rsidR="00BE5E31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8DB4D" w14:textId="77777777" w:rsidR="002D2F7F" w:rsidRDefault="002D2F7F" w:rsidP="00104679">
      <w:pPr>
        <w:spacing w:after="0" w:line="240" w:lineRule="auto"/>
      </w:pPr>
      <w:r>
        <w:separator/>
      </w:r>
    </w:p>
  </w:endnote>
  <w:endnote w:type="continuationSeparator" w:id="0">
    <w:p w14:paraId="538D69C3" w14:textId="77777777" w:rsidR="002D2F7F" w:rsidRDefault="002D2F7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5ABF" w14:textId="77777777"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bookmarkStart w:id="2" w:name="_Hlk15624361"/>
    <w:r>
      <w:rPr>
        <w:sz w:val="18"/>
        <w:szCs w:val="20"/>
      </w:rPr>
      <w:t>________________</w:t>
    </w:r>
    <w:bookmarkEnd w:id="2"/>
    <w:r>
      <w:rPr>
        <w:sz w:val="18"/>
        <w:szCs w:val="20"/>
      </w:rPr>
      <w:t>_____________________________________________________________________________________</w:t>
    </w:r>
  </w:p>
  <w:p w14:paraId="56D1E4FD" w14:textId="77777777" w:rsidR="00F90D44" w:rsidRDefault="00F90D44" w:rsidP="00F90D44">
    <w:pPr>
      <w:pStyle w:val="Stopka"/>
      <w:jc w:val="center"/>
      <w:rPr>
        <w:rFonts w:cstheme="minorHAnsi"/>
        <w:sz w:val="20"/>
        <w:szCs w:val="20"/>
      </w:rPr>
    </w:pPr>
    <w:r w:rsidRPr="00CA5E74">
      <w:rPr>
        <w:rFonts w:cstheme="minorHAnsi"/>
        <w:sz w:val="20"/>
        <w:szCs w:val="20"/>
      </w:rPr>
      <w:t>Projekt pn. „</w:t>
    </w:r>
    <w:r w:rsidRPr="00AD2A2F">
      <w:rPr>
        <w:rFonts w:cstheme="minorHAnsi"/>
        <w:sz w:val="20"/>
        <w:szCs w:val="20"/>
      </w:rPr>
      <w:t>Automatyzacja procesu badań DNA kopalnego oraz biobankowanie materiału w Zakładzie Genetyki Sądowej PUM w Szczecinie</w:t>
    </w:r>
    <w:r w:rsidRPr="00CA5E74">
      <w:rPr>
        <w:rFonts w:cstheme="minorHAnsi"/>
        <w:sz w:val="20"/>
        <w:szCs w:val="20"/>
      </w:rPr>
      <w:t xml:space="preserve">” na postawie umowy nr </w:t>
    </w:r>
    <w:r w:rsidRPr="00AD2A2F">
      <w:rPr>
        <w:rFonts w:cstheme="minorHAnsi"/>
        <w:sz w:val="20"/>
        <w:szCs w:val="20"/>
      </w:rPr>
      <w:t>7048/IA/</w:t>
    </w:r>
    <w:r>
      <w:rPr>
        <w:rFonts w:cstheme="minorHAnsi"/>
        <w:sz w:val="20"/>
        <w:szCs w:val="20"/>
      </w:rPr>
      <w:t>SP</w:t>
    </w:r>
    <w:r w:rsidRPr="00AD2A2F">
      <w:rPr>
        <w:rFonts w:cstheme="minorHAnsi"/>
        <w:sz w:val="20"/>
        <w:szCs w:val="20"/>
      </w:rPr>
      <w:t>/2019</w:t>
    </w:r>
    <w:r>
      <w:rPr>
        <w:rFonts w:cstheme="minorHAnsi"/>
        <w:sz w:val="20"/>
        <w:szCs w:val="20"/>
      </w:rPr>
      <w:t xml:space="preserve"> </w:t>
    </w:r>
    <w:r w:rsidRPr="00CA5E74">
      <w:rPr>
        <w:rFonts w:cstheme="minorHAnsi"/>
        <w:sz w:val="20"/>
        <w:szCs w:val="20"/>
      </w:rPr>
      <w:t xml:space="preserve">z dnia </w:t>
    </w:r>
    <w:r>
      <w:rPr>
        <w:rFonts w:cstheme="minorHAnsi"/>
        <w:sz w:val="20"/>
        <w:szCs w:val="20"/>
      </w:rPr>
      <w:t>25</w:t>
    </w:r>
    <w:r w:rsidRPr="00CA5E74">
      <w:rPr>
        <w:rFonts w:cstheme="minorHAnsi"/>
        <w:sz w:val="20"/>
        <w:szCs w:val="20"/>
      </w:rPr>
      <w:t>.1</w:t>
    </w:r>
    <w:r>
      <w:rPr>
        <w:rFonts w:cstheme="minorHAnsi"/>
        <w:sz w:val="20"/>
        <w:szCs w:val="20"/>
      </w:rPr>
      <w:t>0</w:t>
    </w:r>
    <w:r w:rsidRPr="00CA5E74">
      <w:rPr>
        <w:rFonts w:cstheme="minorHAnsi"/>
        <w:sz w:val="20"/>
        <w:szCs w:val="20"/>
      </w:rPr>
      <w:t>.201</w:t>
    </w:r>
    <w:r>
      <w:rPr>
        <w:rFonts w:cstheme="minorHAnsi"/>
        <w:sz w:val="20"/>
        <w:szCs w:val="20"/>
      </w:rPr>
      <w:t>9</w:t>
    </w:r>
    <w:r w:rsidRPr="00CA5E74">
      <w:rPr>
        <w:rFonts w:cstheme="minorHAnsi"/>
        <w:sz w:val="20"/>
        <w:szCs w:val="20"/>
      </w:rPr>
      <w:t xml:space="preserve"> r.</w:t>
    </w:r>
  </w:p>
  <w:p w14:paraId="4BA49E50" w14:textId="2C7D0182" w:rsidR="00104679" w:rsidRPr="00267466" w:rsidRDefault="00F90D44" w:rsidP="00BE5E31">
    <w:pPr>
      <w:pStyle w:val="Stopka"/>
      <w:jc w:val="center"/>
      <w:rPr>
        <w:rFonts w:ascii="Calibri" w:eastAsia="Calibri" w:hAnsi="Calibri" w:cs="Calibri"/>
        <w:sz w:val="18"/>
        <w:szCs w:val="18"/>
      </w:rPr>
    </w:pPr>
    <w:r w:rsidRPr="00CA5E74">
      <w:rPr>
        <w:rFonts w:cstheme="minorHAnsi"/>
        <w:sz w:val="20"/>
        <w:szCs w:val="20"/>
      </w:rPr>
      <w:t>finansowanej ze środków Ministerstwa Nauki i Szkolnictwa Wyższego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1B79" w14:textId="77777777" w:rsidR="002D2F7F" w:rsidRDefault="002D2F7F" w:rsidP="00104679">
      <w:pPr>
        <w:spacing w:after="0" w:line="240" w:lineRule="auto"/>
      </w:pPr>
      <w:r>
        <w:separator/>
      </w:r>
    </w:p>
  </w:footnote>
  <w:footnote w:type="continuationSeparator" w:id="0">
    <w:p w14:paraId="09B9A9CB" w14:textId="77777777" w:rsidR="002D2F7F" w:rsidRDefault="002D2F7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E9C6" w14:textId="00685A9F"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146258FE" wp14:editId="1BFCC6FE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6AB306" wp14:editId="5762C239">
          <wp:extent cx="280924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D2CA2C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F574A"/>
    <w:multiLevelType w:val="multilevel"/>
    <w:tmpl w:val="F738DC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0E66227"/>
    <w:multiLevelType w:val="multilevel"/>
    <w:tmpl w:val="8F52B0C6"/>
    <w:lvl w:ilvl="0">
      <w:start w:val="4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6A37880"/>
    <w:multiLevelType w:val="hybridMultilevel"/>
    <w:tmpl w:val="DF6CC608"/>
    <w:lvl w:ilvl="0" w:tplc="4664EE3A">
      <w:start w:val="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C6F7DAA"/>
    <w:multiLevelType w:val="hybridMultilevel"/>
    <w:tmpl w:val="2D3A5D76"/>
    <w:lvl w:ilvl="0" w:tplc="CD20F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55805"/>
    <w:multiLevelType w:val="hybridMultilevel"/>
    <w:tmpl w:val="65A87760"/>
    <w:lvl w:ilvl="0" w:tplc="2512AD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41E26"/>
    <w:multiLevelType w:val="hybridMultilevel"/>
    <w:tmpl w:val="3A80922C"/>
    <w:lvl w:ilvl="0" w:tplc="37181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361B94"/>
    <w:multiLevelType w:val="hybridMultilevel"/>
    <w:tmpl w:val="0C12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1"/>
  </w:num>
  <w:num w:numId="5">
    <w:abstractNumId w:val="2"/>
  </w:num>
  <w:num w:numId="6">
    <w:abstractNumId w:val="29"/>
  </w:num>
  <w:num w:numId="7">
    <w:abstractNumId w:val="18"/>
  </w:num>
  <w:num w:numId="8">
    <w:abstractNumId w:val="17"/>
  </w:num>
  <w:num w:numId="9">
    <w:abstractNumId w:val="4"/>
  </w:num>
  <w:num w:numId="10">
    <w:abstractNumId w:val="25"/>
  </w:num>
  <w:num w:numId="11">
    <w:abstractNumId w:val="26"/>
  </w:num>
  <w:num w:numId="12">
    <w:abstractNumId w:val="28"/>
  </w:num>
  <w:num w:numId="13">
    <w:abstractNumId w:val="1"/>
  </w:num>
  <w:num w:numId="14">
    <w:abstractNumId w:val="9"/>
  </w:num>
  <w:num w:numId="15">
    <w:abstractNumId w:val="27"/>
  </w:num>
  <w:num w:numId="16">
    <w:abstractNumId w:val="30"/>
  </w:num>
  <w:num w:numId="17">
    <w:abstractNumId w:val="16"/>
  </w:num>
  <w:num w:numId="18">
    <w:abstractNumId w:val="10"/>
  </w:num>
  <w:num w:numId="19">
    <w:abstractNumId w:val="5"/>
  </w:num>
  <w:num w:numId="20">
    <w:abstractNumId w:val="6"/>
  </w:num>
  <w:num w:numId="21">
    <w:abstractNumId w:val="15"/>
  </w:num>
  <w:num w:numId="22">
    <w:abstractNumId w:val="22"/>
  </w:num>
  <w:num w:numId="23">
    <w:abstractNumId w:val="3"/>
  </w:num>
  <w:num w:numId="24">
    <w:abstractNumId w:val="22"/>
  </w:num>
  <w:num w:numId="25">
    <w:abstractNumId w:val="4"/>
  </w:num>
  <w:num w:numId="26">
    <w:abstractNumId w:val="8"/>
  </w:num>
  <w:num w:numId="27">
    <w:abstractNumId w:val="12"/>
  </w:num>
  <w:num w:numId="28">
    <w:abstractNumId w:val="24"/>
  </w:num>
  <w:num w:numId="29">
    <w:abstractNumId w:val="20"/>
  </w:num>
  <w:num w:numId="30">
    <w:abstractNumId w:val="23"/>
  </w:num>
  <w:num w:numId="31">
    <w:abstractNumId w:val="19"/>
  </w:num>
  <w:num w:numId="32">
    <w:abstractNumId w:val="13"/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46D0E"/>
    <w:rsid w:val="0006298B"/>
    <w:rsid w:val="000A5161"/>
    <w:rsid w:val="000A5949"/>
    <w:rsid w:val="000F4146"/>
    <w:rsid w:val="00104679"/>
    <w:rsid w:val="00120A62"/>
    <w:rsid w:val="0014207B"/>
    <w:rsid w:val="00142354"/>
    <w:rsid w:val="00145C45"/>
    <w:rsid w:val="001560F7"/>
    <w:rsid w:val="001562F1"/>
    <w:rsid w:val="00191CF9"/>
    <w:rsid w:val="001B5BE9"/>
    <w:rsid w:val="001C5C81"/>
    <w:rsid w:val="001F3368"/>
    <w:rsid w:val="00216C18"/>
    <w:rsid w:val="00217471"/>
    <w:rsid w:val="00224FA2"/>
    <w:rsid w:val="002352D7"/>
    <w:rsid w:val="0025061B"/>
    <w:rsid w:val="00255735"/>
    <w:rsid w:val="00267466"/>
    <w:rsid w:val="0027578F"/>
    <w:rsid w:val="002A0214"/>
    <w:rsid w:val="002A151E"/>
    <w:rsid w:val="002A2179"/>
    <w:rsid w:val="002A56A3"/>
    <w:rsid w:val="002B704D"/>
    <w:rsid w:val="002D2F7F"/>
    <w:rsid w:val="002E751B"/>
    <w:rsid w:val="002F00AD"/>
    <w:rsid w:val="00303620"/>
    <w:rsid w:val="003069DC"/>
    <w:rsid w:val="00350A28"/>
    <w:rsid w:val="00351AF8"/>
    <w:rsid w:val="003622DA"/>
    <w:rsid w:val="00376776"/>
    <w:rsid w:val="00395B4B"/>
    <w:rsid w:val="003B2117"/>
    <w:rsid w:val="003D46A1"/>
    <w:rsid w:val="003E16F8"/>
    <w:rsid w:val="003E3AA3"/>
    <w:rsid w:val="003E40C8"/>
    <w:rsid w:val="0040052C"/>
    <w:rsid w:val="0040270A"/>
    <w:rsid w:val="00415848"/>
    <w:rsid w:val="00432DB6"/>
    <w:rsid w:val="00450CA5"/>
    <w:rsid w:val="0045690D"/>
    <w:rsid w:val="004A6437"/>
    <w:rsid w:val="004A7487"/>
    <w:rsid w:val="004B0F90"/>
    <w:rsid w:val="004C56B5"/>
    <w:rsid w:val="004D1B0A"/>
    <w:rsid w:val="00524E46"/>
    <w:rsid w:val="00531E60"/>
    <w:rsid w:val="00555ECA"/>
    <w:rsid w:val="005A666E"/>
    <w:rsid w:val="005A6F6A"/>
    <w:rsid w:val="00612CF6"/>
    <w:rsid w:val="00616933"/>
    <w:rsid w:val="006209C9"/>
    <w:rsid w:val="0066596B"/>
    <w:rsid w:val="00696DDD"/>
    <w:rsid w:val="006D0A28"/>
    <w:rsid w:val="00701B76"/>
    <w:rsid w:val="007329C9"/>
    <w:rsid w:val="00773BB9"/>
    <w:rsid w:val="00792D2A"/>
    <w:rsid w:val="007B0DE5"/>
    <w:rsid w:val="007C4D00"/>
    <w:rsid w:val="007F739A"/>
    <w:rsid w:val="00802ED8"/>
    <w:rsid w:val="00821DCC"/>
    <w:rsid w:val="00826454"/>
    <w:rsid w:val="008618FE"/>
    <w:rsid w:val="008759FA"/>
    <w:rsid w:val="008C2D97"/>
    <w:rsid w:val="008C4804"/>
    <w:rsid w:val="0090183E"/>
    <w:rsid w:val="0092622D"/>
    <w:rsid w:val="009316EA"/>
    <w:rsid w:val="0093536D"/>
    <w:rsid w:val="00960820"/>
    <w:rsid w:val="00972DE9"/>
    <w:rsid w:val="00996335"/>
    <w:rsid w:val="009C3B4D"/>
    <w:rsid w:val="009D3C73"/>
    <w:rsid w:val="009F4B53"/>
    <w:rsid w:val="00A059F9"/>
    <w:rsid w:val="00A157A2"/>
    <w:rsid w:val="00A1784A"/>
    <w:rsid w:val="00A466A3"/>
    <w:rsid w:val="00AD6A52"/>
    <w:rsid w:val="00B01821"/>
    <w:rsid w:val="00B1132A"/>
    <w:rsid w:val="00B21B32"/>
    <w:rsid w:val="00B23CAE"/>
    <w:rsid w:val="00B52B4A"/>
    <w:rsid w:val="00B8202E"/>
    <w:rsid w:val="00B83A90"/>
    <w:rsid w:val="00B87E79"/>
    <w:rsid w:val="00B91D9E"/>
    <w:rsid w:val="00BC695A"/>
    <w:rsid w:val="00BD0F67"/>
    <w:rsid w:val="00BD1034"/>
    <w:rsid w:val="00BE5E31"/>
    <w:rsid w:val="00C130CF"/>
    <w:rsid w:val="00C15BAE"/>
    <w:rsid w:val="00C22B57"/>
    <w:rsid w:val="00C46613"/>
    <w:rsid w:val="00C561A8"/>
    <w:rsid w:val="00C7288E"/>
    <w:rsid w:val="00C77289"/>
    <w:rsid w:val="00C839A7"/>
    <w:rsid w:val="00C91F84"/>
    <w:rsid w:val="00CB2FC6"/>
    <w:rsid w:val="00CB3705"/>
    <w:rsid w:val="00CC7CB0"/>
    <w:rsid w:val="00CD4394"/>
    <w:rsid w:val="00CD5265"/>
    <w:rsid w:val="00CE2306"/>
    <w:rsid w:val="00D04508"/>
    <w:rsid w:val="00D06818"/>
    <w:rsid w:val="00D06A9D"/>
    <w:rsid w:val="00D06E50"/>
    <w:rsid w:val="00D201F6"/>
    <w:rsid w:val="00D2325D"/>
    <w:rsid w:val="00D37D93"/>
    <w:rsid w:val="00D52980"/>
    <w:rsid w:val="00D570C9"/>
    <w:rsid w:val="00D612D4"/>
    <w:rsid w:val="00D631CE"/>
    <w:rsid w:val="00D64B8E"/>
    <w:rsid w:val="00D918BF"/>
    <w:rsid w:val="00DB6F1D"/>
    <w:rsid w:val="00DE7551"/>
    <w:rsid w:val="00E1301A"/>
    <w:rsid w:val="00E30724"/>
    <w:rsid w:val="00E4698F"/>
    <w:rsid w:val="00E57359"/>
    <w:rsid w:val="00E86D86"/>
    <w:rsid w:val="00E87B8E"/>
    <w:rsid w:val="00EA3A8A"/>
    <w:rsid w:val="00EB007F"/>
    <w:rsid w:val="00EC4EC8"/>
    <w:rsid w:val="00ED6380"/>
    <w:rsid w:val="00ED7DBA"/>
    <w:rsid w:val="00EE2C3D"/>
    <w:rsid w:val="00F2230B"/>
    <w:rsid w:val="00F40A3E"/>
    <w:rsid w:val="00F42524"/>
    <w:rsid w:val="00F47EC2"/>
    <w:rsid w:val="00F61250"/>
    <w:rsid w:val="00F90D44"/>
    <w:rsid w:val="00F9478B"/>
    <w:rsid w:val="00FC1CC0"/>
    <w:rsid w:val="00FE006D"/>
    <w:rsid w:val="00FE0E5B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60C2A"/>
  <w15:docId w15:val="{8DCCADAB-1FFF-4648-805C-02B3E12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WO</cp:lastModifiedBy>
  <cp:revision>14</cp:revision>
  <cp:lastPrinted>2019-08-19T09:28:00Z</cp:lastPrinted>
  <dcterms:created xsi:type="dcterms:W3CDTF">2020-03-16T10:56:00Z</dcterms:created>
  <dcterms:modified xsi:type="dcterms:W3CDTF">2020-04-27T11:45:00Z</dcterms:modified>
</cp:coreProperties>
</file>