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693A" w14:textId="77777777" w:rsidR="00CD4394" w:rsidRPr="003B2343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8"/>
          <w:szCs w:val="28"/>
        </w:rPr>
      </w:pPr>
      <w:r w:rsidRPr="003B2343">
        <w:rPr>
          <w:rFonts w:ascii="Calibri" w:eastAsia="Times New Roman" w:hAnsi="Calibri" w:cs="Calibri"/>
          <w:b/>
          <w:sz w:val="28"/>
          <w:szCs w:val="28"/>
          <w:lang w:eastAsia="x-none"/>
        </w:rPr>
        <w:t>FORMULARZ OFERTOWY</w:t>
      </w:r>
    </w:p>
    <w:p w14:paraId="0F66D381" w14:textId="77777777"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14:paraId="76CCB1E2" w14:textId="77777777" w:rsidR="003B2343" w:rsidRDefault="003B2343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5D129E2" w14:textId="77777777"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</w:t>
      </w:r>
      <w:r w:rsidRPr="009868A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9868A1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14:paraId="64408377" w14:textId="77777777"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9868A1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14:paraId="1A004732" w14:textId="77777777"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gramStart"/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nr</w:t>
      </w:r>
      <w:proofErr w:type="gramEnd"/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telefonu  </w:t>
      </w:r>
      <w:r w:rsidRPr="009868A1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14:paraId="17B81046" w14:textId="77777777" w:rsidR="004A7487" w:rsidRPr="00367CE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gramStart"/>
      <w:r w:rsidRPr="00367C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367CE7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67C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67CE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</w:t>
      </w:r>
      <w:proofErr w:type="gramEnd"/>
      <w:r w:rsidRPr="00367CE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    </w:t>
      </w:r>
      <w:r w:rsidRPr="00367CE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…………………</w:t>
      </w:r>
      <w:r w:rsidR="009868A1" w:rsidRPr="00367CE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……</w:t>
      </w:r>
      <w:r w:rsidRPr="00367CE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………………………</w:t>
      </w:r>
      <w:r w:rsidRPr="00367CE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14:paraId="0B550F5F" w14:textId="77777777" w:rsidR="004A7487" w:rsidRPr="00367CE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67CE7">
        <w:rPr>
          <w:rFonts w:ascii="Calibri" w:eastAsia="Times New Roman" w:hAnsi="Calibri" w:cs="Times New Roman"/>
          <w:sz w:val="24"/>
          <w:szCs w:val="24"/>
          <w:lang w:eastAsia="pl-PL"/>
        </w:rPr>
        <w:t>KRS/</w:t>
      </w:r>
      <w:proofErr w:type="gramStart"/>
      <w:r w:rsidRPr="00367C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CEIDG </w:t>
      </w:r>
      <w:r w:rsidRPr="00367CE7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67C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</w:t>
      </w:r>
      <w:proofErr w:type="gramEnd"/>
      <w:r w:rsidRPr="00367C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367CE7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</w:t>
      </w:r>
      <w:r w:rsidR="009868A1" w:rsidRPr="00367CE7">
        <w:rPr>
          <w:rFonts w:ascii="Calibri" w:eastAsia="Times New Roman" w:hAnsi="Calibri" w:cs="Times New Roman"/>
          <w:sz w:val="16"/>
          <w:szCs w:val="16"/>
          <w:lang w:eastAsia="pl-PL"/>
        </w:rPr>
        <w:t>…….</w:t>
      </w:r>
      <w:r w:rsidRPr="00367CE7">
        <w:rPr>
          <w:rFonts w:ascii="Calibri" w:eastAsia="Times New Roman" w:hAnsi="Calibri" w:cs="Times New Roman"/>
          <w:sz w:val="16"/>
          <w:szCs w:val="16"/>
          <w:lang w:eastAsia="pl-PL"/>
        </w:rPr>
        <w:t>……………….</w:t>
      </w:r>
    </w:p>
    <w:p w14:paraId="593B5CFE" w14:textId="77777777" w:rsidR="004A7487" w:rsidRPr="00367CE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56B5FED" w14:textId="77777777"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14:paraId="134BF745" w14:textId="77777777"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459C251" w14:textId="77777777" w:rsidR="004A7487" w:rsidRPr="00A96A1E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</w:t>
      </w:r>
      <w:r w:rsid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………………………………………….</w:t>
      </w:r>
      <w:r w:rsidRP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</w:t>
      </w:r>
    </w:p>
    <w:p w14:paraId="62809CBA" w14:textId="77777777"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14:paraId="7B097CB5" w14:textId="77777777"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6023699" w14:textId="77777777" w:rsidR="004A7487" w:rsidRPr="00A96A1E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</w:t>
      </w:r>
      <w:r w:rsid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………………………………………….</w:t>
      </w:r>
      <w:r w:rsidRP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</w:t>
      </w:r>
    </w:p>
    <w:p w14:paraId="0DF55564" w14:textId="77777777"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14:paraId="17D98D96" w14:textId="77777777"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196612" w14:textId="77777777" w:rsidR="004A7487" w:rsidRPr="00A96A1E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</w:t>
      </w:r>
      <w:r w:rsidR="00A96A1E">
        <w:rPr>
          <w:rFonts w:ascii="Calibri" w:eastAsia="Times New Roman" w:hAnsi="Calibri" w:cs="Times New Roman"/>
          <w:sz w:val="16"/>
          <w:szCs w:val="16"/>
          <w:lang w:eastAsia="pl-PL"/>
        </w:rPr>
        <w:t>…….………………………………………</w:t>
      </w:r>
      <w:r w:rsidRPr="00A96A1E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</w:t>
      </w:r>
    </w:p>
    <w:p w14:paraId="396D8B51" w14:textId="77777777"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14:paraId="55F23C02" w14:textId="77777777" w:rsidR="00104679" w:rsidRDefault="003B2343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48F50EBD" w14:textId="1041E0F7" w:rsidR="00CD4394" w:rsidRDefault="00CD4394" w:rsidP="00C752C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3B2343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F872B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3B2343">
        <w:rPr>
          <w:rFonts w:ascii="Calibri" w:eastAsia="Calibri" w:hAnsi="Calibri" w:cs="Calibri"/>
          <w:sz w:val="24"/>
          <w:szCs w:val="24"/>
        </w:rPr>
        <w:t>pn.:</w:t>
      </w:r>
      <w:r w:rsidR="00E1301A" w:rsidRPr="003B2343">
        <w:rPr>
          <w:sz w:val="24"/>
          <w:szCs w:val="24"/>
        </w:rPr>
        <w:t xml:space="preserve"> „</w:t>
      </w:r>
      <w:r w:rsidR="00814BE5" w:rsidRPr="00814BE5">
        <w:rPr>
          <w:b/>
          <w:sz w:val="24"/>
          <w:szCs w:val="24"/>
        </w:rPr>
        <w:t>Dostawa symulatorów na potrzeby Centrum Symulacji Medycznej Pomorskiego Uniwersytetu Medycznego w Szczecinie</w:t>
      </w:r>
      <w:r w:rsidR="00E1301A" w:rsidRPr="003B2343">
        <w:rPr>
          <w:rFonts w:ascii="Calibri" w:eastAsia="Calibri" w:hAnsi="Calibri" w:cs="Calibri"/>
          <w:sz w:val="24"/>
          <w:szCs w:val="24"/>
        </w:rPr>
        <w:t xml:space="preserve">” </w:t>
      </w:r>
      <w:r w:rsidRPr="003B2343">
        <w:rPr>
          <w:rFonts w:ascii="Calibri" w:eastAsia="Calibri" w:hAnsi="Calibri" w:cs="Calibri"/>
          <w:sz w:val="24"/>
          <w:szCs w:val="24"/>
        </w:rPr>
        <w:t>oferuj</w:t>
      </w:r>
      <w:r w:rsidR="002F00AD" w:rsidRPr="003B2343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3B2343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3B2343">
        <w:rPr>
          <w:rFonts w:ascii="Calibri" w:eastAsia="Calibri" w:hAnsi="Calibri" w:cs="Calibri"/>
          <w:sz w:val="24"/>
          <w:szCs w:val="24"/>
        </w:rPr>
        <w:t>)</w:t>
      </w:r>
      <w:r w:rsidRPr="003B2343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14:paraId="4A600E70" w14:textId="77777777" w:rsidR="00814BE5" w:rsidRDefault="00814BE5" w:rsidP="00C752C0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tbl>
      <w:tblPr>
        <w:tblStyle w:val="Tabela-Siatka"/>
        <w:tblW w:w="9038" w:type="dxa"/>
        <w:tblInd w:w="426" w:type="dxa"/>
        <w:tblLook w:val="04A0" w:firstRow="1" w:lastRow="0" w:firstColumn="1" w:lastColumn="0" w:noHBand="0" w:noVBand="1"/>
      </w:tblPr>
      <w:tblGrid>
        <w:gridCol w:w="5883"/>
        <w:gridCol w:w="3155"/>
      </w:tblGrid>
      <w:tr w:rsidR="008B23DE" w14:paraId="2CC5E0B1" w14:textId="77777777" w:rsidTr="00136D25">
        <w:tc>
          <w:tcPr>
            <w:tcW w:w="9038" w:type="dxa"/>
            <w:gridSpan w:val="2"/>
            <w:shd w:val="clear" w:color="auto" w:fill="BFBFBF" w:themeFill="background1" w:themeFillShade="BF"/>
          </w:tcPr>
          <w:p w14:paraId="440D3111" w14:textId="17061E66" w:rsidR="007D0A11" w:rsidRDefault="00DF6B5C" w:rsidP="007D0A11">
            <w:pPr>
              <w:ind w:right="-287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bookmarkStart w:id="0" w:name="_Hlk13756541"/>
            <w:proofErr w:type="gramStart"/>
            <w:r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 xml:space="preserve">Część 1 </w:t>
            </w:r>
            <w:r w:rsidR="00BD6E55" w:rsidRPr="00BD6E55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 – </w:t>
            </w:r>
            <w:r w:rsidR="00814BE5" w:rsidRPr="00814BE5">
              <w:rPr>
                <w:rFonts w:eastAsiaTheme="minorEastAsia"/>
                <w:b/>
                <w:sz w:val="24"/>
                <w:szCs w:val="24"/>
                <w:lang w:eastAsia="pl-PL"/>
              </w:rPr>
              <w:t>Dostawa</w:t>
            </w:r>
            <w:proofErr w:type="gramEnd"/>
            <w:r w:rsidR="00814BE5" w:rsidRPr="00814BE5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 Symulatorów badania </w:t>
            </w:r>
            <w:proofErr w:type="spellStart"/>
            <w:r w:rsidR="00814BE5" w:rsidRPr="00814BE5">
              <w:rPr>
                <w:rFonts w:eastAsiaTheme="minorEastAsia"/>
                <w:b/>
                <w:sz w:val="24"/>
                <w:szCs w:val="24"/>
                <w:lang w:eastAsia="pl-PL"/>
              </w:rPr>
              <w:t>palpacyjnego</w:t>
            </w:r>
            <w:proofErr w:type="spellEnd"/>
            <w:r w:rsidR="00814BE5" w:rsidRPr="00814BE5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 jamy brzusznej </w:t>
            </w:r>
          </w:p>
          <w:p w14:paraId="32100CC0" w14:textId="150C0CFD" w:rsidR="008B23DE" w:rsidRDefault="008B23DE" w:rsidP="007D0A11">
            <w:pPr>
              <w:ind w:right="-287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zgodnie z 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treścią SIWZ oraz 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>załącz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>onym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805169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do oferty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>–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7D0A11">
              <w:rPr>
                <w:rFonts w:eastAsiaTheme="minorEastAsia"/>
                <w:bCs/>
                <w:sz w:val="24"/>
                <w:szCs w:val="24"/>
                <w:lang w:eastAsia="pl-PL"/>
              </w:rPr>
              <w:t xml:space="preserve">Formularzem cenowym i </w:t>
            </w:r>
            <w:r w:rsidR="00367CE7" w:rsidRPr="007D0A11">
              <w:rPr>
                <w:rFonts w:eastAsiaTheme="minorEastAsia" w:cs="Calibri"/>
                <w:bCs/>
                <w:sz w:val="24"/>
                <w:szCs w:val="24"/>
                <w:lang w:eastAsia="pl-PL"/>
              </w:rPr>
              <w:t>Zestawieni</w:t>
            </w:r>
            <w:r w:rsidR="00367CE7">
              <w:rPr>
                <w:rFonts w:eastAsiaTheme="minorEastAsia" w:cs="Calibri"/>
                <w:bCs/>
                <w:sz w:val="24"/>
                <w:szCs w:val="24"/>
                <w:lang w:eastAsia="pl-PL"/>
              </w:rPr>
              <w:t>em</w:t>
            </w:r>
            <w:r w:rsidRPr="007D0A11">
              <w:rPr>
                <w:rFonts w:eastAsiaTheme="minorEastAsia" w:cs="Calibri"/>
                <w:bCs/>
                <w:sz w:val="24"/>
                <w:szCs w:val="24"/>
                <w:lang w:eastAsia="pl-PL"/>
              </w:rPr>
              <w:t xml:space="preserve"> parametrów techniczno-użytkowych przedmiotu zamówienia dla </w:t>
            </w:r>
            <w:r w:rsidR="00814BE5" w:rsidRPr="007D0A11">
              <w:rPr>
                <w:rFonts w:eastAsiaTheme="minorEastAsia" w:cs="Calibri"/>
                <w:bCs/>
                <w:sz w:val="24"/>
                <w:szCs w:val="24"/>
                <w:lang w:eastAsia="pl-PL"/>
              </w:rPr>
              <w:t>części</w:t>
            </w:r>
            <w:r w:rsidR="007873C0" w:rsidRPr="007D0A11">
              <w:rPr>
                <w:rFonts w:eastAsiaTheme="minorEastAsia" w:cs="Calibri"/>
                <w:bCs/>
                <w:sz w:val="24"/>
                <w:szCs w:val="24"/>
                <w:lang w:eastAsia="pl-PL"/>
              </w:rPr>
              <w:t xml:space="preserve"> 1*</w:t>
            </w:r>
            <w:r w:rsidRPr="007D0A11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pl-PL"/>
              </w:rPr>
              <w:t>(</w:t>
            </w:r>
            <w:r w:rsidR="007D0A11" w:rsidRPr="007D0A11">
              <w:rPr>
                <w:rFonts w:ascii="Calibri" w:eastAsia="Calibri" w:hAnsi="Calibri" w:cs="Calibri"/>
                <w:bCs/>
                <w:i/>
                <w:sz w:val="16"/>
                <w:szCs w:val="16"/>
                <w:lang w:eastAsia="pl-PL"/>
              </w:rPr>
              <w:t>*</w:t>
            </w:r>
            <w:proofErr w:type="gramStart"/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wypełnić gdy</w:t>
            </w:r>
            <w:proofErr w:type="gramEnd"/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 xml:space="preserve"> wykonawca składa ofertę na </w:t>
            </w:r>
            <w:r w:rsidR="00AB27AA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 xml:space="preserve">części </w:t>
            </w:r>
            <w:r w:rsidR="007873C0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 xml:space="preserve"> 1</w:t>
            </w:r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)</w:t>
            </w:r>
            <w:bookmarkEnd w:id="0"/>
          </w:p>
        </w:tc>
      </w:tr>
      <w:tr w:rsidR="008B23DE" w14:paraId="37F7E4E6" w14:textId="77777777" w:rsidTr="007D0A11">
        <w:trPr>
          <w:trHeight w:val="1195"/>
        </w:trPr>
        <w:tc>
          <w:tcPr>
            <w:tcW w:w="9038" w:type="dxa"/>
            <w:gridSpan w:val="2"/>
          </w:tcPr>
          <w:p w14:paraId="3E49AFF5" w14:textId="77777777" w:rsidR="008B23DE" w:rsidRDefault="008B23DE" w:rsidP="008B23DE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</w:p>
          <w:p w14:paraId="2BF012B0" w14:textId="77777777" w:rsidR="008B23DE" w:rsidRPr="00805169" w:rsidRDefault="008B23DE" w:rsidP="008B23DE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- za kwotę </w:t>
            </w:r>
            <w:proofErr w:type="gramStart"/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brutto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: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</w:t>
            </w:r>
            <w:proofErr w:type="gramEnd"/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</w:t>
            </w:r>
            <w:r w:rsidR="00013997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  <w:proofErr w:type="gramEnd"/>
          </w:p>
          <w:p w14:paraId="3409A4C2" w14:textId="77777777" w:rsidR="008B23DE" w:rsidRPr="00805169" w:rsidRDefault="008B23DE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Brutto (słownie </w:t>
            </w:r>
            <w:proofErr w:type="gramStart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złotych: ................................................</w:t>
            </w:r>
            <w:proofErr w:type="gramEnd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</w:t>
            </w:r>
            <w:r w:rsidR="00013997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</w:t>
            </w:r>
          </w:p>
          <w:p w14:paraId="71027081" w14:textId="77777777" w:rsidR="00013997" w:rsidRDefault="00013997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14:paraId="05A2F064" w14:textId="77777777" w:rsidR="00652426" w:rsidRDefault="00013997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..........................................................................................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)</w:t>
            </w:r>
          </w:p>
          <w:p w14:paraId="56ECD29E" w14:textId="77777777" w:rsidR="00013997" w:rsidRDefault="00013997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14:paraId="5658CA45" w14:textId="77777777" w:rsidR="008B23DE" w:rsidRPr="00805169" w:rsidRDefault="008B23DE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Netto: ………………………………………………. </w:t>
            </w:r>
            <w:proofErr w:type="gramStart"/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  <w:proofErr w:type="gramEnd"/>
          </w:p>
          <w:p w14:paraId="27548EDC" w14:textId="77777777" w:rsidR="00652426" w:rsidRDefault="00652426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14:paraId="71F966EF" w14:textId="77777777" w:rsidR="008B23DE" w:rsidRPr="00805169" w:rsidRDefault="008B23DE" w:rsidP="007873C0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W tym podatek VAT według obowiązującej </w:t>
            </w:r>
            <w:proofErr w:type="gramStart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stawki .......</w:t>
            </w:r>
            <w:r w:rsidR="00013997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... 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%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, </w:t>
            </w:r>
            <w:proofErr w:type="gramEnd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na </w:t>
            </w:r>
            <w:proofErr w:type="gramStart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kwotę: .....................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  <w:proofErr w:type="gramEnd"/>
          </w:p>
          <w:p w14:paraId="07EED6F0" w14:textId="77777777" w:rsidR="008B23DE" w:rsidRPr="00805169" w:rsidRDefault="008B23DE" w:rsidP="008B23DE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14:paraId="3AD2C67A" w14:textId="77777777" w:rsidR="006E3238" w:rsidRPr="00AB27AA" w:rsidRDefault="006E3238" w:rsidP="006E3238">
            <w:pPr>
              <w:contextualSpacing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AB27AA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Kryterium – Okres gwarancji</w:t>
            </w:r>
          </w:p>
          <w:p w14:paraId="6B48F091" w14:textId="77777777" w:rsidR="007D0A11" w:rsidRDefault="008B23DE" w:rsidP="007873C0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- Oferuję(my) okres gwarancji na przedmiot zamówienia w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zakresie </w:t>
            </w:r>
            <w:r w:rsidR="00AB27AA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części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1</w:t>
            </w:r>
            <w:r w:rsidR="007D0A11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</w:t>
            </w:r>
          </w:p>
          <w:p w14:paraId="3D1EE914" w14:textId="77777777" w:rsidR="007D0A11" w:rsidRDefault="007D0A11" w:rsidP="007873C0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14:paraId="0885692C" w14:textId="544A2FF7" w:rsidR="008B23DE" w:rsidRDefault="00AB27AA" w:rsidP="007873C0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  <w:r w:rsidRPr="007D0A11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……</w:t>
            </w:r>
            <w:r w:rsidR="007D0A11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……….</w:t>
            </w:r>
            <w:r w:rsidR="008B23DE" w:rsidRPr="007D0A11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</w:t>
            </w:r>
            <w:r w:rsidR="008B23DE"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8B23DE"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miesięcy</w:t>
            </w:r>
            <w:proofErr w:type="gramEnd"/>
            <w:r w:rsidR="008B23DE"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.</w:t>
            </w:r>
          </w:p>
          <w:p w14:paraId="152C8930" w14:textId="52EEBD9F" w:rsidR="008B23DE" w:rsidRDefault="008B23DE" w:rsidP="00DF6B5C">
            <w:pPr>
              <w:contextualSpacing/>
              <w:jc w:val="both"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proofErr w:type="gramStart"/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Uwaga ! </w:t>
            </w:r>
            <w:proofErr w:type="gramEnd"/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Okres gwarancji należy podać w miesiącach, 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nie mniej </w:t>
            </w:r>
            <w:r w:rsidR="00367CE7"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niż</w:t>
            </w:r>
            <w:r w:rsidR="00367CE7"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</w:t>
            </w:r>
            <w:r w:rsidR="00367CE7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24 </w:t>
            </w:r>
            <w:proofErr w:type="gramStart"/>
            <w:r w:rsidR="00367CE7"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miesiące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 i</w:t>
            </w:r>
            <w:proofErr w:type="gramEnd"/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nie więcej niż </w:t>
            </w:r>
            <w:r w:rsidR="007D0A11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60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miesięcy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 albo w pełnych latach –</w:t>
            </w:r>
            <w:r w:rsidR="00F872B5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2, 3, 4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</w:t>
            </w:r>
            <w:r w:rsidR="007D0A11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,5 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lat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. 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W przypadku pozostawienia miejsca niewypełnionego zamawiający przyjmie do oceny najkrótszy wymagany okres gwarancji, tj. </w:t>
            </w:r>
            <w:r w:rsidRPr="003B2343">
              <w:rPr>
                <w:rFonts w:ascii="Calibri" w:eastAsia="Calibri" w:hAnsi="Calibri" w:cs="Calibri"/>
                <w:b/>
                <w:snapToGrid w:val="0"/>
                <w:sz w:val="16"/>
                <w:szCs w:val="16"/>
                <w:lang w:eastAsia="pl-PL"/>
              </w:rPr>
              <w:t>24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 miesiąc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e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14:paraId="213DFB10" w14:textId="37DDA9E7" w:rsidR="006E3238" w:rsidRDefault="006E3238" w:rsidP="00DF6B5C">
            <w:pPr>
              <w:contextualSpacing/>
              <w:jc w:val="both"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</w:p>
          <w:p w14:paraId="4DCBDE7B" w14:textId="2122ED2D" w:rsidR="007D0A11" w:rsidRDefault="007D0A11" w:rsidP="00DF6B5C">
            <w:pPr>
              <w:contextualSpacing/>
              <w:jc w:val="both"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</w:p>
          <w:p w14:paraId="1761D30C" w14:textId="38E10E22" w:rsidR="006E3238" w:rsidRPr="00AB27AA" w:rsidRDefault="006E3238" w:rsidP="006E3238">
            <w:pPr>
              <w:contextualSpacing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AB27AA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Kryterium – Parametry techniczne</w:t>
            </w:r>
          </w:p>
          <w:p w14:paraId="05537BD3" w14:textId="75F49CB9" w:rsidR="006E3238" w:rsidRDefault="006E3238" w:rsidP="00DF6B5C">
            <w:pPr>
              <w:contextualSpacing/>
              <w:jc w:val="both"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- O</w:t>
            </w:r>
            <w:r w:rsidR="00C52155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świadczamy/my, że zaoferowane przez nas w formularzu cenowym </w:t>
            </w:r>
            <w:r w:rsidR="00CA4B3F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dla części 1 </w:t>
            </w:r>
            <w:r w:rsidR="00367CE7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symulatory do</w:t>
            </w:r>
            <w:r w:rsidR="00C52155" w:rsidRPr="00C52155">
              <w:rPr>
                <w:rFonts w:eastAsiaTheme="minorEastAsia"/>
                <w:bCs/>
                <w:sz w:val="24"/>
                <w:szCs w:val="24"/>
                <w:lang w:eastAsia="pl-PL"/>
              </w:rPr>
              <w:t xml:space="preserve"> badania </w:t>
            </w:r>
            <w:proofErr w:type="spellStart"/>
            <w:r w:rsidR="00C52155" w:rsidRPr="00C52155">
              <w:rPr>
                <w:rFonts w:eastAsiaTheme="minorEastAsia"/>
                <w:bCs/>
                <w:sz w:val="24"/>
                <w:szCs w:val="24"/>
                <w:lang w:eastAsia="pl-PL"/>
              </w:rPr>
              <w:t>palpacyjnego</w:t>
            </w:r>
            <w:proofErr w:type="spellEnd"/>
            <w:r w:rsidR="00C52155" w:rsidRPr="00C52155">
              <w:rPr>
                <w:rFonts w:eastAsiaTheme="minorEastAsia"/>
                <w:bCs/>
                <w:sz w:val="24"/>
                <w:szCs w:val="24"/>
                <w:lang w:eastAsia="pl-PL"/>
              </w:rPr>
              <w:t xml:space="preserve"> jamy brzusznej</w:t>
            </w:r>
            <w:r w:rsidR="00C52155">
              <w:rPr>
                <w:rFonts w:eastAsiaTheme="minorEastAsia"/>
                <w:bCs/>
                <w:sz w:val="24"/>
                <w:szCs w:val="24"/>
                <w:lang w:eastAsia="pl-PL"/>
              </w:rPr>
              <w:t xml:space="preserve">, posiadają </w:t>
            </w:r>
            <w:r w:rsidR="00B83D4B">
              <w:rPr>
                <w:rFonts w:eastAsiaTheme="minorEastAsia"/>
                <w:bCs/>
                <w:sz w:val="24"/>
                <w:szCs w:val="24"/>
                <w:lang w:eastAsia="pl-PL"/>
              </w:rPr>
              <w:t>dodatkowe</w:t>
            </w:r>
            <w:r w:rsidR="00C52155">
              <w:rPr>
                <w:rFonts w:eastAsiaTheme="minorEastAsia"/>
                <w:bCs/>
                <w:sz w:val="24"/>
                <w:szCs w:val="24"/>
                <w:lang w:eastAsia="pl-PL"/>
              </w:rPr>
              <w:t xml:space="preserve"> parametry:</w:t>
            </w:r>
          </w:p>
          <w:p w14:paraId="54CC2D6F" w14:textId="2A832C9E" w:rsidR="006E3238" w:rsidRDefault="006E3238" w:rsidP="00DF6B5C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  <w:tr w:rsidR="00B83D4B" w14:paraId="46C60FC6" w14:textId="28AC7740" w:rsidTr="007E63F9">
        <w:tc>
          <w:tcPr>
            <w:tcW w:w="9038" w:type="dxa"/>
            <w:gridSpan w:val="2"/>
            <w:shd w:val="clear" w:color="auto" w:fill="auto"/>
            <w:vAlign w:val="center"/>
          </w:tcPr>
          <w:p w14:paraId="7B67A38B" w14:textId="598EE188" w:rsidR="00B83D4B" w:rsidRPr="00DF6B5C" w:rsidRDefault="00C777D9" w:rsidP="00C777D9">
            <w:pPr>
              <w:ind w:right="-287"/>
              <w:contextualSpacing/>
              <w:jc w:val="center"/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</w:pPr>
            <w:bookmarkStart w:id="1" w:name="_GoBack"/>
            <w:r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lastRenderedPageBreak/>
              <w:t>Dodatkowe p</w:t>
            </w:r>
            <w:r w:rsidR="00B83D4B" w:rsidRPr="00B83D4B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arametr</w:t>
            </w:r>
            <w:r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y</w:t>
            </w:r>
            <w:r w:rsidR="00B83D4B" w:rsidRPr="00B83D4B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 xml:space="preserve"> techniczn</w:t>
            </w:r>
            <w:r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e</w:t>
            </w:r>
            <w:r w:rsidR="00B83D4B"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bookmarkEnd w:id="1"/>
          </w:p>
        </w:tc>
      </w:tr>
      <w:tr w:rsidR="00447682" w14:paraId="563CE1D0" w14:textId="64487157" w:rsidTr="00475DAE">
        <w:trPr>
          <w:trHeight w:val="1139"/>
        </w:trPr>
        <w:tc>
          <w:tcPr>
            <w:tcW w:w="5883" w:type="dxa"/>
            <w:shd w:val="clear" w:color="auto" w:fill="auto"/>
          </w:tcPr>
          <w:p w14:paraId="5E8FEA2E" w14:textId="77777777" w:rsidR="00B83D4B" w:rsidRPr="00B83D4B" w:rsidRDefault="00B83D4B" w:rsidP="007873C0">
            <w:pPr>
              <w:ind w:right="-287"/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pl-PL"/>
              </w:rPr>
            </w:pPr>
            <w:r w:rsidRPr="00B83D4B">
              <w:rPr>
                <w:rFonts w:eastAsiaTheme="minorEastAsia"/>
                <w:bCs/>
                <w:sz w:val="24"/>
                <w:szCs w:val="24"/>
                <w:lang w:eastAsia="pl-PL"/>
              </w:rPr>
              <w:t xml:space="preserve">Wykrywanie wrażliwości bólowej, obrony mięśniowej </w:t>
            </w:r>
          </w:p>
          <w:p w14:paraId="237A82CA" w14:textId="77777777" w:rsidR="00B83D4B" w:rsidRDefault="00B83D4B" w:rsidP="007873C0">
            <w:pPr>
              <w:ind w:right="-287"/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pl-PL"/>
              </w:rPr>
            </w:pPr>
            <w:proofErr w:type="gramStart"/>
            <w:r w:rsidRPr="00B83D4B">
              <w:rPr>
                <w:rFonts w:eastAsiaTheme="minorEastAsia"/>
                <w:bCs/>
                <w:sz w:val="24"/>
                <w:szCs w:val="24"/>
                <w:lang w:eastAsia="pl-PL"/>
              </w:rPr>
              <w:t>i</w:t>
            </w:r>
            <w:proofErr w:type="gramEnd"/>
            <w:r w:rsidRPr="00B83D4B">
              <w:rPr>
                <w:rFonts w:eastAsiaTheme="minorEastAsia"/>
                <w:bCs/>
                <w:sz w:val="24"/>
                <w:szCs w:val="24"/>
                <w:lang w:eastAsia="pl-PL"/>
              </w:rPr>
              <w:t xml:space="preserve"> objawu </w:t>
            </w:r>
            <w:proofErr w:type="spellStart"/>
            <w:r w:rsidRPr="00B83D4B">
              <w:rPr>
                <w:rFonts w:eastAsiaTheme="minorEastAsia"/>
                <w:bCs/>
                <w:sz w:val="24"/>
                <w:szCs w:val="24"/>
                <w:lang w:eastAsia="pl-PL"/>
              </w:rPr>
              <w:t>Blumberga</w:t>
            </w:r>
            <w:proofErr w:type="spellEnd"/>
            <w:r w:rsidRPr="00B83D4B">
              <w:rPr>
                <w:rFonts w:eastAsiaTheme="minorEastAsia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C21C2DA" w14:textId="2DF83FE6" w:rsidR="00447682" w:rsidRPr="00B83D4B" w:rsidRDefault="00B83D4B" w:rsidP="00B83D4B">
            <w:pPr>
              <w:ind w:right="-287"/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pl-PL"/>
              </w:rPr>
            </w:pPr>
            <w:proofErr w:type="gramStart"/>
            <w:r w:rsidRPr="00B83D4B">
              <w:rPr>
                <w:rFonts w:eastAsiaTheme="minorEastAsia"/>
                <w:bCs/>
                <w:sz w:val="24"/>
                <w:szCs w:val="24"/>
                <w:lang w:eastAsia="pl-PL"/>
              </w:rPr>
              <w:t>w</w:t>
            </w:r>
            <w:proofErr w:type="gramEnd"/>
            <w:r w:rsidRPr="00B83D4B">
              <w:rPr>
                <w:rFonts w:eastAsiaTheme="minorEastAsia"/>
                <w:bCs/>
                <w:sz w:val="24"/>
                <w:szCs w:val="24"/>
                <w:lang w:eastAsia="pl-PL"/>
              </w:rPr>
              <w:t xml:space="preserve"> przypadku zapalenia wyrostka robaczkowego</w:t>
            </w:r>
          </w:p>
        </w:tc>
        <w:tc>
          <w:tcPr>
            <w:tcW w:w="3155" w:type="dxa"/>
            <w:shd w:val="clear" w:color="auto" w:fill="auto"/>
          </w:tcPr>
          <w:p w14:paraId="08B1418C" w14:textId="77777777" w:rsidR="00447682" w:rsidRDefault="00447682" w:rsidP="007873C0">
            <w:pPr>
              <w:ind w:right="-287"/>
              <w:contextualSpacing/>
              <w:jc w:val="both"/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</w:pPr>
          </w:p>
          <w:p w14:paraId="418264B7" w14:textId="77777777" w:rsidR="00475DAE" w:rsidRPr="00475DAE" w:rsidRDefault="00475DAE" w:rsidP="00475DAE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475DAE">
              <w:rPr>
                <w:rFonts w:ascii="Calibri" w:eastAsia="Calibri" w:hAnsi="Calibri" w:cs="Arial"/>
                <w:sz w:val="24"/>
                <w:szCs w:val="24"/>
              </w:rPr>
              <w:t>……………….…………………………….</w:t>
            </w:r>
          </w:p>
          <w:p w14:paraId="4A30F41E" w14:textId="425EAA5B" w:rsidR="00B83D4B" w:rsidRPr="00B83D4B" w:rsidRDefault="00475DAE" w:rsidP="00475DAE">
            <w:pPr>
              <w:ind w:right="-287"/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pl-PL"/>
              </w:rPr>
            </w:pPr>
            <w:r w:rsidRPr="00542467">
              <w:rPr>
                <w:rFonts w:ascii="Calibri" w:eastAsia="Calibri" w:hAnsi="Calibri" w:cs="Arial"/>
                <w:color w:val="FF0000"/>
                <w:sz w:val="16"/>
                <w:szCs w:val="16"/>
              </w:rPr>
              <w:t>/Proszę wpisać czy posiada czy nie posiada/</w:t>
            </w:r>
            <w:r w:rsidR="00B83D4B">
              <w:rPr>
                <w:rFonts w:eastAsiaTheme="minorEastAsia"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B83D4B" w14:paraId="56421FA0" w14:textId="384FF4D5" w:rsidTr="00475DAE">
        <w:trPr>
          <w:trHeight w:val="1475"/>
        </w:trPr>
        <w:tc>
          <w:tcPr>
            <w:tcW w:w="5883" w:type="dxa"/>
            <w:shd w:val="clear" w:color="auto" w:fill="auto"/>
          </w:tcPr>
          <w:p w14:paraId="5D40E095" w14:textId="77777777" w:rsidR="00B83D4B" w:rsidRDefault="00B83D4B" w:rsidP="00B83D4B">
            <w:pPr>
              <w:rPr>
                <w:rFonts w:cs="Arial"/>
                <w:bCs/>
                <w:sz w:val="24"/>
                <w:szCs w:val="24"/>
              </w:rPr>
            </w:pPr>
            <w:r w:rsidRPr="00B83D4B">
              <w:rPr>
                <w:rFonts w:cs="Arial"/>
                <w:bCs/>
                <w:sz w:val="24"/>
                <w:szCs w:val="24"/>
              </w:rPr>
              <w:t>Wykrywanie wrażliwości bólowej, obrony mięśniowej</w:t>
            </w:r>
          </w:p>
          <w:p w14:paraId="22BED415" w14:textId="1CF49D2E" w:rsidR="00B83D4B" w:rsidRDefault="00B83D4B" w:rsidP="00B83D4B">
            <w:pPr>
              <w:rPr>
                <w:rFonts w:cs="Arial"/>
                <w:bCs/>
                <w:sz w:val="24"/>
                <w:szCs w:val="24"/>
              </w:rPr>
            </w:pPr>
            <w:proofErr w:type="gramStart"/>
            <w:r w:rsidRPr="00B83D4B">
              <w:rPr>
                <w:rFonts w:cs="Arial"/>
                <w:bCs/>
                <w:sz w:val="24"/>
                <w:szCs w:val="24"/>
              </w:rPr>
              <w:t>i</w:t>
            </w:r>
            <w:proofErr w:type="gramEnd"/>
            <w:r w:rsidRPr="00B83D4B">
              <w:rPr>
                <w:rFonts w:cs="Arial"/>
                <w:bCs/>
                <w:sz w:val="24"/>
                <w:szCs w:val="24"/>
              </w:rPr>
              <w:t xml:space="preserve"> objawu </w:t>
            </w:r>
            <w:proofErr w:type="spellStart"/>
            <w:r w:rsidRPr="00B83D4B">
              <w:rPr>
                <w:rFonts w:cs="Arial"/>
                <w:bCs/>
                <w:sz w:val="24"/>
                <w:szCs w:val="24"/>
              </w:rPr>
              <w:t>Rovsinga</w:t>
            </w:r>
            <w:proofErr w:type="spellEnd"/>
            <w:r w:rsidRPr="00B83D4B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35B75B9B" w14:textId="77E18BD8" w:rsidR="00B83D4B" w:rsidRPr="00B83D4B" w:rsidRDefault="00B83D4B" w:rsidP="00B83D4B">
            <w:pPr>
              <w:rPr>
                <w:rFonts w:eastAsiaTheme="minorEastAsia"/>
                <w:bCs/>
                <w:sz w:val="24"/>
                <w:szCs w:val="24"/>
                <w:lang w:eastAsia="pl-PL"/>
              </w:rPr>
            </w:pPr>
            <w:proofErr w:type="gramStart"/>
            <w:r w:rsidRPr="00B83D4B">
              <w:rPr>
                <w:rFonts w:cs="Arial"/>
                <w:bCs/>
                <w:sz w:val="24"/>
                <w:szCs w:val="24"/>
              </w:rPr>
              <w:t>w</w:t>
            </w:r>
            <w:proofErr w:type="gramEnd"/>
            <w:r w:rsidRPr="00B83D4B">
              <w:rPr>
                <w:rFonts w:cs="Arial"/>
                <w:bCs/>
                <w:sz w:val="24"/>
                <w:szCs w:val="24"/>
              </w:rPr>
              <w:t> przypadku zapalenia wyrostka robaczkowego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D5B529D" w14:textId="77777777" w:rsidR="00475DAE" w:rsidRPr="00475DAE" w:rsidRDefault="00475DAE" w:rsidP="00475DAE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475DAE">
              <w:rPr>
                <w:rFonts w:ascii="Calibri" w:eastAsia="Calibri" w:hAnsi="Calibri" w:cs="Arial"/>
                <w:sz w:val="24"/>
                <w:szCs w:val="24"/>
              </w:rPr>
              <w:t>……………….…………………………….</w:t>
            </w:r>
          </w:p>
          <w:p w14:paraId="6E7054D6" w14:textId="037CF8E7" w:rsidR="00B83D4B" w:rsidRPr="00DF6B5C" w:rsidRDefault="00475DAE" w:rsidP="00475DAE">
            <w:pPr>
              <w:ind w:right="-287"/>
              <w:contextualSpacing/>
              <w:jc w:val="both"/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</w:pPr>
            <w:r w:rsidRPr="00542467">
              <w:rPr>
                <w:rFonts w:ascii="Calibri" w:eastAsia="Calibri" w:hAnsi="Calibri" w:cs="Arial"/>
                <w:color w:val="FF0000"/>
                <w:sz w:val="16"/>
                <w:szCs w:val="16"/>
              </w:rPr>
              <w:t>/Proszę wpisać czy posiada czy nie posiada/</w:t>
            </w:r>
          </w:p>
        </w:tc>
      </w:tr>
      <w:tr w:rsidR="00B83D4B" w14:paraId="1B39D680" w14:textId="77777777" w:rsidTr="00136D25">
        <w:tc>
          <w:tcPr>
            <w:tcW w:w="9038" w:type="dxa"/>
            <w:gridSpan w:val="2"/>
            <w:shd w:val="clear" w:color="auto" w:fill="BFBFBF" w:themeFill="background1" w:themeFillShade="BF"/>
          </w:tcPr>
          <w:p w14:paraId="3C152E3C" w14:textId="73AC8BAC" w:rsidR="00B83D4B" w:rsidRPr="00BD6E55" w:rsidRDefault="00B83D4B" w:rsidP="00B83D4B">
            <w:pPr>
              <w:ind w:right="-287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DF6B5C"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 xml:space="preserve">Część </w:t>
            </w:r>
            <w:r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>2</w:t>
            </w:r>
            <w:r w:rsidRPr="00DF6B5C">
              <w:rPr>
                <w:rFonts w:eastAsiaTheme="minorEastAsia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Pr="00BD6E55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– </w:t>
            </w:r>
            <w:r w:rsidRPr="00814BE5">
              <w:rPr>
                <w:rFonts w:eastAsiaTheme="minorEastAsia"/>
                <w:b/>
                <w:sz w:val="24"/>
                <w:szCs w:val="24"/>
                <w:lang w:eastAsia="pl-PL"/>
              </w:rPr>
              <w:t>Dostawa Symulatorów odczuć wieku starczego</w:t>
            </w:r>
          </w:p>
          <w:p w14:paraId="139B961B" w14:textId="1938393E" w:rsidR="00B83D4B" w:rsidRPr="00CA4B3F" w:rsidRDefault="00B83D4B" w:rsidP="00B83D4B">
            <w:pPr>
              <w:ind w:right="-287"/>
              <w:contextualSpacing/>
              <w:jc w:val="both"/>
              <w:rPr>
                <w:rFonts w:eastAsiaTheme="minorEastAsia" w:cs="Calibri"/>
                <w:sz w:val="24"/>
                <w:szCs w:val="24"/>
                <w:lang w:eastAsia="pl-PL"/>
              </w:rPr>
            </w:pPr>
            <w:proofErr w:type="gramStart"/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>zgodnie</w:t>
            </w:r>
            <w:proofErr w:type="gramEnd"/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z 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 xml:space="preserve">treścią SIWZ oraz 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>załącz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>onym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805169">
              <w:rPr>
                <w:rFonts w:eastAsiaTheme="minorEastAsia"/>
                <w:sz w:val="24"/>
                <w:szCs w:val="24"/>
                <w:u w:val="single"/>
                <w:lang w:eastAsia="pl-PL"/>
              </w:rPr>
              <w:t>do oferty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pl-PL"/>
              </w:rPr>
              <w:t>–</w:t>
            </w:r>
            <w:r w:rsidRPr="00805169">
              <w:rPr>
                <w:rFonts w:eastAsiaTheme="minorEastAsia"/>
                <w:sz w:val="24"/>
                <w:szCs w:val="24"/>
                <w:lang w:eastAsia="pl-PL"/>
              </w:rPr>
              <w:t xml:space="preserve"> </w:t>
            </w:r>
            <w:r w:rsidRPr="00CA4B3F">
              <w:rPr>
                <w:rFonts w:eastAsiaTheme="minorEastAsia"/>
                <w:sz w:val="24"/>
                <w:szCs w:val="24"/>
                <w:lang w:eastAsia="pl-PL"/>
              </w:rPr>
              <w:t xml:space="preserve">Formularzem cenowym i </w:t>
            </w:r>
            <w:r w:rsidRPr="00CA4B3F">
              <w:rPr>
                <w:rFonts w:eastAsiaTheme="minorEastAsia" w:cs="Calibri"/>
                <w:sz w:val="24"/>
                <w:szCs w:val="24"/>
                <w:lang w:eastAsia="pl-PL"/>
              </w:rPr>
              <w:t>Zestawieniem parametrów techniczno-użytkowych przedmiotu zamówienia dla części 2*</w:t>
            </w:r>
          </w:p>
          <w:p w14:paraId="52DA4946" w14:textId="166DFF27" w:rsidR="00B83D4B" w:rsidRDefault="00B83D4B" w:rsidP="00B83D4B">
            <w:pPr>
              <w:ind w:right="-287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805169">
              <w:rPr>
                <w:rFonts w:eastAsiaTheme="minorEastAsia" w:cs="Calibri"/>
                <w:b/>
                <w:sz w:val="24"/>
                <w:szCs w:val="24"/>
                <w:lang w:eastAsia="pl-PL"/>
              </w:rPr>
              <w:t>*</w:t>
            </w:r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(</w:t>
            </w:r>
            <w:proofErr w:type="gramStart"/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wypełnić gdy</w:t>
            </w:r>
            <w:proofErr w:type="gramEnd"/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 xml:space="preserve"> wykonawca składa ofertę na </w:t>
            </w:r>
            <w:r w:rsidR="00AB27AA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 xml:space="preserve">części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2</w:t>
            </w:r>
            <w:r w:rsidRPr="00805169">
              <w:rPr>
                <w:rFonts w:ascii="Calibri" w:eastAsia="Calibri" w:hAnsi="Calibri" w:cs="Calibri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B83D4B" w14:paraId="7EE37F77" w14:textId="77777777" w:rsidTr="00136D25">
        <w:trPr>
          <w:trHeight w:val="5879"/>
        </w:trPr>
        <w:tc>
          <w:tcPr>
            <w:tcW w:w="9038" w:type="dxa"/>
            <w:gridSpan w:val="2"/>
          </w:tcPr>
          <w:p w14:paraId="14E6BEB3" w14:textId="77777777" w:rsidR="00B83D4B" w:rsidRDefault="00B83D4B" w:rsidP="00B83D4B">
            <w:pPr>
              <w:spacing w:line="360" w:lineRule="auto"/>
              <w:ind w:left="141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</w:p>
          <w:p w14:paraId="732E9677" w14:textId="77777777" w:rsidR="00B83D4B" w:rsidRPr="00805169" w:rsidRDefault="00B83D4B" w:rsidP="00B83D4B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- za kwotę </w:t>
            </w:r>
            <w:proofErr w:type="gramStart"/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brutto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: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</w:t>
            </w:r>
            <w:proofErr w:type="gramEnd"/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  <w:proofErr w:type="gramEnd"/>
          </w:p>
          <w:p w14:paraId="5D4F5155" w14:textId="77777777" w:rsidR="00B83D4B" w:rsidRPr="00805169" w:rsidRDefault="00B83D4B" w:rsidP="00B83D4B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Brutto (słownie </w:t>
            </w:r>
            <w:proofErr w:type="gramStart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złotych: ................................................</w:t>
            </w:r>
            <w:proofErr w:type="gramEnd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</w:t>
            </w:r>
          </w:p>
          <w:p w14:paraId="46F01EB1" w14:textId="77777777" w:rsidR="00B83D4B" w:rsidRDefault="00B83D4B" w:rsidP="00B83D4B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14:paraId="04D64CF6" w14:textId="77777777" w:rsidR="00B83D4B" w:rsidRDefault="00B83D4B" w:rsidP="00B83D4B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..........................................................................................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......................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)</w:t>
            </w:r>
          </w:p>
          <w:p w14:paraId="2C5338FC" w14:textId="77777777" w:rsidR="00B83D4B" w:rsidRDefault="00B83D4B" w:rsidP="00B83D4B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14:paraId="0FBDD731" w14:textId="77777777" w:rsidR="00B83D4B" w:rsidRPr="00805169" w:rsidRDefault="00B83D4B" w:rsidP="00B83D4B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Netto: ………………………………………………. </w:t>
            </w:r>
            <w:proofErr w:type="gramStart"/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  <w:proofErr w:type="gramEnd"/>
          </w:p>
          <w:p w14:paraId="00F53CC2" w14:textId="77777777" w:rsidR="00B83D4B" w:rsidRDefault="00B83D4B" w:rsidP="00B83D4B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14:paraId="5B289CAA" w14:textId="77777777" w:rsidR="00B83D4B" w:rsidRPr="00805169" w:rsidRDefault="00B83D4B" w:rsidP="00B83D4B">
            <w:pP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W tym podatek VAT według obowiązującej </w:t>
            </w:r>
            <w:proofErr w:type="gramStart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stawki .......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........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... 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%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, </w:t>
            </w:r>
            <w:proofErr w:type="gramEnd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na </w:t>
            </w:r>
            <w:proofErr w:type="gramStart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kwotę: .....................</w:t>
            </w:r>
            <w:r w:rsidRPr="00013997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zł</w:t>
            </w:r>
            <w:proofErr w:type="gramEnd"/>
          </w:p>
          <w:p w14:paraId="400F1CD2" w14:textId="77777777" w:rsidR="00B83D4B" w:rsidRPr="00805169" w:rsidRDefault="00B83D4B" w:rsidP="00B83D4B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14:paraId="2B8ED31D" w14:textId="77777777" w:rsidR="009848C2" w:rsidRPr="00AB27AA" w:rsidRDefault="009848C2" w:rsidP="009848C2">
            <w:pPr>
              <w:contextualSpacing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AB27AA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Kryterium – Okres gwarancji</w:t>
            </w:r>
          </w:p>
          <w:p w14:paraId="2145CE83" w14:textId="13FCCD73" w:rsidR="009848C2" w:rsidRDefault="009848C2" w:rsidP="009848C2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- Oferuję(my) okres gwarancji na przedmiot zamówienia w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zakresie części 2- </w:t>
            </w:r>
          </w:p>
          <w:p w14:paraId="0E103C4D" w14:textId="77777777" w:rsidR="009848C2" w:rsidRDefault="009848C2" w:rsidP="009848C2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</w:p>
          <w:p w14:paraId="1FE61F1B" w14:textId="77777777" w:rsidR="009848C2" w:rsidRDefault="009848C2" w:rsidP="009848C2">
            <w:pPr>
              <w:contextualSpacing/>
              <w:jc w:val="both"/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</w:pPr>
            <w:r w:rsidRPr="007D0A11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……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……….</w:t>
            </w:r>
            <w:r w:rsidRPr="007D0A11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..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miesięcy</w:t>
            </w:r>
            <w:proofErr w:type="gramEnd"/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.</w:t>
            </w:r>
          </w:p>
          <w:p w14:paraId="5A440D13" w14:textId="126B9783" w:rsidR="009848C2" w:rsidRDefault="009848C2" w:rsidP="009848C2">
            <w:pPr>
              <w:contextualSpacing/>
              <w:jc w:val="both"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proofErr w:type="gramStart"/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Uwaga ! </w:t>
            </w:r>
            <w:proofErr w:type="gramEnd"/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Okres gwarancji należy podać w miesiącach, 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nie mniej </w:t>
            </w:r>
            <w:r w:rsidR="00CA4B3F"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niż</w:t>
            </w:r>
            <w:r w:rsidR="00CA4B3F"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</w:t>
            </w:r>
            <w:r w:rsidR="00CA4B3F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12 </w:t>
            </w:r>
            <w:r w:rsidR="00CA4B3F"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miesięcy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i nie więcej niż </w:t>
            </w:r>
            <w:r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36</w:t>
            </w:r>
            <w:r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</w:t>
            </w:r>
            <w:r w:rsidR="00CA4B3F" w:rsidRPr="00805169">
              <w:rPr>
                <w:rFonts w:ascii="Calibri" w:eastAsia="Calibri" w:hAnsi="Calibri" w:cs="Calibri"/>
                <w:b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miesięcy</w:t>
            </w:r>
            <w:r w:rsidR="00CA4B3F"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albo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w pełnych </w:t>
            </w:r>
            <w:proofErr w:type="gramStart"/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>latach –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1, 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2, 3, 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 lata</w:t>
            </w:r>
            <w:proofErr w:type="gramEnd"/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pacing w:val="-2"/>
                <w:sz w:val="16"/>
                <w:szCs w:val="16"/>
                <w:lang w:eastAsia="pl-PL"/>
              </w:rPr>
              <w:t xml:space="preserve">. 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W przypadku pozostawienia miejsca niewypełnionego zamawiający przyjmie do oceny najkrótszy wymagany okres gwarancji, tj. </w:t>
            </w:r>
            <w:r>
              <w:rPr>
                <w:rFonts w:ascii="Calibri" w:eastAsia="Calibri" w:hAnsi="Calibri" w:cs="Calibri"/>
                <w:b/>
                <w:snapToGrid w:val="0"/>
                <w:sz w:val="16"/>
                <w:szCs w:val="16"/>
                <w:lang w:eastAsia="pl-PL"/>
              </w:rPr>
              <w:t xml:space="preserve">12 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miesięc</w:t>
            </w:r>
            <w:r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y</w:t>
            </w:r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14:paraId="2D8434AC" w14:textId="0E824A69" w:rsidR="00B83D4B" w:rsidRDefault="00B83D4B" w:rsidP="00B83D4B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14:paraId="7CDF8297" w14:textId="79EC0A65" w:rsidR="009848C2" w:rsidRPr="00AB27AA" w:rsidRDefault="009848C2" w:rsidP="009848C2">
            <w:pPr>
              <w:contextualSpacing/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AB27AA"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 xml:space="preserve">Kryterium – </w:t>
            </w:r>
            <w:r>
              <w:rPr>
                <w:rFonts w:ascii="Calibri" w:eastAsia="Calibri" w:hAnsi="Calibri" w:cs="Calibri"/>
                <w:b/>
                <w:bCs/>
                <w:snapToGrid w:val="0"/>
                <w:sz w:val="24"/>
                <w:szCs w:val="24"/>
                <w:lang w:eastAsia="pl-PL"/>
              </w:rPr>
              <w:t>Termin dostawy</w:t>
            </w:r>
          </w:p>
          <w:p w14:paraId="43E57A0F" w14:textId="1D0F9F67" w:rsidR="00B83D4B" w:rsidRPr="00805169" w:rsidRDefault="00B83D4B" w:rsidP="00B83D4B">
            <w:p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- Oświadczam(y), że kompletny przedmiot zamówienia na </w:t>
            </w:r>
            <w:r w:rsidR="009848C2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cześć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2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zrealizujemy </w:t>
            </w:r>
          </w:p>
          <w:p w14:paraId="5588678A" w14:textId="39B32336" w:rsidR="00B83D4B" w:rsidRPr="00805169" w:rsidRDefault="00B83D4B" w:rsidP="00B83D4B">
            <w:p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</w:pPr>
            <w:proofErr w:type="gramStart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w</w:t>
            </w:r>
            <w:proofErr w:type="gramEnd"/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 xml:space="preserve"> terminie ………………………. </w:t>
            </w:r>
            <w:proofErr w:type="gramStart"/>
            <w:r w:rsidR="00002455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dni</w:t>
            </w:r>
            <w:proofErr w:type="gramEnd"/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od daty </w:t>
            </w:r>
            <w:r w:rsidR="009848C2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>zawarcia</w:t>
            </w:r>
            <w:r w:rsidRPr="00805169">
              <w:rPr>
                <w:rFonts w:ascii="Calibri" w:eastAsia="Calibri" w:hAnsi="Calibri" w:cs="Calibri"/>
                <w:b/>
                <w:snapToGrid w:val="0"/>
                <w:sz w:val="24"/>
                <w:szCs w:val="24"/>
                <w:lang w:eastAsia="pl-PL"/>
              </w:rPr>
              <w:t xml:space="preserve"> umowy</w:t>
            </w:r>
            <w:r w:rsidRPr="00805169">
              <w:rPr>
                <w:rFonts w:ascii="Calibri" w:eastAsia="Calibri" w:hAnsi="Calibri" w:cs="Calibri"/>
                <w:snapToGrid w:val="0"/>
                <w:sz w:val="24"/>
                <w:szCs w:val="24"/>
                <w:lang w:eastAsia="pl-PL"/>
              </w:rPr>
              <w:t>.</w:t>
            </w:r>
          </w:p>
          <w:p w14:paraId="6CF90E05" w14:textId="4E607936" w:rsidR="00B83D4B" w:rsidRPr="00805169" w:rsidRDefault="00B83D4B" w:rsidP="00B83D4B">
            <w:pPr>
              <w:contextualSpacing/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proofErr w:type="gramStart"/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Uwaga ! </w:t>
            </w:r>
            <w:proofErr w:type="gramEnd"/>
            <w:r w:rsidRPr="00805169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W przypadku pozostawienia miejsca niewypełnionego zamawiający przyjmie do oceny najdłuższy termin wykonania zamówienia akceptowany przez zamawiającego, tj. </w:t>
            </w:r>
            <w:r w:rsidR="00002455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21 dni od daty zawarcia umowy</w:t>
            </w:r>
            <w:r w:rsidR="009848C2">
              <w:rPr>
                <w:rFonts w:ascii="Calibri" w:eastAsia="Calibri" w:hAnsi="Calibri" w:cs="Calibri"/>
                <w:snapToGrid w:val="0"/>
                <w:color w:val="000000" w:themeColor="text1"/>
                <w:sz w:val="16"/>
                <w:szCs w:val="16"/>
                <w:lang w:eastAsia="pl-PL"/>
              </w:rPr>
              <w:t>.</w:t>
            </w:r>
          </w:p>
          <w:p w14:paraId="60CEF6EB" w14:textId="77777777" w:rsidR="00B83D4B" w:rsidRDefault="00B83D4B" w:rsidP="00B83D4B">
            <w:pPr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</w:tr>
    </w:tbl>
    <w:p w14:paraId="0E700C0C" w14:textId="4D9FCCA7" w:rsidR="00104679" w:rsidRDefault="00104679" w:rsidP="008B23DE">
      <w:p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14:paraId="067B03A1" w14:textId="77777777" w:rsidR="0049207B" w:rsidRDefault="0049207B" w:rsidP="008B23DE">
      <w:p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14:paraId="5CB90C31" w14:textId="77777777" w:rsidR="00475DAE" w:rsidRDefault="00475DAE" w:rsidP="008B23DE">
      <w:p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14:paraId="7B8ACE58" w14:textId="77777777" w:rsidR="008B23DE" w:rsidRPr="008B23DE" w:rsidRDefault="005A0CFB" w:rsidP="005A0CF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2</w:t>
      </w:r>
      <w:r w:rsidR="008B23DE" w:rsidRPr="008B23D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8B23DE" w:rsidRPr="008B23DE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14:paraId="171B09B2" w14:textId="77777777" w:rsidR="008B23DE" w:rsidRPr="008B23DE" w:rsidRDefault="008B23DE" w:rsidP="008B23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23D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8B23DE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8B23DE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8B23DE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8B23DE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8B23DE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8B23DE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8B23DE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8B23D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14:paraId="034FB1BB" w14:textId="77777777" w:rsidR="008B23DE" w:rsidRPr="008B23DE" w:rsidRDefault="008B23DE" w:rsidP="008B23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984"/>
        <w:gridCol w:w="3402"/>
      </w:tblGrid>
      <w:tr w:rsidR="008B23DE" w:rsidRPr="00A95571" w14:paraId="0F632C0D" w14:textId="77777777" w:rsidTr="00AD192F">
        <w:trPr>
          <w:trHeight w:val="734"/>
          <w:jc w:val="center"/>
        </w:trPr>
        <w:tc>
          <w:tcPr>
            <w:tcW w:w="549" w:type="dxa"/>
            <w:vAlign w:val="center"/>
          </w:tcPr>
          <w:p w14:paraId="23621206" w14:textId="77777777"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14:paraId="045A47C7" w14:textId="77777777"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984" w:type="dxa"/>
            <w:vAlign w:val="center"/>
          </w:tcPr>
          <w:p w14:paraId="16804E60" w14:textId="77777777"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402" w:type="dxa"/>
            <w:vAlign w:val="center"/>
          </w:tcPr>
          <w:p w14:paraId="534B6B60" w14:textId="77777777"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t>Część zamówienia</w:t>
            </w:r>
            <w:r w:rsidR="00136D25"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t xml:space="preserve"> (zadanie)</w:t>
            </w:r>
            <w:r w:rsidRPr="00A95571">
              <w:rPr>
                <w:rFonts w:ascii="Calibri" w:eastAsia="Times New Roman" w:hAnsi="Calibri" w:cs="Times New Roman"/>
                <w:spacing w:val="-1"/>
                <w:sz w:val="20"/>
                <w:szCs w:val="24"/>
                <w:lang w:eastAsia="pl-PL"/>
              </w:rPr>
              <w:t>, na którą wykonawca składa ofertę i w której przewiduje udział podwykonawców</w:t>
            </w:r>
          </w:p>
        </w:tc>
      </w:tr>
      <w:tr w:rsidR="008B23DE" w:rsidRPr="00A95571" w14:paraId="58EDFB07" w14:textId="77777777" w:rsidTr="00AD192F">
        <w:trPr>
          <w:trHeight w:val="409"/>
          <w:jc w:val="center"/>
        </w:trPr>
        <w:tc>
          <w:tcPr>
            <w:tcW w:w="549" w:type="dxa"/>
            <w:vAlign w:val="center"/>
          </w:tcPr>
          <w:p w14:paraId="6A9DB0F5" w14:textId="77777777"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3E9A96B9" w14:textId="77777777"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B950A61" w14:textId="77777777"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FBBF68B" w14:textId="1ED220AF" w:rsidR="008B23DE" w:rsidRPr="00A95571" w:rsidRDefault="00136D25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1/2</w:t>
            </w:r>
            <w:r w:rsidR="008B23DE" w:rsidRPr="00A95571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*</w:t>
            </w:r>
          </w:p>
        </w:tc>
      </w:tr>
      <w:tr w:rsidR="008B23DE" w:rsidRPr="00A95571" w14:paraId="66FA293B" w14:textId="77777777" w:rsidTr="00AD192F">
        <w:trPr>
          <w:trHeight w:val="400"/>
          <w:jc w:val="center"/>
        </w:trPr>
        <w:tc>
          <w:tcPr>
            <w:tcW w:w="549" w:type="dxa"/>
            <w:vAlign w:val="center"/>
          </w:tcPr>
          <w:p w14:paraId="3CC40ECA" w14:textId="77777777"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48782DA7" w14:textId="77777777"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57C4A71" w14:textId="77777777" w:rsidR="008B23DE" w:rsidRPr="00A95571" w:rsidRDefault="008B23DE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C40A4AC" w14:textId="456A202D" w:rsidR="008B23DE" w:rsidRPr="00A95571" w:rsidRDefault="00136D25" w:rsidP="008B23D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</w:pPr>
            <w:r w:rsidRPr="00A95571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1/2</w:t>
            </w:r>
            <w:r w:rsidR="008B23DE" w:rsidRPr="00A95571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pl-PL"/>
              </w:rPr>
              <w:t>*</w:t>
            </w:r>
          </w:p>
        </w:tc>
      </w:tr>
    </w:tbl>
    <w:p w14:paraId="260CB8F7" w14:textId="77777777" w:rsidR="008B23DE" w:rsidRPr="008B23DE" w:rsidRDefault="008B23DE" w:rsidP="008B23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6"/>
          <w:szCs w:val="16"/>
          <w:lang w:eastAsia="pl-PL"/>
        </w:rPr>
      </w:pPr>
      <w:proofErr w:type="gramStart"/>
      <w:r w:rsidRPr="008B23DE">
        <w:rPr>
          <w:rFonts w:ascii="Calibri" w:eastAsia="Times New Roman" w:hAnsi="Calibri" w:cs="Times New Roman"/>
          <w:spacing w:val="-1"/>
          <w:sz w:val="16"/>
          <w:szCs w:val="16"/>
          <w:highlight w:val="yellow"/>
          <w:lang w:eastAsia="pl-PL"/>
        </w:rPr>
        <w:t>należy</w:t>
      </w:r>
      <w:proofErr w:type="gramEnd"/>
      <w:r w:rsidRPr="008B23DE">
        <w:rPr>
          <w:rFonts w:ascii="Calibri" w:eastAsia="Times New Roman" w:hAnsi="Calibri" w:cs="Times New Roman"/>
          <w:spacing w:val="-1"/>
          <w:sz w:val="16"/>
          <w:szCs w:val="16"/>
          <w:highlight w:val="yellow"/>
          <w:lang w:eastAsia="pl-PL"/>
        </w:rPr>
        <w:t xml:space="preserve"> wypełnić, jeżeli wykonawca przewiduje udział podwykonawców</w:t>
      </w:r>
    </w:p>
    <w:p w14:paraId="5120B139" w14:textId="77777777" w:rsidR="008B23DE" w:rsidRPr="008B23DE" w:rsidRDefault="008B23DE" w:rsidP="008B23D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14:paraId="6E3BBB36" w14:textId="10E0FBB4" w:rsidR="00CD4394" w:rsidRDefault="005A0CFB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814BE5">
        <w:rPr>
          <w:rFonts w:ascii="Calibri" w:eastAsia="Calibri" w:hAnsi="Calibri" w:cs="Calibri"/>
          <w:b/>
          <w:sz w:val="24"/>
          <w:szCs w:val="24"/>
        </w:rPr>
        <w:t>3</w:t>
      </w:r>
      <w:r w:rsidR="002F00AD" w:rsidRPr="00136D25">
        <w:rPr>
          <w:rFonts w:ascii="Calibri" w:eastAsia="Calibri" w:hAnsi="Calibri" w:cs="Calibri"/>
          <w:b/>
          <w:sz w:val="24"/>
          <w:szCs w:val="24"/>
        </w:rPr>
        <w:t>0 dni</w:t>
      </w:r>
      <w:r w:rsidR="002F00AD" w:rsidRPr="002F00AD">
        <w:rPr>
          <w:rFonts w:ascii="Calibri" w:eastAsia="Calibri" w:hAnsi="Calibri" w:cs="Calibri"/>
          <w:sz w:val="24"/>
          <w:szCs w:val="24"/>
        </w:rPr>
        <w:t xml:space="preserve"> od upływu terminu składania ofert.</w:t>
      </w:r>
    </w:p>
    <w:p w14:paraId="118C37FC" w14:textId="77777777" w:rsidR="002F00AD" w:rsidRDefault="005A0CF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14:paraId="4B4C8534" w14:textId="77777777" w:rsidR="002F00AD" w:rsidRPr="00CE2306" w:rsidRDefault="005A0CF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14:paraId="519F00BE" w14:textId="77777777" w:rsidR="002F00AD" w:rsidRPr="002F00AD" w:rsidRDefault="005A0CF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7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14:paraId="5BEC6598" w14:textId="77777777"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14:paraId="170259A1" w14:textId="77777777"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14:paraId="50352E0F" w14:textId="77777777"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W </w:t>
      </w:r>
      <w:proofErr w:type="gramStart"/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przypadku gdy</w:t>
      </w:r>
      <w:proofErr w:type="gramEnd"/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14:paraId="2334D49C" w14:textId="77777777" w:rsidR="00350A28" w:rsidRDefault="005A0CF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ze zapoznałem(liśmy) się z regulaminem platformy zakupowej.</w:t>
      </w:r>
    </w:p>
    <w:p w14:paraId="3CCD325F" w14:textId="77777777" w:rsidR="002F00AD" w:rsidRPr="002F00AD" w:rsidRDefault="005A0CFB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14:paraId="27124E37" w14:textId="77777777"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14:paraId="044F5672" w14:textId="77777777"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Ofertę składam(y) na ………………. </w:t>
      </w:r>
      <w:proofErr w:type="gram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kolejno</w:t>
      </w:r>
      <w:proofErr w:type="gram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ponumerowanych stronach.</w:t>
      </w:r>
    </w:p>
    <w:p w14:paraId="72B40B4F" w14:textId="77777777" w:rsidR="00F9478B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14:paraId="397F6448" w14:textId="77777777" w:rsidR="00814BE5" w:rsidRDefault="00814BE5" w:rsidP="00814BE5">
      <w:pPr>
        <w:spacing w:line="360" w:lineRule="auto"/>
        <w:jc w:val="both"/>
        <w:rPr>
          <w:rFonts w:ascii="Calibri" w:eastAsia="Calibri" w:hAnsi="Calibri" w:cs="Arial"/>
          <w:i/>
        </w:rPr>
      </w:pPr>
      <w:bookmarkStart w:id="2" w:name="_Hlk25246869"/>
    </w:p>
    <w:p w14:paraId="6736F239" w14:textId="77777777" w:rsidR="00814BE5" w:rsidRPr="00FE5527" w:rsidRDefault="00814BE5" w:rsidP="00814BE5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E5527">
        <w:rPr>
          <w:rFonts w:ascii="Calibri" w:eastAsia="Calibri" w:hAnsi="Calibri" w:cs="Arial"/>
          <w:sz w:val="24"/>
          <w:szCs w:val="24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</w:rPr>
        <w:tab/>
      </w:r>
      <w:r w:rsidRPr="00FE5527">
        <w:rPr>
          <w:rFonts w:ascii="Calibri" w:eastAsia="Calibri" w:hAnsi="Calibri" w:cs="Arial"/>
          <w:sz w:val="24"/>
          <w:szCs w:val="24"/>
        </w:rPr>
        <w:tab/>
      </w:r>
      <w:r w:rsidRPr="00FE5527">
        <w:rPr>
          <w:rFonts w:ascii="Calibri" w:eastAsia="Calibri" w:hAnsi="Calibri" w:cs="Arial"/>
          <w:sz w:val="24"/>
          <w:szCs w:val="24"/>
        </w:rPr>
        <w:tab/>
        <w:t>……………………………………………….....</w:t>
      </w:r>
    </w:p>
    <w:p w14:paraId="41F76D44" w14:textId="77777777" w:rsidR="00814BE5" w:rsidRPr="00FE5527" w:rsidRDefault="00814BE5" w:rsidP="00814BE5">
      <w:pPr>
        <w:spacing w:after="0" w:line="240" w:lineRule="auto"/>
        <w:jc w:val="right"/>
        <w:rPr>
          <w:rFonts w:ascii="Calibri" w:eastAsia="Calibri" w:hAnsi="Calibri" w:cs="Arial"/>
          <w:sz w:val="16"/>
        </w:rPr>
      </w:pPr>
      <w:proofErr w:type="gramStart"/>
      <w:r w:rsidRPr="00FE5527">
        <w:rPr>
          <w:rFonts w:ascii="Calibri" w:eastAsia="Calibri" w:hAnsi="Calibri" w:cs="Arial"/>
          <w:sz w:val="16"/>
        </w:rPr>
        <w:t>podpis</w:t>
      </w:r>
      <w:proofErr w:type="gramEnd"/>
      <w:r w:rsidRPr="00FE5527">
        <w:rPr>
          <w:rFonts w:ascii="Calibri" w:eastAsia="Calibri" w:hAnsi="Calibri" w:cs="Arial"/>
          <w:sz w:val="16"/>
        </w:rPr>
        <w:t>(y) osoby(osób) uprawnionej(</w:t>
      </w:r>
      <w:proofErr w:type="spellStart"/>
      <w:r w:rsidRPr="00FE5527">
        <w:rPr>
          <w:rFonts w:ascii="Calibri" w:eastAsia="Calibri" w:hAnsi="Calibri" w:cs="Arial"/>
          <w:sz w:val="16"/>
        </w:rPr>
        <w:t>nych</w:t>
      </w:r>
      <w:proofErr w:type="spellEnd"/>
      <w:r w:rsidRPr="00FE5527">
        <w:rPr>
          <w:rFonts w:ascii="Calibri" w:eastAsia="Calibri" w:hAnsi="Calibri" w:cs="Arial"/>
          <w:sz w:val="16"/>
        </w:rPr>
        <w:t xml:space="preserve">) </w:t>
      </w:r>
    </w:p>
    <w:p w14:paraId="0B1368F0" w14:textId="2F425F5B" w:rsidR="00216C18" w:rsidRPr="001560F7" w:rsidRDefault="00814BE5" w:rsidP="0049207B">
      <w:pPr>
        <w:spacing w:after="0" w:line="240" w:lineRule="auto"/>
        <w:jc w:val="right"/>
        <w:rPr>
          <w:i/>
          <w:sz w:val="20"/>
          <w:szCs w:val="20"/>
        </w:rPr>
      </w:pPr>
      <w:proofErr w:type="gramStart"/>
      <w:r w:rsidRPr="00FE5527">
        <w:rPr>
          <w:rFonts w:ascii="Calibri" w:eastAsia="Calibri" w:hAnsi="Calibri" w:cs="Arial"/>
          <w:sz w:val="16"/>
        </w:rPr>
        <w:t>do</w:t>
      </w:r>
      <w:proofErr w:type="gramEnd"/>
      <w:r w:rsidRPr="00FE5527">
        <w:rPr>
          <w:rFonts w:ascii="Calibri" w:eastAsia="Calibri" w:hAnsi="Calibri" w:cs="Arial"/>
          <w:sz w:val="16"/>
        </w:rPr>
        <w:t xml:space="preserve"> reprezentacji wykonawcy</w:t>
      </w:r>
      <w:bookmarkEnd w:id="2"/>
    </w:p>
    <w:sectPr w:rsidR="00216C18" w:rsidRPr="001560F7" w:rsidSect="002C6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EB5FC" w14:textId="77777777" w:rsidR="006271EC" w:rsidRDefault="006271EC" w:rsidP="00104679">
      <w:pPr>
        <w:spacing w:after="0" w:line="240" w:lineRule="auto"/>
      </w:pPr>
      <w:r>
        <w:separator/>
      </w:r>
    </w:p>
  </w:endnote>
  <w:endnote w:type="continuationSeparator" w:id="0">
    <w:p w14:paraId="609DA203" w14:textId="77777777" w:rsidR="006271EC" w:rsidRDefault="006271E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D9F9" w14:textId="77777777" w:rsidR="00B10979" w:rsidRDefault="00B109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704D2" w14:textId="77777777" w:rsidR="00B10979" w:rsidRDefault="00153038" w:rsidP="00B1097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153038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="009D26E9" w:rsidRPr="009D26E9">
      <w:t xml:space="preserve"> </w:t>
    </w:r>
    <w:r w:rsidR="00B10979" w:rsidRPr="00B10979">
      <w:rPr>
        <w:rFonts w:ascii="Calibri" w:eastAsia="Calibri" w:hAnsi="Calibri" w:cs="Times New Roman"/>
        <w:sz w:val="16"/>
        <w:szCs w:val="16"/>
      </w:rPr>
      <w:t xml:space="preserve">Projekt pn. „Centrum Innowacyjnej Edukacji Medycznej Pomorskiego Uniwersytetu Medycznego w Szczecinie” realizowany w ramach Programu Operacyjnego Wiedza Edukacja Rozwój 2014-2020, współfinansowany ze środków Europejskiego Funduszu Społecznego. </w:t>
    </w:r>
  </w:p>
  <w:p w14:paraId="3E8E7A81" w14:textId="3710D3F4" w:rsidR="00104679" w:rsidRPr="009D26E9" w:rsidRDefault="00B10979" w:rsidP="00B1097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B10979">
      <w:rPr>
        <w:rFonts w:ascii="Calibri" w:eastAsia="Calibri" w:hAnsi="Calibri" w:cs="Times New Roman"/>
        <w:sz w:val="16"/>
        <w:szCs w:val="16"/>
      </w:rPr>
      <w:t>Umowa o dofinansowanie projektu nr POWR.05.03.00-00-0007/15-00. Nr projektu: POWR.05.03.00-00-0007/15-03</w:t>
    </w:r>
    <w:r w:rsidR="009D26E9" w:rsidRPr="009D26E9">
      <w:rPr>
        <w:rFonts w:ascii="Calibri" w:eastAsia="Calibri" w:hAnsi="Calibri" w:cs="Times New Roman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68B34" w14:textId="77777777" w:rsidR="00B10979" w:rsidRDefault="00B10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60195" w14:textId="77777777" w:rsidR="006271EC" w:rsidRDefault="006271EC" w:rsidP="00104679">
      <w:pPr>
        <w:spacing w:after="0" w:line="240" w:lineRule="auto"/>
      </w:pPr>
      <w:r>
        <w:separator/>
      </w:r>
    </w:p>
  </w:footnote>
  <w:footnote w:type="continuationSeparator" w:id="0">
    <w:p w14:paraId="43E72A2E" w14:textId="77777777" w:rsidR="006271EC" w:rsidRDefault="006271E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E629" w14:textId="77777777" w:rsidR="00B10979" w:rsidRDefault="00B109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14:paraId="51FA0219" w14:textId="77777777" w:rsidTr="007F402D">
      <w:trPr>
        <w:trHeight w:val="871"/>
      </w:trPr>
      <w:tc>
        <w:tcPr>
          <w:tcW w:w="2660" w:type="dxa"/>
          <w:shd w:val="clear" w:color="auto" w:fill="auto"/>
        </w:tcPr>
        <w:p w14:paraId="2C3355B5" w14:textId="77777777"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29575176" wp14:editId="15DCF197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14:paraId="486BBD98" w14:textId="64A27587" w:rsidR="00153038" w:rsidRPr="00153038" w:rsidRDefault="00814BE5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2E3D34FC" wp14:editId="62BCF617">
                <wp:simplePos x="0" y="0"/>
                <wp:positionH relativeFrom="column">
                  <wp:posOffset>948690</wp:posOffset>
                </wp:positionH>
                <wp:positionV relativeFrom="paragraph">
                  <wp:posOffset>109855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  <w:hideMark/>
        </w:tcPr>
        <w:p w14:paraId="68555CF0" w14:textId="70396346"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</w:p>
      </w:tc>
      <w:tc>
        <w:tcPr>
          <w:tcW w:w="2659" w:type="dxa"/>
          <w:shd w:val="clear" w:color="auto" w:fill="auto"/>
          <w:hideMark/>
        </w:tcPr>
        <w:p w14:paraId="2DDB5288" w14:textId="77777777"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4769F9B7" wp14:editId="479DCE80">
                <wp:extent cx="1715288" cy="658411"/>
                <wp:effectExtent l="0" t="0" r="0" b="8890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957" cy="664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2F58FD" w14:textId="77777777" w:rsidR="00153038" w:rsidRDefault="00153038" w:rsidP="001530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BDB47" w14:textId="77777777" w:rsidR="00B10979" w:rsidRDefault="00B109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D025AD"/>
    <w:multiLevelType w:val="hybridMultilevel"/>
    <w:tmpl w:val="B178FC70"/>
    <w:lvl w:ilvl="0" w:tplc="B24482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3250867"/>
    <w:multiLevelType w:val="hybridMultilevel"/>
    <w:tmpl w:val="B052DFC2"/>
    <w:lvl w:ilvl="0" w:tplc="B664913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829E6"/>
    <w:multiLevelType w:val="hybridMultilevel"/>
    <w:tmpl w:val="8D42937E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2D389A"/>
    <w:multiLevelType w:val="hybridMultilevel"/>
    <w:tmpl w:val="6FEE82FC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AC04F6"/>
    <w:multiLevelType w:val="hybridMultilevel"/>
    <w:tmpl w:val="5A329EA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AD100B0"/>
    <w:multiLevelType w:val="hybridMultilevel"/>
    <w:tmpl w:val="E06A052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02455"/>
    <w:rsid w:val="00013997"/>
    <w:rsid w:val="000205AC"/>
    <w:rsid w:val="000645FF"/>
    <w:rsid w:val="00104679"/>
    <w:rsid w:val="00136D25"/>
    <w:rsid w:val="001466C5"/>
    <w:rsid w:val="00153038"/>
    <w:rsid w:val="001560F7"/>
    <w:rsid w:val="00175ACA"/>
    <w:rsid w:val="001B7183"/>
    <w:rsid w:val="001E28B9"/>
    <w:rsid w:val="00216C18"/>
    <w:rsid w:val="002A2179"/>
    <w:rsid w:val="002C6701"/>
    <w:rsid w:val="002F00AD"/>
    <w:rsid w:val="00350A28"/>
    <w:rsid w:val="00367CE7"/>
    <w:rsid w:val="003B2343"/>
    <w:rsid w:val="00444D6C"/>
    <w:rsid w:val="00447682"/>
    <w:rsid w:val="004743FD"/>
    <w:rsid w:val="00475DAE"/>
    <w:rsid w:val="0049207B"/>
    <w:rsid w:val="004A7487"/>
    <w:rsid w:val="00530E96"/>
    <w:rsid w:val="005A0CFB"/>
    <w:rsid w:val="006271EC"/>
    <w:rsid w:val="00652426"/>
    <w:rsid w:val="0066132B"/>
    <w:rsid w:val="006A1920"/>
    <w:rsid w:val="006B6408"/>
    <w:rsid w:val="006E3238"/>
    <w:rsid w:val="00753568"/>
    <w:rsid w:val="007873C0"/>
    <w:rsid w:val="007C4D00"/>
    <w:rsid w:val="007D0A11"/>
    <w:rsid w:val="00805169"/>
    <w:rsid w:val="00814BE5"/>
    <w:rsid w:val="00846DCB"/>
    <w:rsid w:val="00863030"/>
    <w:rsid w:val="008B23DE"/>
    <w:rsid w:val="009848C2"/>
    <w:rsid w:val="009868A1"/>
    <w:rsid w:val="009D26E9"/>
    <w:rsid w:val="009D3D3E"/>
    <w:rsid w:val="00A95571"/>
    <w:rsid w:val="00A96A1E"/>
    <w:rsid w:val="00AB27AA"/>
    <w:rsid w:val="00B10979"/>
    <w:rsid w:val="00B83824"/>
    <w:rsid w:val="00B83D4B"/>
    <w:rsid w:val="00BD6E55"/>
    <w:rsid w:val="00C055A2"/>
    <w:rsid w:val="00C15BAE"/>
    <w:rsid w:val="00C40948"/>
    <w:rsid w:val="00C52155"/>
    <w:rsid w:val="00C7288E"/>
    <w:rsid w:val="00C752C0"/>
    <w:rsid w:val="00C777D9"/>
    <w:rsid w:val="00C839A7"/>
    <w:rsid w:val="00CA4B3F"/>
    <w:rsid w:val="00CD4394"/>
    <w:rsid w:val="00CE2306"/>
    <w:rsid w:val="00D06818"/>
    <w:rsid w:val="00D4139A"/>
    <w:rsid w:val="00DA4D66"/>
    <w:rsid w:val="00DD373E"/>
    <w:rsid w:val="00DF6B5C"/>
    <w:rsid w:val="00E1301A"/>
    <w:rsid w:val="00E375D1"/>
    <w:rsid w:val="00E554DA"/>
    <w:rsid w:val="00EC4EC8"/>
    <w:rsid w:val="00F415CC"/>
    <w:rsid w:val="00F872B5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900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E"/>
    <w:rPr>
      <w:sz w:val="20"/>
      <w:szCs w:val="20"/>
    </w:rPr>
  </w:style>
  <w:style w:type="character" w:styleId="Odwoanieprzypisudolnego">
    <w:name w:val="footnote reference"/>
    <w:semiHidden/>
    <w:rsid w:val="008B23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E"/>
    <w:rPr>
      <w:sz w:val="20"/>
      <w:szCs w:val="20"/>
    </w:rPr>
  </w:style>
  <w:style w:type="character" w:styleId="Odwoanieprzypisudolnego">
    <w:name w:val="footnote reference"/>
    <w:semiHidden/>
    <w:rsid w:val="008B2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Wioletta Orzechowska</cp:lastModifiedBy>
  <cp:revision>14</cp:revision>
  <cp:lastPrinted>2019-02-21T06:46:00Z</cp:lastPrinted>
  <dcterms:created xsi:type="dcterms:W3CDTF">2019-11-21T15:50:00Z</dcterms:created>
  <dcterms:modified xsi:type="dcterms:W3CDTF">2019-12-03T11:57:00Z</dcterms:modified>
</cp:coreProperties>
</file>