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3A" w:rsidRDefault="00A3233A" w:rsidP="00A3233A">
      <w:pPr>
        <w:widowControl w:val="0"/>
        <w:spacing w:after="0" w:line="240" w:lineRule="auto"/>
        <w:jc w:val="both"/>
        <w:rPr>
          <w:rFonts w:ascii="Cambria" w:eastAsia="Verdana" w:hAnsi="Cambria" w:cs="Verdana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A3233A" w:rsidRPr="00A3233A" w:rsidRDefault="00A3233A" w:rsidP="00A3233A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spacing w:after="0" w:line="240" w:lineRule="auto"/>
        <w:jc w:val="center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  <w:t>OŚWIADCZENIE UCZESTNIKA W ZAKRESIE PRAW AUTORSKICH</w:t>
      </w:r>
    </w:p>
    <w:p w:rsidR="00A3233A" w:rsidRPr="00A3233A" w:rsidRDefault="00A3233A" w:rsidP="00A3233A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Działając w imieniu:</w:t>
      </w:r>
    </w:p>
    <w:p w:rsidR="00A3233A" w:rsidRPr="00A3233A" w:rsidRDefault="00A3233A" w:rsidP="00A3233A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________________________________________________________________________________</w:t>
      </w:r>
      <w: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_____________________</w:t>
      </w:r>
    </w:p>
    <w:p w:rsidR="00A3233A" w:rsidRPr="00A3233A" w:rsidRDefault="00A3233A" w:rsidP="00A3233A">
      <w:pPr>
        <w:widowControl w:val="0"/>
        <w:spacing w:after="0" w:line="240" w:lineRule="auto"/>
        <w:ind w:left="380" w:hanging="380"/>
        <w:jc w:val="center"/>
        <w:rPr>
          <w:rFonts w:ascii="Cambria" w:eastAsia="Verdana" w:hAnsi="Cambria" w:cs="Verdana"/>
          <w:color w:val="000000"/>
          <w:sz w:val="24"/>
          <w:szCs w:val="24"/>
          <w:shd w:val="clear" w:color="auto" w:fill="FFFFFF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(nazwa uczestnika lub uczestników działających wspólnie, adresy i dane)</w:t>
      </w:r>
      <w:r w:rsidRPr="00A3233A"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  <w:br/>
      </w:r>
    </w:p>
    <w:p w:rsidR="00A3233A" w:rsidRPr="00A3233A" w:rsidRDefault="00A3233A" w:rsidP="00A3233A">
      <w:pPr>
        <w:widowControl w:val="0"/>
        <w:spacing w:after="0" w:line="240" w:lineRule="auto"/>
        <w:ind w:left="380" w:hanging="380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Verdana" w:hAnsi="Cambria" w:cs="Verdana"/>
          <w:b/>
          <w:color w:val="000000"/>
          <w:sz w:val="24"/>
          <w:szCs w:val="24"/>
          <w:shd w:val="clear" w:color="auto" w:fill="FFFFFF"/>
          <w:lang w:eastAsia="pl-PL" w:bidi="pl-PL"/>
        </w:rPr>
        <w:t>w związku ze złożeniem pracy konkursowej w Konkursie na:</w:t>
      </w:r>
    </w:p>
    <w:p w:rsidR="00A3233A" w:rsidRPr="00A3233A" w:rsidRDefault="00A3233A" w:rsidP="00A3233A">
      <w:pPr>
        <w:widowControl w:val="0"/>
        <w:spacing w:after="0" w:line="240" w:lineRule="auto"/>
        <w:ind w:right="20"/>
        <w:jc w:val="center"/>
        <w:rPr>
          <w:rFonts w:ascii="Cambria" w:eastAsia="Verdana" w:hAnsi="Cambria" w:cs="Verdana"/>
          <w:b/>
          <w:bCs/>
          <w:color w:val="000000"/>
          <w:sz w:val="24"/>
          <w:szCs w:val="24"/>
          <w:lang w:bidi="pl-PL"/>
        </w:rPr>
      </w:pPr>
      <w:r w:rsidRPr="00A3233A">
        <w:rPr>
          <w:rFonts w:ascii="Cambria" w:eastAsia="Verdana" w:hAnsi="Cambria" w:cs="Verdana"/>
          <w:b/>
          <w:bCs/>
          <w:sz w:val="24"/>
          <w:szCs w:val="24"/>
        </w:rPr>
        <w:t xml:space="preserve">   </w:t>
      </w:r>
    </w:p>
    <w:p w:rsidR="00A3233A" w:rsidRPr="00A3233A" w:rsidRDefault="00A3233A" w:rsidP="00A32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Tahoma"/>
          <w:b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Tahoma"/>
          <w:b/>
          <w:color w:val="000000"/>
          <w:sz w:val="24"/>
          <w:szCs w:val="24"/>
          <w:lang w:eastAsia="pl-PL" w:bidi="pl-PL"/>
        </w:rPr>
        <w:t xml:space="preserve">OPRACOWANIE KONCEPCJI URBANISTYCZNO-ARCHITEKTONICZNEJ </w:t>
      </w:r>
    </w:p>
    <w:p w:rsidR="00A3233A" w:rsidRPr="00A3233A" w:rsidRDefault="00A3233A" w:rsidP="00A32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Verdana" w:hAnsi="Cambria" w:cs="Verdana"/>
          <w:bCs/>
          <w:color w:val="000000"/>
          <w:sz w:val="24"/>
          <w:szCs w:val="24"/>
          <w:u w:val="single"/>
          <w:lang w:eastAsia="pl-PL" w:bidi="pl-PL"/>
        </w:rPr>
      </w:pPr>
      <w:r w:rsidRPr="00A3233A">
        <w:rPr>
          <w:rFonts w:ascii="Cambria" w:eastAsia="Courier New" w:hAnsi="Cambria" w:cs="Tahoma"/>
          <w:b/>
          <w:color w:val="000000"/>
          <w:sz w:val="24"/>
          <w:szCs w:val="24"/>
          <w:lang w:eastAsia="pl-PL" w:bidi="pl-PL"/>
        </w:rPr>
        <w:t xml:space="preserve">BUDOWY BUDYNKU KLINICZNO-DYDAKTYCZNO-BADAWCZEGO POMORSKIEGO UNIWERSYTETU MEDYCZNEGO W SZCZECINIE WRAZ Z INFRASTRUKTURĄ  TECHNICZNĄ I ZAGOSPODAROWANIEM TERENU PRZY UL. UNII LUBELSKIEJ W SZCZECINIE </w:t>
      </w:r>
    </w:p>
    <w:p w:rsidR="00A3233A" w:rsidRPr="00A3233A" w:rsidRDefault="00A3233A" w:rsidP="00A3233A">
      <w:pPr>
        <w:widowControl w:val="0"/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spacing w:before="240"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Oświadczam/y, że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46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A3233A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z chwilą ogłoszenia wyników Konkursu, </w:t>
      </w:r>
      <w:r w:rsidRPr="00A3233A">
        <w:rPr>
          <w:rFonts w:ascii="Cambria" w:eastAsia="Calibri" w:hAnsi="Cambria" w:cs="Times New Roman"/>
          <w:sz w:val="24"/>
          <w:szCs w:val="24"/>
          <w:lang w:eastAsia="pl-PL"/>
        </w:rPr>
        <w:t xml:space="preserve">udzielamy Zamawiającemu: </w:t>
      </w:r>
      <w:r w:rsidRPr="00A3233A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 xml:space="preserve">Pomorskiemu Uniwersytetowi Medycznemu w Szczecinie, </w:t>
      </w:r>
      <w:r w:rsidRPr="00A3233A">
        <w:rPr>
          <w:rFonts w:ascii="Cambria" w:eastAsia="Calibri" w:hAnsi="Cambria" w:cs="Times New Roman"/>
          <w:sz w:val="24"/>
          <w:szCs w:val="24"/>
          <w:lang w:eastAsia="pl-PL"/>
        </w:rPr>
        <w:t>ul. Rybacka 1, 70-204 Szczecin, nieodpłatnie, bez ograniczeń, co do terytorium, czasu i liczby egzemplarzy, nieograniczonej w czasie oraz co do terytorium licencji na korzystanie z prac konkursowych na polach eksploatacji obejmujących prawo Zamawiającego do: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 xml:space="preserve">rozporządzania i korzystania z prac, bez potrzeby uzyskiwania odrębnej zgody Uczestników, w każdym celu wynikającym z aktualnych potrzeb Zamawiającego, 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utrwalania pracy, w szczególności poprzez wprowadzenie do pamięci komputera oraz zamieszczenie w sieciach komputerowych,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rozpowszechniania poprzez prezentację oraz publikację pracy w całości lub we fragmentach za pomocą dowolnej techniki, na wystawie pokonkursowej, w katalogu pokonkursowym, wydawnictwach promujących Inwestycję lub Zamawiającego, w mediach, na spotkaniach, konferencjach i na stronach internetowych,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reprodukcji, zwielokrotniania egzemplarzy utworu, tworzenia kopii dowolną techniką,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stworzenia wersji multimedialnej oraz jej publiczne odtwarzanie, nadawanie i reemitowanie, a także publiczne udostępnianie utworu w taki sposób, aby każdy mógł mieć do niego dostęp w miejscu i w czasie przez siebie wybranym,</w:t>
      </w:r>
    </w:p>
    <w:p w:rsidR="00A3233A" w:rsidRPr="00A3233A" w:rsidRDefault="00A3233A" w:rsidP="00A3233A">
      <w:pPr>
        <w:widowControl w:val="0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tworzenia opracowań pracy, w szczególności jej podziału, ograniczenia, skrócenia lub innego rodzaju zmian.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46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A3233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w przypadku uzyskania przez naszą pracę konkursową I NAGRODY w Konkursie, z chwilą wypłaty nagrody pieniężnej, bez ograniczeń, co do terytorium, czasu i liczby egzemplarzy, na przenosimy na Zamawiającego nieodpłatnie autorskie prawa majątkowe oraz prawa zależne, w rozumieniu ustawy z dnia 4 lutego 1994 r. o prawie autorskim i prawach pokrewnych (</w:t>
      </w:r>
      <w:proofErr w:type="spellStart"/>
      <w:r w:rsidRPr="00A3233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t.j</w:t>
      </w:r>
      <w:proofErr w:type="spellEnd"/>
      <w:r w:rsidRPr="00A3233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 xml:space="preserve">. </w:t>
      </w:r>
      <w:proofErr w:type="spellStart"/>
      <w:r w:rsidRPr="00A3233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>Dz</w:t>
      </w:r>
      <w:proofErr w:type="spellEnd"/>
      <w:r w:rsidRPr="00A3233A">
        <w:rPr>
          <w:rFonts w:ascii="Cambria" w:eastAsia="Calibri" w:hAnsi="Cambria" w:cs="Times New Roman"/>
          <w:b/>
          <w:bCs/>
          <w:sz w:val="24"/>
          <w:szCs w:val="24"/>
          <w:lang w:eastAsia="pl-PL"/>
        </w:rPr>
        <w:t xml:space="preserve"> .U. z 2019 r. poz. 1231 ze zm.)</w:t>
      </w:r>
      <w:r w:rsidRPr="00A3233A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Pr="00A3233A">
        <w:rPr>
          <w:rFonts w:ascii="Cambria" w:eastAsia="Calibri" w:hAnsi="Cambria" w:cs="Times New Roman"/>
          <w:b/>
          <w:sz w:val="24"/>
          <w:szCs w:val="24"/>
          <w:lang w:eastAsia="pl-PL"/>
        </w:rPr>
        <w:t>do złożonej przez nas pracy konkursowej, na polach eksploatacji obejmujących prawo Zamawiającego do: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 xml:space="preserve">rozporządzania i korzystania z prac, bez potrzeby uzyskiwania odrębnej zgody </w:t>
      </w: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lastRenderedPageBreak/>
        <w:t>Uczestnika lub autorów utworów, w każdym celu wynikającym z aktualnych potrzeb Zamawiającego,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utrwalania pracy, w szczególności poprzez wprowadzenie do pamięci komputera oraz zamieszczenie w sieciach komputerowych,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rozpowszechniania poprzez prezentację oraz publikację pracy w całości lub we fragmentach za pomocą dowolnej techniki, na wystawie pokonkursowej, w katalogu pokonkursowym, wydawnictwach promujących Inwestycję lub Zamawiającego, w mediach, na spotkaniach, konferencjach i na stronach internetowych,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reprodukcji, zwielokrotniania egzemplarzy utworu, tworzenia kopii dowolną techniką,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tworzenia wersji multimedialnej oraz jej publicznego odtwarzania, nadawania i reemitowania, a także publicznego udostępniania utworu w taki sposób, aby każdy mógł mieć do niego dostęp w miejscu i w czasie przez siebie wybranym,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tworzenia opracowań pracy, w szczególności tłumaczenia, przerabiania i adaptacji, według uznania Zamawiającego, opracowywania dalszych koncepcji oraz projektów na podstawie utworów lub ich części, bez potrzeby uzyskiwania odrębnej zgody Uczestnika lub autorów utworów,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dokonywania w pracy zmian wynikających z potrzeby opracowania rozwiązań projektowych oraz wykonawstwa, w tym naruszających integralność utworów, bez konieczności uzyskiwania odrębnej zgody Uczestnika lub autorów utworów,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obrotu oryginałem albo egzemplarzami, na których utwór utrwalono - wprowadzanie do obrotu, użyczenie lub najem oryginału albo egzemplarzy,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zamieszczania w całości lub w części w materiałach przetargowych i innych postępowaniach związanych z zawieraniem umów przez Zamawiającego, jak również we wnioskach do organów władzy publicznej bądź wnioskach do instytucji finansujących lub mogących finansować działalność Zamawiającego,</w:t>
      </w:r>
    </w:p>
    <w:p w:rsidR="00A3233A" w:rsidRPr="00A3233A" w:rsidRDefault="00A3233A" w:rsidP="00A3233A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851" w:hanging="425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 xml:space="preserve">wykonywania robót budowanych i innych prac wg projektów sporządzonych na podstawie pracy, a także na podstawie opracowań wykonanych na podstawie pracy zgodnie z </w:t>
      </w:r>
      <w:proofErr w:type="spellStart"/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ppkt</w:t>
      </w:r>
      <w:proofErr w:type="spellEnd"/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 xml:space="preserve"> 6) powyżej.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46" w:line="240" w:lineRule="auto"/>
        <w:ind w:left="426" w:hanging="426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A3233A">
        <w:rPr>
          <w:rFonts w:ascii="Cambria" w:eastAsia="Calibri" w:hAnsi="Cambria" w:cs="Times New Roman"/>
          <w:sz w:val="24"/>
          <w:szCs w:val="24"/>
          <w:lang w:eastAsia="pl-PL"/>
        </w:rPr>
        <w:t>w przypadku uzyskania przez naszą pracę konkursową I NAGRODY, z chwilą ogłoszenia wyników Konkursu, bez ograniczeń, co do terytorium, czasu i liczby egzemplarzy, na Zamawiającego przechodzi wyłączne prawo zezwalania na dalsze wykonywanie zależnego prawa autorskiego, bez konieczności składania dalszych oświadczeń i uzyskiwania dalszych zgód,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46" w:line="240" w:lineRule="auto"/>
        <w:ind w:left="426" w:hanging="426"/>
        <w:jc w:val="both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A3233A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>praca konkursowa (utwór) jest wolna od wad prawnych i nie narusza jakichkolwiek praw osób trzecich w tym praw autorskich, praw własności przemysłowej,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46" w:line="240" w:lineRule="auto"/>
        <w:ind w:left="426" w:hanging="426"/>
        <w:jc w:val="both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A3233A">
        <w:rPr>
          <w:rFonts w:ascii="Cambria" w:eastAsia="Calibri" w:hAnsi="Cambria" w:cs="Times New Roman"/>
          <w:color w:val="000000"/>
          <w:sz w:val="24"/>
          <w:szCs w:val="24"/>
          <w:lang w:eastAsia="pl-PL"/>
        </w:rPr>
        <w:t>przed dostarczeniem pracy konkursowej (utworu) nie dokonałem/liśmy i nie dokonam/y żadnych rozporządzeń autorskich prawami majątkowymi, nie udzielił/liśmy i nie udzieli/my żadnych licencji na korzystanie z tych praw, ani nie dokonał/liśmy i nie dokona/my ograniczeń w wykonywaniu autorskich praw osobistych,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spacing w:before="240" w:after="0" w:line="240" w:lineRule="auto"/>
        <w:ind w:left="426" w:hanging="426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przysługują mi/</w:t>
      </w: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nam w pełni osobiste i</w:t>
      </w:r>
      <w:r w:rsidRPr="00A3233A">
        <w:rPr>
          <w:rFonts w:ascii="Cambria" w:eastAsia="Courier New" w:hAnsi="Cambria" w:cs="Courier New"/>
          <w:color w:val="FF0000"/>
          <w:sz w:val="24"/>
          <w:szCs w:val="24"/>
          <w:lang w:eastAsia="pl-PL" w:bidi="pl-PL"/>
        </w:rPr>
        <w:t xml:space="preserve"> </w:t>
      </w: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majątkowe prawa autorskie do przekazywanych Zamawiającemu utworów w rozumieniu przepisów ustawy z dnia 04 lutego 1994r. o prawie autorskim i prawach pokrewnych, *</w:t>
      </w:r>
    </w:p>
    <w:p w:rsidR="00A3233A" w:rsidRPr="00A3233A" w:rsidRDefault="00A3233A" w:rsidP="00A3233A">
      <w:pPr>
        <w:widowControl w:val="0"/>
        <w:numPr>
          <w:ilvl w:val="0"/>
          <w:numId w:val="4"/>
        </w:numPr>
        <w:spacing w:before="240" w:after="0" w:line="240" w:lineRule="auto"/>
        <w:ind w:left="426" w:hanging="426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lastRenderedPageBreak/>
        <w:t xml:space="preserve">nie przysługują mi/nam w pełni osobiste, w rozumieniu przepisów ustawy z dnia 04 lutego 1994r. o prawie autorskim i prawach pokrewnych, wobec czego wskazuję wszystkich autorów (w tym projektantów branżowych) pracy konkursowej*: </w:t>
      </w:r>
    </w:p>
    <w:p w:rsidR="00A3233A" w:rsidRPr="00A3233A" w:rsidRDefault="00A3233A" w:rsidP="00A3233A">
      <w:pPr>
        <w:widowControl w:val="0"/>
        <w:spacing w:after="0" w:line="240" w:lineRule="auto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spacing w:after="0" w:line="240" w:lineRule="auto"/>
        <w:ind w:left="708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1. ____________________________________________________,</w:t>
      </w:r>
    </w:p>
    <w:p w:rsidR="00A3233A" w:rsidRPr="00A3233A" w:rsidRDefault="00A3233A" w:rsidP="00A3233A">
      <w:pPr>
        <w:widowControl w:val="0"/>
        <w:spacing w:after="0" w:line="240" w:lineRule="auto"/>
        <w:ind w:left="708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2. _____________________________________________________,</w:t>
      </w:r>
    </w:p>
    <w:p w:rsidR="00A3233A" w:rsidRPr="00A3233A" w:rsidRDefault="00A3233A" w:rsidP="00A3233A">
      <w:pPr>
        <w:widowControl w:val="0"/>
        <w:spacing w:after="0" w:line="240" w:lineRule="auto"/>
        <w:ind w:left="708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3. _____________________________________________________,</w:t>
      </w:r>
    </w:p>
    <w:p w:rsidR="00A3233A" w:rsidRPr="00A3233A" w:rsidRDefault="00A3233A" w:rsidP="00A3233A">
      <w:pPr>
        <w:widowControl w:val="0"/>
        <w:spacing w:after="0" w:line="240" w:lineRule="auto"/>
        <w:ind w:left="708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4. _____________________________________________________.</w:t>
      </w:r>
    </w:p>
    <w:p w:rsidR="00A3233A" w:rsidRPr="00A3233A" w:rsidRDefault="00A3233A" w:rsidP="00A3233A">
      <w:pPr>
        <w:widowControl w:val="0"/>
        <w:spacing w:after="0" w:line="240" w:lineRule="auto"/>
        <w:jc w:val="both"/>
        <w:rPr>
          <w:rFonts w:ascii="Cambria" w:eastAsia="Courier New" w:hAnsi="Cambria" w:cs="Courier New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sz w:val="24"/>
          <w:szCs w:val="24"/>
          <w:lang w:eastAsia="pl-PL" w:bidi="pl-PL"/>
        </w:rPr>
        <w:t>Załączam/my do pracy konkursowej oświadczenia ww. autorów o przeniesieniu na mnie/nas majątkowe prawa autorskie do utworów, wyrażeniu zgody na wykorzystywanie utworów przez Zamawiającego w zakresie wskazanym w pkt 4 - 6 Rozdziału XIII, zgody na wykonywanie praw zależnych oraz podział, modyfikację utworów w tym ingerujące w ich integralność</w:t>
      </w: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 xml:space="preserve">. </w:t>
      </w:r>
    </w:p>
    <w:p w:rsidR="00A3233A" w:rsidRPr="00A3233A" w:rsidRDefault="00A3233A" w:rsidP="00A3233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* Niepotrzebne skreślić</w:t>
      </w: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A3233A" w:rsidRPr="00A3233A" w:rsidRDefault="00A3233A" w:rsidP="00A32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A3233A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</w:t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</w:t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>________________________________</w:t>
      </w:r>
    </w:p>
    <w:p w:rsidR="00A3233A" w:rsidRPr="00A3233A" w:rsidRDefault="00A3233A" w:rsidP="00A3233A">
      <w:pPr>
        <w:widowControl w:val="0"/>
        <w:spacing w:after="0" w:line="240" w:lineRule="auto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  </w:t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Miejscowość, data </w:t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 xml:space="preserve">     </w:t>
      </w:r>
      <w:r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     </w:t>
      </w:r>
      <w:r w:rsidRPr="00A3233A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podpis </w:t>
      </w:r>
    </w:p>
    <w:p w:rsidR="00A3233A" w:rsidRPr="00A3233A" w:rsidRDefault="00A3233A" w:rsidP="00A3233A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p w:rsidR="00A3233A" w:rsidRPr="00A3233A" w:rsidRDefault="00A3233A" w:rsidP="00A3233A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9C49AA" w:rsidRPr="009C49AA" w:rsidRDefault="009C49AA" w:rsidP="009C49AA">
      <w:pPr>
        <w:widowControl w:val="0"/>
        <w:spacing w:after="0" w:line="240" w:lineRule="auto"/>
        <w:ind w:left="380" w:hanging="380"/>
        <w:jc w:val="both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</w:p>
    <w:p w:rsidR="009C49AA" w:rsidRPr="009C49AA" w:rsidRDefault="009C49AA" w:rsidP="009C49AA">
      <w:pPr>
        <w:widowControl w:val="0"/>
        <w:spacing w:after="0" w:line="240" w:lineRule="auto"/>
        <w:ind w:left="380" w:hanging="380"/>
        <w:jc w:val="both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</w:p>
    <w:p w:rsidR="009C49AA" w:rsidRPr="009C49AA" w:rsidRDefault="009C49AA" w:rsidP="009C49AA">
      <w:pPr>
        <w:widowControl w:val="0"/>
        <w:spacing w:after="0" w:line="240" w:lineRule="auto"/>
        <w:ind w:left="380" w:hanging="380"/>
        <w:jc w:val="both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</w:p>
    <w:p w:rsidR="009C49AA" w:rsidRPr="009C49AA" w:rsidRDefault="009C49AA" w:rsidP="009C49AA">
      <w:pPr>
        <w:widowControl w:val="0"/>
        <w:spacing w:after="0" w:line="240" w:lineRule="auto"/>
        <w:ind w:left="380" w:hanging="380"/>
        <w:jc w:val="both"/>
        <w:rPr>
          <w:rFonts w:ascii="Cambria" w:eastAsia="Verdana" w:hAnsi="Cambria" w:cs="Verdana"/>
          <w:b/>
          <w:bCs/>
          <w:color w:val="000000"/>
          <w:sz w:val="24"/>
          <w:szCs w:val="24"/>
          <w:lang w:eastAsia="pl-PL" w:bidi="pl-PL"/>
        </w:rPr>
      </w:pPr>
    </w:p>
    <w:p w:rsidR="00583196" w:rsidRDefault="00583196" w:rsidP="007569A6">
      <w:pPr>
        <w:widowControl w:val="0"/>
        <w:spacing w:before="120" w:after="120" w:line="240" w:lineRule="auto"/>
        <w:rPr>
          <w:rFonts w:ascii="Cambria" w:eastAsia="Courier New" w:hAnsi="Cambria" w:cs="Arial"/>
          <w:b/>
          <w:color w:val="000000"/>
          <w:sz w:val="24"/>
          <w:szCs w:val="24"/>
          <w:lang w:eastAsia="pl-PL" w:bidi="pl-PL"/>
        </w:rPr>
      </w:pPr>
    </w:p>
    <w:sectPr w:rsidR="005831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5" w:rsidRDefault="00652C05" w:rsidP="00652C05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9" w:rsidRDefault="00652C0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9700895</wp:posOffset>
              </wp:positionV>
              <wp:extent cx="92075" cy="172720"/>
              <wp:effectExtent l="0" t="0" r="13335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B59" w:rsidRDefault="00A3233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68.3pt;margin-top:763.8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oesgIAALM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" filled="f" stroked="f">
              <v:textbox style="mso-fit-shape-to-text:t" inset="0,0,0,0">
                <w:txbxContent>
                  <w:p w:rsidR="00252B59" w:rsidRDefault="00A3233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5" w:rsidRDefault="00652C05" w:rsidP="00652C05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96" w:rsidRPr="00583196" w:rsidRDefault="00A3233A" w:rsidP="00583196">
    <w:pPr>
      <w:keepNext/>
      <w:keepLines/>
      <w:spacing w:before="240" w:after="0" w:line="240" w:lineRule="auto"/>
      <w:outlineLvl w:val="0"/>
      <w:rPr>
        <w:rFonts w:ascii="Calibri Light" w:eastAsia="Times New Roman" w:hAnsi="Calibri Light" w:cs="Times New Roman"/>
        <w:color w:val="2F5496"/>
        <w:sz w:val="32"/>
        <w:szCs w:val="32"/>
      </w:rPr>
    </w:pPr>
    <w:r>
      <w:rPr>
        <w:rFonts w:ascii="Cambria" w:eastAsia="Verdana" w:hAnsi="Cambria" w:cs="Verdana"/>
        <w:b/>
        <w:bCs/>
        <w:color w:val="000000"/>
        <w:sz w:val="24"/>
        <w:szCs w:val="24"/>
        <w:u w:val="single"/>
        <w:lang w:eastAsia="pl-PL" w:bidi="pl-PL"/>
      </w:rPr>
      <w:t>Załącznik nr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2E1"/>
    <w:multiLevelType w:val="hybridMultilevel"/>
    <w:tmpl w:val="9202C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B9B"/>
    <w:multiLevelType w:val="multilevel"/>
    <w:tmpl w:val="8E585CE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AD178D"/>
    <w:multiLevelType w:val="multilevel"/>
    <w:tmpl w:val="4482A0F4"/>
    <w:lvl w:ilvl="0">
      <w:start w:val="1"/>
      <w:numFmt w:val="decimal"/>
      <w:lvlText w:val="%1)"/>
      <w:lvlJc w:val="left"/>
      <w:rPr>
        <w:rFonts w:ascii="Cambria" w:eastAsia="Courier New" w:hAnsi="Cambria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F84B59"/>
    <w:multiLevelType w:val="multilevel"/>
    <w:tmpl w:val="1706B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6D4136"/>
    <w:multiLevelType w:val="hybridMultilevel"/>
    <w:tmpl w:val="CCD20CE4"/>
    <w:lvl w:ilvl="0" w:tplc="4EE050F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23EB"/>
    <w:multiLevelType w:val="multilevel"/>
    <w:tmpl w:val="F2D812C0"/>
    <w:lvl w:ilvl="0">
      <w:start w:val="1"/>
      <w:numFmt w:val="decimal"/>
      <w:lvlText w:val="%1."/>
      <w:lvlJc w:val="left"/>
      <w:rPr>
        <w:rFonts w:ascii="Cambria" w:eastAsia="Verdan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5"/>
    <w:rsid w:val="00307E9D"/>
    <w:rsid w:val="003A709C"/>
    <w:rsid w:val="00535058"/>
    <w:rsid w:val="00583196"/>
    <w:rsid w:val="00652C05"/>
    <w:rsid w:val="006C403F"/>
    <w:rsid w:val="006F048F"/>
    <w:rsid w:val="00724C15"/>
    <w:rsid w:val="007569A6"/>
    <w:rsid w:val="00776691"/>
    <w:rsid w:val="00807E63"/>
    <w:rsid w:val="00882787"/>
    <w:rsid w:val="0091755D"/>
    <w:rsid w:val="00994B33"/>
    <w:rsid w:val="009C49AA"/>
    <w:rsid w:val="00A3233A"/>
    <w:rsid w:val="00AB5D13"/>
    <w:rsid w:val="00B26D4E"/>
    <w:rsid w:val="00D06492"/>
    <w:rsid w:val="00D31B8E"/>
    <w:rsid w:val="00DB01D8"/>
    <w:rsid w:val="00D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7FC5"/>
  <w15:chartTrackingRefBased/>
  <w15:docId w15:val="{CA922F42-0338-4B9C-A3CB-7A673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Odstpy2pt">
    <w:name w:val="Nagłówek lub stopka + 9 pt;Bez pogrubienia;Odstępy 2 pt"/>
    <w:rsid w:val="00652C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C05"/>
  </w:style>
  <w:style w:type="paragraph" w:styleId="Stopka">
    <w:name w:val="footer"/>
    <w:basedOn w:val="Normalny"/>
    <w:link w:val="Stopka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</cp:revision>
  <dcterms:created xsi:type="dcterms:W3CDTF">2019-10-07T06:11:00Z</dcterms:created>
  <dcterms:modified xsi:type="dcterms:W3CDTF">2019-10-07T06:11:00Z</dcterms:modified>
</cp:coreProperties>
</file>