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A6" w:rsidRDefault="007569A6" w:rsidP="007569A6">
      <w:pPr>
        <w:widowControl w:val="0"/>
        <w:spacing w:after="0" w:line="240" w:lineRule="auto"/>
        <w:jc w:val="center"/>
        <w:rPr>
          <w:rFonts w:ascii="Cambria" w:eastAsia="Verdana" w:hAnsi="Cambria" w:cs="Verdana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tabs>
          <w:tab w:val="left" w:pos="5149"/>
        </w:tabs>
        <w:spacing w:after="0" w:line="240" w:lineRule="auto"/>
        <w:jc w:val="center"/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  <w:t>INFORMACJA</w:t>
      </w:r>
    </w:p>
    <w:p w:rsidR="009C49AA" w:rsidRPr="009C49AA" w:rsidRDefault="009C49AA" w:rsidP="009C49AA">
      <w:pPr>
        <w:widowControl w:val="0"/>
        <w:tabs>
          <w:tab w:val="left" w:pos="5149"/>
        </w:tabs>
        <w:spacing w:after="0" w:line="240" w:lineRule="auto"/>
        <w:jc w:val="center"/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  <w:t>O PLANOWANYCH KOSZTACH WYKONANIA PRAC REALIZOWANYCH NA PODSTAWIE PRACY KONKURSOWEJ</w:t>
      </w:r>
    </w:p>
    <w:p w:rsidR="009C49AA" w:rsidRPr="009C49AA" w:rsidRDefault="009C49AA" w:rsidP="009C49AA">
      <w:pPr>
        <w:widowControl w:val="0"/>
        <w:tabs>
          <w:tab w:val="left" w:pos="5149"/>
        </w:tabs>
        <w:spacing w:after="0" w:line="240" w:lineRule="auto"/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b/>
          <w:bCs/>
          <w:sz w:val="24"/>
          <w:szCs w:val="24"/>
          <w:lang w:eastAsia="pl-PL" w:bidi="pl-PL"/>
        </w:rPr>
        <w:tab/>
      </w:r>
    </w:p>
    <w:p w:rsidR="009C49AA" w:rsidRPr="009C49AA" w:rsidRDefault="009C49AA" w:rsidP="009C49AA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Działając w imieniu:</w:t>
      </w: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b/>
          <w:i/>
          <w:color w:val="000000"/>
          <w:sz w:val="20"/>
          <w:szCs w:val="20"/>
          <w:lang w:eastAsia="pl-PL" w:bidi="pl-PL"/>
        </w:rPr>
      </w:pPr>
      <w:r w:rsidRPr="009C49A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_______________________________________________________________________</w:t>
      </w:r>
      <w:r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______________________________</w:t>
      </w:r>
    </w:p>
    <w:p w:rsidR="009C49AA" w:rsidRPr="009C49AA" w:rsidRDefault="009C49AA" w:rsidP="009C49AA">
      <w:pPr>
        <w:widowControl w:val="0"/>
        <w:spacing w:after="0" w:line="240" w:lineRule="auto"/>
        <w:ind w:right="380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(nazwa uczestnika lub uczestników działających wspólnie, adresy i dane)</w:t>
      </w:r>
    </w:p>
    <w:p w:rsidR="009C49AA" w:rsidRPr="009C49AA" w:rsidRDefault="009C49AA" w:rsidP="009C49AA">
      <w:pPr>
        <w:widowControl w:val="0"/>
        <w:spacing w:after="0" w:line="240" w:lineRule="auto"/>
        <w:ind w:right="38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right="380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Oświadczam (-y), że planowane koszty wykonania prac realizowanych na podstawie pracy konkursowej złożonej w:</w:t>
      </w:r>
    </w:p>
    <w:p w:rsidR="009C49AA" w:rsidRDefault="009C49AA" w:rsidP="009C49AA">
      <w:pPr>
        <w:widowControl w:val="0"/>
        <w:spacing w:after="0" w:line="240" w:lineRule="auto"/>
        <w:ind w:right="38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right="38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9C49AA" w:rsidRPr="009C49AA" w:rsidRDefault="009C49AA" w:rsidP="009C49AA">
      <w:pPr>
        <w:widowControl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9C49AA">
        <w:rPr>
          <w:rFonts w:ascii="Cambria" w:eastAsia="Courier New" w:hAnsi="Cambria" w:cs="Courier New"/>
          <w:b/>
          <w:bCs/>
          <w:color w:val="000000"/>
          <w:sz w:val="24"/>
          <w:szCs w:val="24"/>
          <w:lang w:eastAsia="pl-PL" w:bidi="pl-PL"/>
        </w:rPr>
        <w:t xml:space="preserve">KONKURSIE NA </w:t>
      </w:r>
      <w:r w:rsidRPr="009C49AA">
        <w:rPr>
          <w:rFonts w:ascii="Cambria" w:eastAsia="Calibri" w:hAnsi="Cambria" w:cs="Tahoma"/>
          <w:b/>
          <w:sz w:val="24"/>
          <w:szCs w:val="24"/>
        </w:rPr>
        <w:t xml:space="preserve">OPRACOWANIE KONCEPCJI URBANISTYCZNO-ARCHITEKTONICZNEJ </w:t>
      </w:r>
    </w:p>
    <w:p w:rsidR="009C49AA" w:rsidRPr="009C49AA" w:rsidRDefault="009C49AA" w:rsidP="009C49A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Cs/>
          <w:color w:val="000000"/>
          <w:sz w:val="32"/>
          <w:szCs w:val="32"/>
          <w:u w:val="single"/>
          <w:lang w:eastAsia="pl-PL" w:bidi="pl-PL"/>
        </w:rPr>
      </w:pPr>
      <w:r w:rsidRPr="009C49AA">
        <w:rPr>
          <w:rFonts w:ascii="Cambria" w:eastAsia="Calibri" w:hAnsi="Cambria" w:cs="Tahoma"/>
          <w:b/>
          <w:sz w:val="24"/>
          <w:szCs w:val="24"/>
        </w:rPr>
        <w:t>BUDOWY BUDYNKU KLINICZNO-DYDAKTYCZNO-BADAWCZEGO POMORSKIEGO UNIWERSYTETU MEDYCZNEGO W SZCZECINIE WRAZ Z INFRASTRUKTURĄ  TECHNICZNĄ I ZAGOSPODAROWANIEM TERENU PRZY UL. UNII LUBELSKIEJ W SZCZECINIE</w:t>
      </w:r>
      <w:r w:rsidRPr="009C49AA">
        <w:rPr>
          <w:rFonts w:ascii="Cambria" w:eastAsia="Calibri" w:hAnsi="Cambria" w:cs="Tahoma"/>
          <w:b/>
          <w:sz w:val="32"/>
          <w:szCs w:val="32"/>
        </w:rPr>
        <w:t xml:space="preserve"> </w:t>
      </w: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b/>
          <w:i/>
          <w:color w:val="000000"/>
          <w:sz w:val="20"/>
          <w:szCs w:val="20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tabs>
          <w:tab w:val="left" w:pos="760"/>
        </w:tabs>
        <w:spacing w:after="0" w:line="240" w:lineRule="auto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wynoszą łącznie: ___________________________________________ złotych brutto</w:t>
      </w:r>
    </w:p>
    <w:p w:rsidR="009C49AA" w:rsidRPr="009C49AA" w:rsidRDefault="009C49AA" w:rsidP="009C49AA">
      <w:pPr>
        <w:widowControl w:val="0"/>
        <w:tabs>
          <w:tab w:val="left" w:pos="760"/>
        </w:tabs>
        <w:spacing w:after="0" w:line="240" w:lineRule="auto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słownie złotych: ____________________________________________________________</w:t>
      </w:r>
    </w:p>
    <w:p w:rsidR="009C49AA" w:rsidRPr="009C49AA" w:rsidRDefault="009C49AA" w:rsidP="009C49AA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jc w:val="both"/>
        <w:rPr>
          <w:rFonts w:ascii="Cambria" w:eastAsia="Verdana" w:hAnsi="Cambria" w:cs="Verdana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Verdana" w:hAnsi="Cambria" w:cs="Verdana"/>
          <w:color w:val="000000"/>
          <w:sz w:val="24"/>
          <w:szCs w:val="24"/>
          <w:lang w:eastAsia="pl-PL" w:bidi="pl-PL"/>
        </w:rPr>
        <w:t>Oświadczam (-y), że powyższe koszty zostały oszacowane z należytą starannością i obejmują pełny zakres prac niezbędnych do zrealizowania na podstawie pracy konkursowej we wszystkich branżach, z uwzględnieniem postanowień Rozdziału I Tytułu VI pkt 2 i 3 Regulaminu Konkursu.</w:t>
      </w:r>
    </w:p>
    <w:p w:rsid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9C49AA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</w:t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>________________________________</w:t>
      </w:r>
    </w:p>
    <w:p w:rsidR="009C49AA" w:rsidRPr="009C49AA" w:rsidRDefault="009C49AA" w:rsidP="009C49AA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</w:t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Miejscowość, data </w:t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   </w:t>
      </w:r>
      <w:r w:rsidRPr="009C49AA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podpis</w:t>
      </w:r>
    </w:p>
    <w:p w:rsidR="009C49AA" w:rsidRPr="009C49AA" w:rsidRDefault="009C49AA" w:rsidP="009C49AA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9C49AA" w:rsidRPr="009C49AA" w:rsidRDefault="009C49AA" w:rsidP="009C49AA">
      <w:pPr>
        <w:widowControl w:val="0"/>
        <w:spacing w:after="0" w:line="240" w:lineRule="auto"/>
        <w:ind w:left="380" w:hanging="380"/>
        <w:jc w:val="both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</w:p>
    <w:p w:rsidR="00583196" w:rsidRDefault="00583196" w:rsidP="007569A6">
      <w:pPr>
        <w:widowControl w:val="0"/>
        <w:spacing w:before="120" w:after="120" w:line="240" w:lineRule="auto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</w:p>
    <w:sectPr w:rsidR="005831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9C49A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" filled="f" stroked="f">
              <v:textbox style="mso-fit-shape-to-text:t" inset="0,0,0,0">
                <w:txbxContent>
                  <w:p w:rsidR="00252B59" w:rsidRDefault="009C49A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96" w:rsidRPr="00583196" w:rsidRDefault="009C49AA" w:rsidP="00583196">
    <w:pPr>
      <w:keepNext/>
      <w:keepLines/>
      <w:spacing w:before="240" w:after="0" w:line="240" w:lineRule="auto"/>
      <w:outlineLvl w:val="0"/>
      <w:rPr>
        <w:rFonts w:ascii="Calibri Light" w:eastAsia="Times New Roman" w:hAnsi="Calibri Light" w:cs="Times New Roman"/>
        <w:color w:val="2F5496"/>
        <w:sz w:val="32"/>
        <w:szCs w:val="32"/>
      </w:rPr>
    </w:pPr>
    <w:r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307E9D"/>
    <w:rsid w:val="003A709C"/>
    <w:rsid w:val="00535058"/>
    <w:rsid w:val="00583196"/>
    <w:rsid w:val="00652C05"/>
    <w:rsid w:val="006C403F"/>
    <w:rsid w:val="006F048F"/>
    <w:rsid w:val="00724C15"/>
    <w:rsid w:val="007569A6"/>
    <w:rsid w:val="00776691"/>
    <w:rsid w:val="00807E63"/>
    <w:rsid w:val="00882787"/>
    <w:rsid w:val="0091755D"/>
    <w:rsid w:val="00994B33"/>
    <w:rsid w:val="009C49AA"/>
    <w:rsid w:val="00AB5D13"/>
    <w:rsid w:val="00B26D4E"/>
    <w:rsid w:val="00D06492"/>
    <w:rsid w:val="00D31B8E"/>
    <w:rsid w:val="00DB01D8"/>
    <w:rsid w:val="00D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7FC5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</cp:revision>
  <dcterms:created xsi:type="dcterms:W3CDTF">2019-10-07T06:08:00Z</dcterms:created>
  <dcterms:modified xsi:type="dcterms:W3CDTF">2019-10-07T06:08:00Z</dcterms:modified>
</cp:coreProperties>
</file>