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F8" w:rsidRPr="00D3600D" w:rsidRDefault="004505F7" w:rsidP="007A3FC9">
      <w:pPr>
        <w:pStyle w:val="Nagwek"/>
        <w:tabs>
          <w:tab w:val="left" w:pos="708"/>
        </w:tabs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061408" wp14:editId="113B60EF">
            <wp:simplePos x="0" y="0"/>
            <wp:positionH relativeFrom="column">
              <wp:posOffset>56759</wp:posOffset>
            </wp:positionH>
            <wp:positionV relativeFrom="paragraph">
              <wp:posOffset>65893</wp:posOffset>
            </wp:positionV>
            <wp:extent cx="1227455" cy="818515"/>
            <wp:effectExtent l="19050" t="0" r="0" b="0"/>
            <wp:wrapTight wrapText="bothSides">
              <wp:wrapPolygon edited="0">
                <wp:start x="-335" y="0"/>
                <wp:lineTo x="-335" y="21114"/>
                <wp:lineTo x="21455" y="21114"/>
                <wp:lineTo x="21455" y="0"/>
                <wp:lineTo x="-335" y="0"/>
              </wp:wrapPolygon>
            </wp:wrapTight>
            <wp:docPr id="2" name="Obraz 4" descr="http://archiwum.radioszczecin.pl/serwis_informacyjny/pliki/2011/2011-10-18_13189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archiwum.radioszczecin.pl/serwis_informacyjny/pliki/2011/2011-10-18_13189357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97" w:rsidRPr="004505F7" w:rsidRDefault="003F1D3A" w:rsidP="007A3FC9">
      <w:pPr>
        <w:pStyle w:val="Nagwek"/>
        <w:tabs>
          <w:tab w:val="left" w:pos="708"/>
        </w:tabs>
        <w:jc w:val="both"/>
        <w:rPr>
          <w:rFonts w:cstheme="minorHAnsi"/>
          <w:b/>
          <w:sz w:val="24"/>
          <w:szCs w:val="24"/>
        </w:rPr>
      </w:pPr>
      <w:r w:rsidRPr="00D3600D">
        <w:rPr>
          <w:rFonts w:cstheme="minorHAnsi"/>
          <w:b/>
          <w:sz w:val="24"/>
          <w:szCs w:val="24"/>
        </w:rPr>
        <w:tab/>
      </w:r>
      <w:r w:rsidR="008A58F0">
        <w:rPr>
          <w:rFonts w:cstheme="minorHAnsi"/>
          <w:b/>
          <w:noProof/>
          <w:sz w:val="24"/>
          <w:szCs w:val="24"/>
          <w:lang w:eastAsia="pl-PL"/>
        </w:rPr>
        <w:t xml:space="preserve">              </w:t>
      </w:r>
      <w:r w:rsidR="005373E1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A255279">
            <wp:extent cx="1398372" cy="6604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9" cy="66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8F0">
        <w:rPr>
          <w:noProof/>
          <w:lang w:eastAsia="pl-PL"/>
        </w:rPr>
        <w:t xml:space="preserve">        </w:t>
      </w:r>
      <w:r w:rsidR="00D15861">
        <w:rPr>
          <w:noProof/>
          <w:lang w:eastAsia="pl-PL"/>
        </w:rPr>
        <w:drawing>
          <wp:inline distT="0" distB="0" distL="0" distR="0" wp14:anchorId="203DA6F1" wp14:editId="783A374D">
            <wp:extent cx="2300068" cy="685165"/>
            <wp:effectExtent l="0" t="0" r="0" b="0"/>
            <wp:docPr id="11" name="Obraz 11" descr="C:\Documents and Settings\jkowalczyk\Ustawienia lokalne\Temp\Rar$DI32.888\EU_EFS_rgb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C:\Documents and Settings\jkowalczyk\Ustawienia lokalne\Temp\Rar$DI32.888\EU_EFS_rgb-3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68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5F7">
        <w:rPr>
          <w:rFonts w:cstheme="minorHAnsi"/>
          <w:b/>
          <w:sz w:val="24"/>
          <w:szCs w:val="24"/>
        </w:rPr>
        <w:tab/>
      </w:r>
    </w:p>
    <w:p w:rsidR="00381F8E" w:rsidRPr="00D3600D" w:rsidRDefault="00381F8E" w:rsidP="004505F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81F8E" w:rsidRPr="00D3600D" w:rsidRDefault="00381F8E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1F8E" w:rsidRDefault="00381F8E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505F7" w:rsidRPr="00D3600D" w:rsidRDefault="004505F7" w:rsidP="00D634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D63425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>SPECYFIKACJA ISTOTNYCH WARUNKÓW ZAMÓWIENIA</w:t>
      </w:r>
    </w:p>
    <w:p w:rsidR="00ED6655" w:rsidRPr="00D3600D" w:rsidRDefault="00EF4AFF" w:rsidP="00D63425">
      <w:pPr>
        <w:tabs>
          <w:tab w:val="left" w:pos="3187"/>
        </w:tabs>
        <w:spacing w:after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E03A6" w:rsidRPr="00D3600D" w:rsidRDefault="00EE03A6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D6655" w:rsidRPr="00D3600D" w:rsidRDefault="00ED6655" w:rsidP="000A5572">
      <w:pPr>
        <w:spacing w:after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ab/>
      </w:r>
      <w:r w:rsidRPr="00D3600D">
        <w:rPr>
          <w:rFonts w:asciiTheme="minorHAnsi" w:hAnsiTheme="minorHAnsi" w:cstheme="minorHAnsi"/>
          <w:b/>
          <w:sz w:val="28"/>
          <w:szCs w:val="24"/>
        </w:rPr>
        <w:tab/>
      </w: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sz w:val="28"/>
          <w:szCs w:val="24"/>
        </w:rPr>
      </w:pPr>
    </w:p>
    <w:p w:rsidR="00C417FB" w:rsidRDefault="00ED6655" w:rsidP="00F702EC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 xml:space="preserve">ZAPRASZA DO ZŁOŻENIA OFERTY W POSTĘPOWANIU </w:t>
      </w:r>
      <w:r w:rsidRPr="00D3600D">
        <w:rPr>
          <w:rFonts w:asciiTheme="minorHAnsi" w:hAnsiTheme="minorHAnsi" w:cstheme="minorHAnsi"/>
          <w:b/>
          <w:sz w:val="28"/>
          <w:szCs w:val="24"/>
        </w:rPr>
        <w:br/>
        <w:t>O UD</w:t>
      </w:r>
      <w:r w:rsidR="00660AD6">
        <w:rPr>
          <w:rFonts w:asciiTheme="minorHAnsi" w:hAnsiTheme="minorHAnsi" w:cstheme="minorHAnsi"/>
          <w:b/>
          <w:sz w:val="28"/>
          <w:szCs w:val="24"/>
        </w:rPr>
        <w:t>ZIELENIE ZAMÓWIENIA PUBLICZNEGO</w:t>
      </w:r>
    </w:p>
    <w:p w:rsidR="00ED6655" w:rsidRPr="00D3600D" w:rsidRDefault="00095B2B" w:rsidP="00F702EC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PROWADZONEGO</w:t>
      </w:r>
      <w:r w:rsidR="00ED6655" w:rsidRPr="00D3600D">
        <w:rPr>
          <w:rFonts w:asciiTheme="minorHAnsi" w:hAnsiTheme="minorHAnsi" w:cstheme="minorHAnsi"/>
          <w:b/>
          <w:sz w:val="28"/>
          <w:szCs w:val="24"/>
        </w:rPr>
        <w:t xml:space="preserve"> W TRYBIE PRZETARGU NIEOGRANICZONEGO</w:t>
      </w:r>
      <w:r w:rsidR="00F702EC" w:rsidRPr="00D3600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D6655" w:rsidRPr="00D3600D">
        <w:rPr>
          <w:rFonts w:asciiTheme="minorHAnsi" w:hAnsiTheme="minorHAnsi" w:cstheme="minorHAnsi"/>
          <w:b/>
          <w:sz w:val="28"/>
          <w:szCs w:val="24"/>
        </w:rPr>
        <w:t>O NAZWIE:</w:t>
      </w:r>
    </w:p>
    <w:p w:rsidR="00ED6655" w:rsidRPr="00D3600D" w:rsidRDefault="00ED6655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0A5572" w:rsidRPr="00D3600D" w:rsidRDefault="000A5572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0A5572" w:rsidRPr="00D3600D" w:rsidRDefault="000A5572" w:rsidP="00EE03A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ED6655" w:rsidRPr="007F114F" w:rsidRDefault="007553E4" w:rsidP="00827F10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sdt>
        <w:sdtPr>
          <w:rPr>
            <w:rFonts w:cs="Calibri"/>
            <w:b/>
            <w:sz w:val="32"/>
            <w:szCs w:val="32"/>
          </w:rPr>
          <w:alias w:val="Tytuł"/>
          <w:tag w:val=""/>
          <w:id w:val="-238482951"/>
          <w:lock w:val="sdtLocked"/>
          <w:placeholder>
            <w:docPart w:val="9138D8909A334624B41F559BFBA480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10B7">
            <w:rPr>
              <w:rFonts w:cs="Calibri"/>
              <w:b/>
              <w:sz w:val="32"/>
              <w:szCs w:val="32"/>
            </w:rPr>
            <w:t>Dostawa sprzętu endoskopowego dla Pomorskiego Uniwersytetu Medyc</w:t>
          </w:r>
        </w:sdtContent>
      </w:sdt>
      <w:r w:rsidR="001310B7">
        <w:rPr>
          <w:rFonts w:cs="Calibri"/>
          <w:b/>
          <w:sz w:val="32"/>
          <w:szCs w:val="32"/>
        </w:rPr>
        <w:t>znego w Szczecinie</w:t>
      </w:r>
    </w:p>
    <w:p w:rsidR="00ED6655" w:rsidRDefault="00ED6655" w:rsidP="00D6342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13184" w:rsidRPr="00D3600D" w:rsidRDefault="00313184" w:rsidP="00D6342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D63425">
      <w:pPr>
        <w:spacing w:after="0"/>
        <w:rPr>
          <w:rFonts w:asciiTheme="minorHAnsi" w:hAnsiTheme="minorHAnsi" w:cstheme="minorHAnsi"/>
          <w:b/>
          <w:sz w:val="28"/>
          <w:szCs w:val="24"/>
        </w:rPr>
      </w:pPr>
      <w:r w:rsidRPr="00D3600D">
        <w:rPr>
          <w:rFonts w:asciiTheme="minorHAnsi" w:hAnsiTheme="minorHAnsi" w:cstheme="minorHAnsi"/>
          <w:b/>
          <w:sz w:val="28"/>
          <w:szCs w:val="24"/>
        </w:rPr>
        <w:t>SYGNATURA POSTĘPOWANIA</w:t>
      </w:r>
      <w:r w:rsidR="0071146A" w:rsidRPr="00D3600D">
        <w:rPr>
          <w:rFonts w:asciiTheme="minorHAnsi" w:hAnsiTheme="minorHAnsi" w:cstheme="minorHAnsi"/>
          <w:b/>
          <w:sz w:val="28"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4"/>
          </w:rPr>
          <w:alias w:val="Sygn. postępowania"/>
          <w:tag w:val=""/>
          <w:id w:val="25532707"/>
          <w:lock w:val="sdtLocked"/>
          <w:placeholder>
            <w:docPart w:val="0565019925F042299BB0AF1ABE03D10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A3E29">
            <w:rPr>
              <w:rFonts w:asciiTheme="minorHAnsi" w:hAnsiTheme="minorHAnsi" w:cstheme="minorHAnsi"/>
              <w:b/>
              <w:sz w:val="28"/>
              <w:szCs w:val="24"/>
            </w:rPr>
            <w:t>DZP-262-</w:t>
          </w:r>
          <w:r w:rsidR="001310B7">
            <w:rPr>
              <w:rFonts w:asciiTheme="minorHAnsi" w:hAnsiTheme="minorHAnsi" w:cstheme="minorHAnsi"/>
              <w:b/>
              <w:sz w:val="28"/>
              <w:szCs w:val="24"/>
            </w:rPr>
            <w:t>29</w:t>
          </w:r>
          <w:r w:rsidR="00B52BB7">
            <w:rPr>
              <w:rFonts w:asciiTheme="minorHAnsi" w:hAnsiTheme="minorHAnsi" w:cstheme="minorHAnsi"/>
              <w:b/>
              <w:sz w:val="28"/>
              <w:szCs w:val="24"/>
            </w:rPr>
            <w:t>/2019</w:t>
          </w:r>
        </w:sdtContent>
      </w:sdt>
    </w:p>
    <w:p w:rsidR="00ED6655" w:rsidRPr="00D3600D" w:rsidRDefault="00ED6655" w:rsidP="00D634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3E29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A3E29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A3E29" w:rsidRPr="00D3600D" w:rsidRDefault="00CA3E29" w:rsidP="00D6342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D6655" w:rsidRPr="00D3600D" w:rsidRDefault="006466CD" w:rsidP="00D6342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S</w:t>
      </w:r>
      <w:r w:rsidR="0087020C" w:rsidRPr="000350B3">
        <w:rPr>
          <w:rFonts w:asciiTheme="minorHAnsi" w:hAnsiTheme="minorHAnsi" w:cstheme="minorHAnsi"/>
          <w:sz w:val="24"/>
          <w:szCs w:val="24"/>
        </w:rPr>
        <w:t xml:space="preserve">zczecin, dnia </w:t>
      </w:r>
      <w:r w:rsidR="002C6813">
        <w:rPr>
          <w:rFonts w:asciiTheme="minorHAnsi" w:hAnsiTheme="minorHAnsi" w:cstheme="minorHAnsi"/>
          <w:sz w:val="24"/>
          <w:szCs w:val="24"/>
        </w:rPr>
        <w:t>27</w:t>
      </w:r>
      <w:r w:rsidR="00C07230" w:rsidRPr="000350B3">
        <w:rPr>
          <w:rFonts w:asciiTheme="minorHAnsi" w:hAnsiTheme="minorHAnsi" w:cstheme="minorHAnsi"/>
          <w:sz w:val="24"/>
          <w:szCs w:val="24"/>
        </w:rPr>
        <w:t>.0</w:t>
      </w:r>
      <w:r w:rsidR="00CA3E29">
        <w:rPr>
          <w:rFonts w:asciiTheme="minorHAnsi" w:hAnsiTheme="minorHAnsi" w:cstheme="minorHAnsi"/>
          <w:sz w:val="24"/>
          <w:szCs w:val="24"/>
        </w:rPr>
        <w:t>8</w:t>
      </w:r>
      <w:r w:rsidR="00C07230" w:rsidRPr="000350B3">
        <w:rPr>
          <w:rFonts w:asciiTheme="minorHAnsi" w:hAnsiTheme="minorHAnsi" w:cstheme="minorHAnsi"/>
          <w:sz w:val="24"/>
          <w:szCs w:val="24"/>
        </w:rPr>
        <w:t>.</w:t>
      </w:r>
      <w:r w:rsidR="00ED6655" w:rsidRPr="000350B3">
        <w:rPr>
          <w:rFonts w:asciiTheme="minorHAnsi" w:hAnsiTheme="minorHAnsi" w:cstheme="minorHAnsi"/>
          <w:sz w:val="24"/>
          <w:szCs w:val="24"/>
        </w:rPr>
        <w:t>201</w:t>
      </w:r>
      <w:r w:rsidR="00660AD6" w:rsidRPr="000350B3">
        <w:rPr>
          <w:rFonts w:asciiTheme="minorHAnsi" w:hAnsiTheme="minorHAnsi" w:cstheme="minorHAnsi"/>
          <w:sz w:val="24"/>
          <w:szCs w:val="24"/>
        </w:rPr>
        <w:t>9</w:t>
      </w:r>
      <w:r w:rsidR="00ED6655" w:rsidRPr="000350B3">
        <w:rPr>
          <w:rFonts w:asciiTheme="minorHAnsi" w:hAnsiTheme="minorHAnsi" w:cstheme="minorHAnsi"/>
          <w:sz w:val="24"/>
          <w:szCs w:val="24"/>
        </w:rPr>
        <w:t xml:space="preserve"> r. </w:t>
      </w:r>
      <w:r w:rsidR="00ED6655" w:rsidRPr="000350B3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 w:rsidR="00ED6655" w:rsidRPr="00D360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60697" w:rsidRPr="00D360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0697" w:rsidRPr="00D3600D">
        <w:rPr>
          <w:rFonts w:asciiTheme="minorHAnsi" w:hAnsiTheme="minorHAnsi" w:cstheme="minorHAnsi"/>
          <w:sz w:val="24"/>
          <w:szCs w:val="24"/>
        </w:rPr>
        <w:t xml:space="preserve">  </w:t>
      </w:r>
      <w:r w:rsidR="00ED6655" w:rsidRPr="00D3600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3F1D3A" w:rsidRPr="00D3600D" w:rsidRDefault="006466CD" w:rsidP="006466CD">
      <w:pPr>
        <w:spacing w:after="0"/>
        <w:ind w:left="566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="00D60697" w:rsidRPr="00D360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D6655" w:rsidRPr="00D3600D">
        <w:rPr>
          <w:rFonts w:asciiTheme="minorHAnsi" w:hAnsiTheme="minorHAnsi" w:cstheme="minorHAnsi"/>
          <w:i/>
          <w:sz w:val="24"/>
          <w:szCs w:val="24"/>
        </w:rPr>
        <w:t>Zatwierdzam</w:t>
      </w:r>
    </w:p>
    <w:p w:rsidR="001310B7" w:rsidRDefault="001310B7" w:rsidP="00D3600D">
      <w:pPr>
        <w:spacing w:after="12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1310B7" w:rsidRPr="007553E4" w:rsidRDefault="007553E4" w:rsidP="00D3600D">
      <w:pPr>
        <w:spacing w:after="120"/>
        <w:rPr>
          <w:rFonts w:asciiTheme="minorHAnsi" w:eastAsia="Times New Roman" w:hAnsiTheme="minorHAnsi" w:cstheme="minorHAnsi"/>
          <w:b/>
          <w:i/>
          <w:color w:val="3333FF"/>
          <w:sz w:val="24"/>
          <w:szCs w:val="24"/>
          <w:u w:val="single"/>
        </w:rPr>
      </w:pPr>
      <w:r w:rsidRPr="007553E4">
        <w:rPr>
          <w:rFonts w:asciiTheme="minorHAnsi" w:eastAsia="Times New Roman" w:hAnsiTheme="minorHAnsi" w:cstheme="minorHAnsi"/>
          <w:b/>
          <w:i/>
          <w:color w:val="3333FF"/>
          <w:sz w:val="24"/>
          <w:szCs w:val="24"/>
          <w:u w:val="single"/>
        </w:rPr>
        <w:t xml:space="preserve">Kolor niebieski – zmiany z dnia </w:t>
      </w:r>
      <w:r>
        <w:rPr>
          <w:rFonts w:asciiTheme="minorHAnsi" w:eastAsia="Times New Roman" w:hAnsiTheme="minorHAnsi" w:cstheme="minorHAnsi"/>
          <w:b/>
          <w:i/>
          <w:color w:val="3333FF"/>
          <w:sz w:val="24"/>
          <w:szCs w:val="24"/>
          <w:u w:val="single"/>
        </w:rPr>
        <w:t>06.09.2019</w:t>
      </w:r>
    </w:p>
    <w:p w:rsidR="00F702EC" w:rsidRPr="00E8381D" w:rsidRDefault="00F702EC" w:rsidP="00D3600D">
      <w:pPr>
        <w:spacing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381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lastRenderedPageBreak/>
        <w:t>SPIS TREŚCI :</w:t>
      </w:r>
    </w:p>
    <w:p w:rsidR="00F702EC" w:rsidRPr="001427DE" w:rsidRDefault="00F702EC" w:rsidP="00F702EC">
      <w:pPr>
        <w:tabs>
          <w:tab w:val="left" w:pos="426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Nazwa i dane kontaktowe do zamawiającego, sposób porozumiewania się z zamawiającym, podstawa prawna, ochrona danych osobowych</w:t>
      </w:r>
    </w:p>
    <w:p w:rsidR="00F702EC" w:rsidRPr="001427DE" w:rsidRDefault="00F702EC" w:rsidP="00F702EC">
      <w:pPr>
        <w:tabs>
          <w:tab w:val="left" w:pos="426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II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EB495A" w:rsidRPr="00EB495A">
        <w:rPr>
          <w:rFonts w:asciiTheme="minorHAnsi" w:eastAsia="Times New Roman" w:hAnsiTheme="minorHAnsi" w:cstheme="minorHAnsi"/>
          <w:sz w:val="24"/>
          <w:szCs w:val="24"/>
        </w:rPr>
        <w:t>Słownik CPV, wybór procedury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III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Oferty i dokumenty/oświadczenia składane wraz z ofertą, opis sposobu przygotowania oferty, wycofanie oferty, oferta po terminie</w:t>
      </w:r>
    </w:p>
    <w:p w:rsidR="00F702EC" w:rsidRPr="001427DE" w:rsidRDefault="00F702EC" w:rsidP="001427DE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313184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Forma oferty, oświadczeń i dokumentów, terminy ich złożenia, związanie ofertą, otwarcie ofert, jawność postępowania i tajemnica przedsiębiorstwa</w:t>
      </w:r>
    </w:p>
    <w:p w:rsidR="00F702EC" w:rsidRPr="001427DE" w:rsidRDefault="00EB495A" w:rsidP="00EB495A">
      <w:pPr>
        <w:tabs>
          <w:tab w:val="left" w:pos="1701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1427DE" w:rsidRPr="001427DE">
        <w:rPr>
          <w:rFonts w:asciiTheme="minorHAnsi" w:eastAsia="Times New Roman" w:hAnsiTheme="minorHAnsi" w:cstheme="minorHAnsi"/>
          <w:sz w:val="24"/>
          <w:szCs w:val="24"/>
        </w:rPr>
        <w:t>Oferty wspólne</w:t>
      </w:r>
    </w:p>
    <w:p w:rsidR="00EB495A" w:rsidRDefault="00EB495A" w:rsidP="00EB495A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>
        <w:rPr>
          <w:rFonts w:asciiTheme="minorHAnsi" w:eastAsia="Times New Roman" w:hAnsiTheme="minorHAnsi" w:cstheme="minorHAnsi"/>
          <w:sz w:val="24"/>
          <w:szCs w:val="24"/>
        </w:rPr>
        <w:t>Podwykonawcy</w:t>
      </w:r>
    </w:p>
    <w:p w:rsidR="00F702EC" w:rsidRPr="001427DE" w:rsidRDefault="00313184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VII</w:t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Warunki udziału w postępowaniu, oświadczenia, wezwanie do uzupełnienia</w:t>
      </w:r>
    </w:p>
    <w:p w:rsidR="00F702EC" w:rsidRDefault="00313184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EB495A">
        <w:rPr>
          <w:rFonts w:asciiTheme="minorHAnsi" w:eastAsia="Times New Roman" w:hAnsiTheme="minorHAnsi" w:cstheme="minorHAnsi"/>
          <w:b/>
          <w:sz w:val="24"/>
          <w:szCs w:val="24"/>
        </w:rPr>
        <w:t>VIII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EB495A" w:rsidRPr="00EB495A">
        <w:rPr>
          <w:rFonts w:asciiTheme="minorHAnsi" w:eastAsia="Times New Roman" w:hAnsiTheme="minorHAnsi" w:cstheme="minorHAnsi"/>
          <w:sz w:val="24"/>
          <w:szCs w:val="24"/>
        </w:rPr>
        <w:t>Kryteria oceny ofert i opis sposobu oceny ofert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Rozdział 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X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4C1A02" w:rsidRPr="004C1A02">
        <w:rPr>
          <w:rFonts w:asciiTheme="minorHAnsi" w:eastAsia="Times New Roman" w:hAnsiTheme="minorHAnsi" w:cstheme="minorHAnsi"/>
          <w:sz w:val="24"/>
          <w:szCs w:val="24"/>
        </w:rPr>
        <w:t>Termin wykon</w:t>
      </w:r>
      <w:r w:rsidR="00990C8B">
        <w:rPr>
          <w:rFonts w:asciiTheme="minorHAnsi" w:eastAsia="Times New Roman" w:hAnsiTheme="minorHAnsi" w:cstheme="minorHAnsi"/>
          <w:sz w:val="24"/>
          <w:szCs w:val="24"/>
        </w:rPr>
        <w:t>ania zamówienia</w:t>
      </w:r>
      <w:r w:rsidR="006E6085">
        <w:rPr>
          <w:rFonts w:asciiTheme="minorHAnsi" w:eastAsia="Times New Roman" w:hAnsiTheme="minorHAnsi" w:cstheme="minorHAnsi"/>
          <w:sz w:val="24"/>
          <w:szCs w:val="24"/>
        </w:rPr>
        <w:t>, gwarancja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1427DE">
        <w:rPr>
          <w:rFonts w:asciiTheme="minorHAnsi" w:eastAsia="Times New Roman" w:hAnsiTheme="minorHAnsi" w:cstheme="minorHAnsi"/>
          <w:sz w:val="24"/>
          <w:szCs w:val="24"/>
        </w:rPr>
        <w:tab/>
      </w:r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 xml:space="preserve">Wyjaśnienia treści </w:t>
      </w:r>
      <w:proofErr w:type="spellStart"/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>siwz</w:t>
      </w:r>
      <w:proofErr w:type="spellEnd"/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 xml:space="preserve"> oraz jej modyfikacja</w:t>
      </w:r>
    </w:p>
    <w:p w:rsidR="00F702EC" w:rsidRPr="001427DE" w:rsidRDefault="00F702EC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94731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C44F2" w:rsidRPr="005C44F2">
        <w:rPr>
          <w:rFonts w:asciiTheme="minorHAnsi" w:eastAsia="Times New Roman" w:hAnsiTheme="minorHAnsi" w:cstheme="minorHAnsi"/>
          <w:sz w:val="24"/>
          <w:szCs w:val="24"/>
        </w:rPr>
        <w:t>Sposób obliczenia ceny, rozliczenia dokonywane z zamawiającym, warunki płatności, inne warunki zamówienia</w:t>
      </w:r>
    </w:p>
    <w:p w:rsidR="00F702EC" w:rsidRDefault="00AD3B4A" w:rsidP="00F702EC">
      <w:pPr>
        <w:tabs>
          <w:tab w:val="left" w:pos="1800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XI</w:t>
      </w:r>
      <w:r w:rsidR="0094731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F702EC" w:rsidRPr="001427D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D3B4A">
        <w:rPr>
          <w:rFonts w:asciiTheme="minorHAnsi" w:eastAsia="Times New Roman" w:hAnsiTheme="minorHAnsi" w:cstheme="minorHAnsi"/>
          <w:sz w:val="24"/>
          <w:szCs w:val="24"/>
        </w:rPr>
        <w:t>Zawarcie umowy</w:t>
      </w:r>
    </w:p>
    <w:p w:rsidR="00A13768" w:rsidRDefault="00A13768" w:rsidP="00EB2179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AD3B4A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D3B4A" w:rsidRPr="00AD3B4A">
        <w:rPr>
          <w:rFonts w:asciiTheme="minorHAnsi" w:eastAsia="Times New Roman" w:hAnsiTheme="minorHAnsi" w:cstheme="minorHAnsi"/>
          <w:sz w:val="24"/>
          <w:szCs w:val="24"/>
        </w:rPr>
        <w:t>Pouczenie o środkach ochrony prawnej</w:t>
      </w:r>
    </w:p>
    <w:p w:rsidR="00AD3B4A" w:rsidRPr="00AD3B4A" w:rsidRDefault="00AD3B4A" w:rsidP="00EB2179">
      <w:pPr>
        <w:tabs>
          <w:tab w:val="left" w:pos="1843"/>
        </w:tabs>
        <w:spacing w:before="60" w:after="60"/>
        <w:ind w:left="1843" w:hanging="184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Rozdział X</w:t>
      </w:r>
      <w:r w:rsidR="00990C8B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V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D3B4A">
        <w:rPr>
          <w:rFonts w:asciiTheme="minorHAnsi" w:eastAsia="Times New Roman" w:hAnsiTheme="minorHAnsi" w:cstheme="minorHAnsi"/>
          <w:sz w:val="24"/>
          <w:szCs w:val="24"/>
        </w:rPr>
        <w:t>Opis przedmiotu zamówienia</w:t>
      </w:r>
    </w:p>
    <w:p w:rsidR="00F702EC" w:rsidRPr="001427DE" w:rsidRDefault="00F702EC" w:rsidP="00D63425">
      <w:pPr>
        <w:spacing w:after="0"/>
        <w:ind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095B2B" w:rsidRDefault="00095B2B" w:rsidP="00FD30DD">
      <w:pPr>
        <w:spacing w:after="0"/>
        <w:ind w:firstLine="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30DD" w:rsidRPr="001427DE" w:rsidRDefault="00FD30DD" w:rsidP="00FD30DD">
      <w:pPr>
        <w:spacing w:after="0"/>
        <w:ind w:firstLine="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27DE">
        <w:rPr>
          <w:rFonts w:asciiTheme="minorHAnsi" w:hAnsiTheme="minorHAnsi" w:cstheme="minorHAnsi"/>
          <w:b/>
          <w:sz w:val="24"/>
          <w:szCs w:val="24"/>
          <w:u w:val="single"/>
        </w:rPr>
        <w:t>Załączniki:</w:t>
      </w:r>
    </w:p>
    <w:p w:rsidR="00FD30DD" w:rsidRPr="001427DE" w:rsidRDefault="00FD30DD" w:rsidP="00FD30DD">
      <w:pPr>
        <w:spacing w:after="0"/>
        <w:ind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FD30DD" w:rsidRDefault="00043752" w:rsidP="009541C3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75D79">
        <w:rPr>
          <w:rFonts w:asciiTheme="minorHAnsi" w:hAnsiTheme="minorHAnsi" w:cstheme="minorHAnsi"/>
        </w:rPr>
        <w:t xml:space="preserve">Wzór </w:t>
      </w:r>
      <w:r w:rsidR="00FD30DD" w:rsidRPr="00875D79">
        <w:rPr>
          <w:rFonts w:asciiTheme="minorHAnsi" w:hAnsiTheme="minorHAnsi" w:cstheme="minorHAnsi"/>
        </w:rPr>
        <w:t>umowy</w:t>
      </w:r>
      <w:r w:rsidR="002B2650">
        <w:rPr>
          <w:rFonts w:asciiTheme="minorHAnsi" w:hAnsiTheme="minorHAnsi" w:cstheme="minorHAnsi"/>
        </w:rPr>
        <w:t xml:space="preserve"> – Załącznik nr 1 do SIWZ </w:t>
      </w:r>
    </w:p>
    <w:p w:rsidR="0094731B" w:rsidRPr="00746AB7" w:rsidRDefault="001310B7" w:rsidP="004623E2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u w:val="single"/>
        </w:rPr>
      </w:pPr>
      <w:r>
        <w:rPr>
          <w:rFonts w:asciiTheme="minorHAnsi" w:hAnsiTheme="minorHAnsi" w:cstheme="minorHAnsi"/>
        </w:rPr>
        <w:t xml:space="preserve">Specyfikacja techniczna urządzenia </w:t>
      </w:r>
      <w:r w:rsidR="002B2650">
        <w:rPr>
          <w:rFonts w:asciiTheme="minorHAnsi" w:hAnsiTheme="minorHAnsi" w:cstheme="minorHAnsi"/>
        </w:rPr>
        <w:t>– Załącznik nr 2 do SIWZ</w:t>
      </w:r>
    </w:p>
    <w:p w:rsidR="00746AB7" w:rsidRPr="00746AB7" w:rsidRDefault="00746AB7" w:rsidP="00746AB7">
      <w:pPr>
        <w:pStyle w:val="Akapitzlist"/>
        <w:tabs>
          <w:tab w:val="left" w:pos="426"/>
        </w:tabs>
        <w:spacing w:line="360" w:lineRule="auto"/>
        <w:ind w:left="364"/>
        <w:jc w:val="both"/>
        <w:rPr>
          <w:rStyle w:val="Hipercze"/>
          <w:color w:val="auto"/>
        </w:rPr>
      </w:pPr>
    </w:p>
    <w:p w:rsidR="005565F4" w:rsidRDefault="005565F4" w:rsidP="00126310">
      <w:pPr>
        <w:spacing w:after="0" w:line="360" w:lineRule="auto"/>
        <w:ind w:left="2124" w:hanging="2124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990C8B" w:rsidRDefault="00990C8B" w:rsidP="00126310">
      <w:pPr>
        <w:spacing w:after="0" w:line="360" w:lineRule="auto"/>
        <w:ind w:left="2124" w:hanging="2124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313184" w:rsidRP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u w:val="single"/>
          <w:lang w:eastAsia="pl-PL"/>
        </w:rPr>
      </w:pPr>
      <w:r w:rsidRPr="00614542">
        <w:rPr>
          <w:rFonts w:eastAsia="Times New Roman" w:cs="Calibri"/>
          <w:sz w:val="20"/>
          <w:szCs w:val="24"/>
          <w:u w:val="single"/>
          <w:lang w:eastAsia="pl-PL"/>
        </w:rPr>
        <w:t>Dodatkowo do wykorzystania przez wykonawców:</w:t>
      </w:r>
    </w:p>
    <w:p w:rsidR="00313184" w:rsidRP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formularza ofertowego;</w:t>
      </w:r>
    </w:p>
    <w:p w:rsidR="00313184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oświadczenia o braku</w:t>
      </w:r>
      <w:r w:rsidR="005565F4">
        <w:rPr>
          <w:rFonts w:eastAsia="Times New Roman" w:cs="Calibri"/>
          <w:sz w:val="20"/>
          <w:szCs w:val="24"/>
          <w:lang w:eastAsia="pl-PL"/>
        </w:rPr>
        <w:t xml:space="preserve"> podstaw wykluczenia wykonawcy </w:t>
      </w:r>
      <w:r w:rsidRPr="00614542">
        <w:rPr>
          <w:rFonts w:eastAsia="Times New Roman" w:cs="Calibri"/>
          <w:sz w:val="20"/>
          <w:szCs w:val="24"/>
          <w:lang w:eastAsia="pl-PL"/>
        </w:rPr>
        <w:t>i podwykonawców;</w:t>
      </w:r>
    </w:p>
    <w:p w:rsidR="00990C8B" w:rsidRPr="00614542" w:rsidRDefault="00990C8B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20"/>
          <w:szCs w:val="24"/>
          <w:lang w:eastAsia="pl-PL"/>
        </w:rPr>
        <w:t>Wzór oświadczenia o spełnianiu warunków udziału w postępowaniu</w:t>
      </w:r>
      <w:r w:rsidRPr="00990C8B">
        <w:rPr>
          <w:rFonts w:eastAsia="Times New Roman" w:cs="Calibri"/>
          <w:sz w:val="20"/>
          <w:szCs w:val="24"/>
          <w:lang w:eastAsia="pl-PL"/>
        </w:rPr>
        <w:t>;</w:t>
      </w:r>
    </w:p>
    <w:p w:rsidR="00614542" w:rsidRDefault="00313184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 w:rsidRPr="00614542">
        <w:rPr>
          <w:rFonts w:eastAsia="Times New Roman" w:cs="Calibri"/>
          <w:sz w:val="20"/>
          <w:szCs w:val="24"/>
          <w:lang w:eastAsia="pl-PL"/>
        </w:rPr>
        <w:t>Wzór oświadczenia o przynależności/braku przy</w:t>
      </w:r>
      <w:r w:rsidR="00990C8B">
        <w:rPr>
          <w:rFonts w:eastAsia="Times New Roman" w:cs="Calibri"/>
          <w:sz w:val="20"/>
          <w:szCs w:val="24"/>
          <w:lang w:eastAsia="pl-PL"/>
        </w:rPr>
        <w:t>należności do grupy kapitałowej</w:t>
      </w:r>
    </w:p>
    <w:p w:rsidR="00990C8B" w:rsidRDefault="00990C8B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  <w:r>
        <w:rPr>
          <w:rFonts w:eastAsia="Times New Roman" w:cs="Calibri"/>
          <w:sz w:val="20"/>
          <w:szCs w:val="24"/>
          <w:lang w:eastAsia="pl-PL"/>
        </w:rPr>
        <w:t>Wzór zobowiązania podmiotu trzeciego.</w:t>
      </w:r>
    </w:p>
    <w:p w:rsidR="00D44D19" w:rsidRDefault="00D44D19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</w:p>
    <w:p w:rsidR="002B2650" w:rsidRPr="00D44D19" w:rsidRDefault="002B2650" w:rsidP="00313184">
      <w:pPr>
        <w:tabs>
          <w:tab w:val="left" w:pos="284"/>
          <w:tab w:val="left" w:pos="426"/>
        </w:tabs>
        <w:spacing w:before="60" w:after="60" w:line="240" w:lineRule="auto"/>
        <w:jc w:val="both"/>
        <w:rPr>
          <w:rFonts w:eastAsia="Times New Roman" w:cs="Calibri"/>
          <w:sz w:val="20"/>
          <w:szCs w:val="24"/>
          <w:lang w:eastAsia="pl-PL"/>
        </w:rPr>
      </w:pPr>
    </w:p>
    <w:p w:rsidR="00FD30DD" w:rsidRPr="00D3600D" w:rsidRDefault="00FD30DD" w:rsidP="00EF25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ROZDZIAŁ I. 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Nazwa i dane kontaktowe do zamawiającego, sposób porozumiewania się z zamawiającym, podstawa prawna, ochrona danych osobowych</w:t>
      </w:r>
    </w:p>
    <w:p w:rsidR="00BB032E" w:rsidRDefault="00BB032E" w:rsidP="00FD30DD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44227" w:rsidRPr="00D3600D" w:rsidRDefault="00344227" w:rsidP="00FD30DD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/>
          <w:bCs/>
          <w:sz w:val="24"/>
          <w:szCs w:val="24"/>
        </w:rPr>
        <w:t>Zamawiający: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Pomorski Uniwersytet Medyczny w Szczecinie 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ul. Rybacka 1, </w:t>
      </w:r>
      <w:r w:rsidR="00E3072C" w:rsidRPr="00D3600D">
        <w:rPr>
          <w:rFonts w:asciiTheme="minorHAnsi" w:eastAsia="Times New Roman" w:hAnsiTheme="minorHAnsi" w:cstheme="minorHAnsi"/>
          <w:bCs/>
          <w:sz w:val="24"/>
          <w:szCs w:val="24"/>
        </w:rPr>
        <w:t>70-204 Szczecin</w:t>
      </w:r>
    </w:p>
    <w:p w:rsidR="00E3072C" w:rsidRPr="00D3600D" w:rsidRDefault="00E3072C" w:rsidP="00E3072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NIP 852-000-67-57</w:t>
      </w:r>
    </w:p>
    <w:p w:rsidR="00FD30DD" w:rsidRPr="00D3600D" w:rsidRDefault="00E3072C" w:rsidP="00E3072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REGON 000288886</w:t>
      </w:r>
    </w:p>
    <w:p w:rsidR="00FD30D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strona internetowa, na której zamieszczone są ogłoszenie, dokumenty i informacje dotyczące przedmiotowego postępowania: </w:t>
      </w:r>
      <w:r w:rsidR="00095B2B" w:rsidRPr="00095B2B">
        <w:rPr>
          <w:rStyle w:val="Hipercze"/>
          <w:rFonts w:asciiTheme="minorHAnsi" w:eastAsia="Times New Roman" w:hAnsiTheme="minorHAnsi" w:cstheme="minorHAnsi"/>
          <w:bCs/>
          <w:sz w:val="24"/>
          <w:szCs w:val="24"/>
        </w:rPr>
        <w:t>https://bip.pum.edu.pl/artykuly/214/dostawy</w:t>
      </w:r>
    </w:p>
    <w:p w:rsidR="000A5572" w:rsidRPr="00D3600D" w:rsidRDefault="00313184" w:rsidP="000A5572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e-mail przetargi: </w:t>
      </w:r>
      <w:hyperlink r:id="rId12" w:history="1">
        <w:r w:rsidR="000A5572" w:rsidRPr="00D3600D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</w:rPr>
          <w:t>przetargi@pum.edu.pl</w:t>
        </w:r>
      </w:hyperlink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Wykonawca ma możliwość przysłać e-mail</w:t>
      </w:r>
      <w:r w:rsidR="000350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13184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>rzez całą dobę</w:t>
      </w:r>
      <w:r w:rsidR="00D3600D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godziny urzędowania zamawiającego: </w:t>
      </w:r>
      <w:r w:rsidR="00494C69" w:rsidRPr="00D3600D">
        <w:rPr>
          <w:rFonts w:asciiTheme="minorHAnsi" w:eastAsia="Times New Roman" w:hAnsiTheme="minorHAnsi" w:cstheme="minorHAnsi"/>
          <w:bCs/>
          <w:sz w:val="24"/>
          <w:szCs w:val="24"/>
        </w:rPr>
        <w:t>od poniedziałku do piątku 7:30</w:t>
      </w: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 do 15:</w:t>
      </w:r>
      <w:r w:rsidR="00494C69" w:rsidRPr="00D3600D">
        <w:rPr>
          <w:rFonts w:asciiTheme="minorHAnsi" w:eastAsia="Times New Roman" w:hAnsiTheme="minorHAnsi" w:cstheme="minorHAnsi"/>
          <w:bCs/>
          <w:sz w:val="24"/>
          <w:szCs w:val="24"/>
        </w:rPr>
        <w:t>30</w:t>
      </w:r>
    </w:p>
    <w:p w:rsidR="00FD30DD" w:rsidRPr="00D3600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Default="00FD30DD" w:rsidP="00FD30D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Podstawa prawna: Ustawa z dnia 29 stycznia 2004</w:t>
      </w:r>
      <w:r w:rsidR="00834AAF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r</w:t>
      </w:r>
      <w:r w:rsidR="00FF235F">
        <w:rPr>
          <w:rFonts w:asciiTheme="minorHAnsi" w:eastAsia="Times New Roman" w:hAnsiTheme="minorHAnsi" w:cstheme="minorHAnsi"/>
          <w:sz w:val="24"/>
          <w:szCs w:val="24"/>
        </w:rPr>
        <w:t xml:space="preserve">. - Prawo zamówień publicznych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(Dz. U. z 201</w:t>
      </w:r>
      <w:r w:rsidR="00344227" w:rsidRPr="00D3600D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 r.; poz. 1</w:t>
      </w:r>
      <w:r w:rsidR="00344227" w:rsidRPr="00D3600D">
        <w:rPr>
          <w:rFonts w:asciiTheme="minorHAnsi" w:eastAsia="Times New Roman" w:hAnsiTheme="minorHAnsi" w:cstheme="minorHAnsi"/>
          <w:sz w:val="24"/>
          <w:szCs w:val="24"/>
        </w:rPr>
        <w:t>986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227A9">
        <w:rPr>
          <w:rFonts w:asciiTheme="minorHAnsi" w:eastAsia="Times New Roman" w:hAnsiTheme="minorHAnsi" w:cstheme="minorHAnsi"/>
          <w:sz w:val="24"/>
          <w:szCs w:val="24"/>
        </w:rPr>
        <w:t>t.j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>.), zwana dalej „</w:t>
      </w:r>
      <w:r w:rsidRPr="00B100E4">
        <w:rPr>
          <w:rFonts w:asciiTheme="minorHAnsi" w:eastAsia="Times New Roman" w:hAnsiTheme="minorHAnsi" w:cstheme="minorHAnsi"/>
          <w:b/>
          <w:sz w:val="24"/>
          <w:szCs w:val="24"/>
        </w:rPr>
        <w:t xml:space="preserve">ustawą </w:t>
      </w:r>
      <w:proofErr w:type="spellStart"/>
      <w:r w:rsidRPr="00B100E4">
        <w:rPr>
          <w:rFonts w:asciiTheme="minorHAnsi" w:eastAsia="Times New Roman" w:hAnsiTheme="minorHAnsi" w:cstheme="minorHAnsi"/>
          <w:b/>
          <w:sz w:val="24"/>
          <w:szCs w:val="24"/>
        </w:rPr>
        <w:t>pzp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9825D4" w:rsidRDefault="009825D4" w:rsidP="00FD30D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3600D" w:rsidRDefault="00D3600D" w:rsidP="00B100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Rozporządzenie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Ministra Rozwoju z dnia 26 lipca 2016 r.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w sprawie rodzajów dokumentów, jakich może żądać zamawiający od wykonawcy w postępowaniu o udzielenie zamówienia</w:t>
      </w:r>
      <w:r w:rsidR="00B100E4" w:rsidRPr="00B100E4">
        <w:t xml:space="preserve"> </w:t>
      </w:r>
      <w:r w:rsidR="00B100E4">
        <w:t>(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Dz.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U.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2016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, poz.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1126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), ze zmianą 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>Rozporządzenie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 xml:space="preserve">Ministra Przedsiębiorczości 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>i</w:t>
      </w:r>
      <w:r w:rsidR="003170DC" w:rsidRPr="00B100E4">
        <w:rPr>
          <w:rFonts w:asciiTheme="minorHAnsi" w:eastAsia="Times New Roman" w:hAnsiTheme="minorHAnsi" w:cstheme="minorHAnsi"/>
          <w:sz w:val="24"/>
          <w:szCs w:val="24"/>
        </w:rPr>
        <w:t xml:space="preserve"> Technologii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z dnia 16 października 2018 r.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zmieniające rozporządzenie w sprawie rodzajów dokumentów, jakich może żądać zamawiający od wykonawcy w postępowaniu o udzielenie zamówienia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Dz.U.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2018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.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 xml:space="preserve">, poz. </w:t>
      </w:r>
      <w:r w:rsidR="00B100E4" w:rsidRPr="00B100E4">
        <w:rPr>
          <w:rFonts w:asciiTheme="minorHAnsi" w:eastAsia="Times New Roman" w:hAnsiTheme="minorHAnsi" w:cstheme="minorHAnsi"/>
          <w:sz w:val="24"/>
          <w:szCs w:val="24"/>
        </w:rPr>
        <w:t>1993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>), zwane dalej „</w:t>
      </w:r>
      <w:r w:rsidR="00B100E4" w:rsidRPr="00FF235F">
        <w:rPr>
          <w:rFonts w:asciiTheme="minorHAnsi" w:eastAsia="Times New Roman" w:hAnsiTheme="minorHAnsi" w:cstheme="minorHAnsi"/>
          <w:b/>
          <w:sz w:val="24"/>
          <w:szCs w:val="24"/>
        </w:rPr>
        <w:t>rozporządzenie</w:t>
      </w:r>
      <w:r w:rsidR="00FF235F">
        <w:rPr>
          <w:rFonts w:asciiTheme="minorHAnsi" w:eastAsia="Times New Roman" w:hAnsiTheme="minorHAnsi" w:cstheme="minorHAnsi"/>
          <w:b/>
          <w:sz w:val="24"/>
          <w:szCs w:val="24"/>
        </w:rPr>
        <w:t>m</w:t>
      </w:r>
      <w:r w:rsidR="00B100E4" w:rsidRPr="00FF235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170DC" w:rsidRPr="00FF235F">
        <w:rPr>
          <w:rFonts w:asciiTheme="minorHAnsi" w:eastAsia="Times New Roman" w:hAnsiTheme="minorHAnsi" w:cstheme="minorHAnsi"/>
          <w:b/>
          <w:sz w:val="24"/>
          <w:szCs w:val="24"/>
        </w:rPr>
        <w:t>o dokumentach</w:t>
      </w:r>
      <w:r w:rsidR="00B100E4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FD30DD" w:rsidRPr="00D3600D" w:rsidRDefault="00FD30DD" w:rsidP="00FD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D30DD" w:rsidRPr="000350B3" w:rsidRDefault="00FD30D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bCs/>
          <w:sz w:val="24"/>
          <w:szCs w:val="24"/>
        </w:rPr>
        <w:t xml:space="preserve">Ogłoszenie o zamówieniu zostało </w:t>
      </w:r>
      <w:r w:rsidR="0046398B">
        <w:rPr>
          <w:rFonts w:asciiTheme="minorHAnsi" w:eastAsia="Times New Roman" w:hAnsiTheme="minorHAnsi" w:cstheme="minorHAnsi"/>
          <w:bCs/>
          <w:sz w:val="24"/>
          <w:szCs w:val="24"/>
        </w:rPr>
        <w:t xml:space="preserve">opublikowane w Biuletynie Zamówień Publicznych </w:t>
      </w:r>
      <w:r w:rsidR="00537AEB">
        <w:rPr>
          <w:rFonts w:asciiTheme="minorHAnsi" w:eastAsia="Times New Roman" w:hAnsiTheme="minorHAnsi" w:cstheme="minorHAnsi"/>
          <w:bCs/>
          <w:sz w:val="24"/>
          <w:szCs w:val="24"/>
        </w:rPr>
        <w:t xml:space="preserve">w dniu </w:t>
      </w:r>
      <w:r w:rsidR="001310B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</w:t>
      </w:r>
      <w:r w:rsidRPr="000350B3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1B279D" w:rsidRDefault="001B279D" w:rsidP="00FD30DD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D30DD" w:rsidRPr="00D3600D" w:rsidRDefault="00FD30DD" w:rsidP="00FD30DD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ab/>
        <w:t>Komunikacja pomiędzy zamawiającym, a wykonawcami odbywa się</w:t>
      </w:r>
      <w:r w:rsidR="00494C69" w:rsidRPr="00D3600D">
        <w:rPr>
          <w:rFonts w:asciiTheme="minorHAnsi" w:eastAsia="Times New Roman" w:hAnsiTheme="minorHAnsi" w:cstheme="minorHAnsi"/>
          <w:sz w:val="24"/>
          <w:szCs w:val="24"/>
        </w:rPr>
        <w:t xml:space="preserve"> przy użyciu środków komunikacji elektronicznej</w:t>
      </w:r>
      <w:r w:rsidR="0046398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26310" w:rsidRPr="00126310">
        <w:rPr>
          <w:rFonts w:asciiTheme="minorHAnsi" w:eastAsia="Times New Roman" w:hAnsiTheme="minorHAnsi" w:cstheme="minorHAnsi"/>
          <w:sz w:val="24"/>
          <w:szCs w:val="24"/>
        </w:rPr>
        <w:t>posłańca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 xml:space="preserve"> lub</w:t>
      </w:r>
      <w:r w:rsidR="00126310" w:rsidRPr="00126310">
        <w:rPr>
          <w:rFonts w:asciiTheme="minorHAnsi" w:eastAsia="Times New Roman" w:hAnsiTheme="minorHAnsi" w:cstheme="minorHAnsi"/>
          <w:sz w:val="24"/>
          <w:szCs w:val="24"/>
        </w:rPr>
        <w:t xml:space="preserve"> osobiście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2D571A" w:rsidRDefault="00FD30DD" w:rsidP="003170DC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3600D">
        <w:rPr>
          <w:rFonts w:asciiTheme="minorHAnsi" w:eastAsia="Times New Roman" w:hAnsiTheme="minorHAnsi" w:cstheme="minorHAnsi"/>
          <w:sz w:val="24"/>
          <w:szCs w:val="24"/>
        </w:rPr>
        <w:t>2.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ab/>
        <w:t xml:space="preserve">Wszelkie informacje, wezwania, powiadomienia, 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wnioski o wyjaśnienie treści </w:t>
      </w:r>
      <w:proofErr w:type="spellStart"/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>siwz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 xml:space="preserve">inne </w:t>
      </w:r>
      <w:r w:rsidR="003170DC" w:rsidRPr="00D3600D">
        <w:rPr>
          <w:rFonts w:asciiTheme="minorHAnsi" w:eastAsia="Times New Roman" w:hAnsiTheme="minorHAnsi" w:cstheme="minorHAnsi"/>
          <w:sz w:val="24"/>
          <w:szCs w:val="24"/>
        </w:rPr>
        <w:t>wnioski</w:t>
      </w:r>
      <w:r w:rsidR="003170DC">
        <w:rPr>
          <w:rFonts w:asciiTheme="minorHAnsi" w:eastAsia="Times New Roman" w:hAnsiTheme="minorHAnsi" w:cstheme="minorHAnsi"/>
          <w:sz w:val="24"/>
          <w:szCs w:val="24"/>
        </w:rPr>
        <w:t>,</w:t>
      </w:r>
      <w:r w:rsidR="003170DC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odpowiedzi na pytania, wyjaśnieni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, itd. zamawiający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 i wykonawcy 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>mogą p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rzekazywać </w:t>
      </w:r>
      <w:r w:rsidR="00126310">
        <w:rPr>
          <w:rFonts w:asciiTheme="minorHAnsi" w:eastAsia="Times New Roman" w:hAnsiTheme="minorHAnsi" w:cstheme="minorHAnsi"/>
          <w:sz w:val="24"/>
          <w:szCs w:val="24"/>
        </w:rPr>
        <w:t>w dowolnej formie określonej w ust. 1</w:t>
      </w:r>
      <w:r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793C42" w:rsidRPr="00D360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571A" w:rsidRPr="00D3600D" w:rsidRDefault="00126310" w:rsidP="002D571A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ab/>
        <w:t>Oferta oraz dokumenty i oświadczenia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składane z ofertą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FB39F0">
        <w:rPr>
          <w:rFonts w:asciiTheme="minorHAnsi" w:eastAsia="Times New Roman" w:hAnsiTheme="minorHAnsi" w:cstheme="minorHAnsi"/>
          <w:sz w:val="24"/>
          <w:szCs w:val="24"/>
        </w:rPr>
        <w:t>p</w:t>
      </w:r>
      <w:r w:rsidR="003F738D">
        <w:rPr>
          <w:rFonts w:asciiTheme="minorHAnsi" w:eastAsia="Times New Roman" w:hAnsiTheme="minorHAnsi" w:cstheme="minorHAnsi"/>
          <w:sz w:val="24"/>
          <w:szCs w:val="24"/>
        </w:rPr>
        <w:t>arametry oferowanego</w:t>
      </w:r>
      <w:r w:rsidR="00FB39F0" w:rsidRPr="00FB39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eastAsia="Times New Roman" w:hAnsiTheme="minorHAnsi" w:cstheme="minorHAnsi"/>
          <w:sz w:val="24"/>
          <w:szCs w:val="24"/>
        </w:rPr>
        <w:t>sprzętu endoskopowego</w:t>
      </w:r>
      <w:r w:rsidR="00FB39F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oświadczenie o spełnianiu warunków udziału w postępowaniu, oświadczenie o braku podstaw do wykluczenia, 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>pełnomocnictwa, zobowiązanie podmiotów trzecich), m</w:t>
      </w:r>
      <w:r>
        <w:rPr>
          <w:rFonts w:asciiTheme="minorHAnsi" w:eastAsia="Times New Roman" w:hAnsiTheme="minorHAnsi" w:cstheme="minorHAnsi"/>
          <w:sz w:val="24"/>
          <w:szCs w:val="24"/>
        </w:rPr>
        <w:t>uszą zost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ać złożone </w:t>
      </w:r>
      <w:r>
        <w:rPr>
          <w:rFonts w:asciiTheme="minorHAnsi" w:eastAsia="Times New Roman" w:hAnsiTheme="minorHAnsi" w:cstheme="minorHAnsi"/>
          <w:sz w:val="24"/>
          <w:szCs w:val="24"/>
        </w:rPr>
        <w:t>w formie pisemnej.</w:t>
      </w:r>
    </w:p>
    <w:p w:rsidR="00FD30DD" w:rsidRPr="00D3600D" w:rsidRDefault="00537AEB" w:rsidP="00FF235F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ab/>
        <w:t>Oświadczenia woli</w:t>
      </w:r>
      <w:r w:rsidR="00597665">
        <w:rPr>
          <w:rFonts w:asciiTheme="minorHAnsi" w:eastAsia="Times New Roman" w:hAnsiTheme="minorHAnsi" w:cstheme="minorHAnsi"/>
          <w:sz w:val="24"/>
          <w:szCs w:val="24"/>
        </w:rPr>
        <w:t>,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 xml:space="preserve"> składane przez zamawiającego i wykonawcę uważa się za złożone z chwilą, gdy doszły do adresata w taki sposób, że mógł on zapoznać się z jego treścią. Odwołanie takiego oświadczenia jest skuteczne, jeżeli doszło z tym oświadczeniem lub wcześniej.</w:t>
      </w:r>
    </w:p>
    <w:p w:rsidR="00FD30DD" w:rsidRPr="002D571A" w:rsidRDefault="00537AEB" w:rsidP="00FF235F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D3600D">
        <w:rPr>
          <w:rFonts w:asciiTheme="minorHAnsi" w:eastAsia="Times New Roman" w:hAnsiTheme="minorHAnsi" w:cstheme="minorHAnsi"/>
          <w:sz w:val="24"/>
          <w:szCs w:val="24"/>
        </w:rPr>
        <w:tab/>
        <w:t xml:space="preserve">Datą wpłynięcia oświadczenia lub informacji do zamawiającego lub wykonawcy jest data i godzina jego faktycznego dotarcia do adresata, w taki sposób, że mógł on się zapoznać z jego treścią. Nie zapoznanie się adresata z treścią oświadczenia lub informacji, z uwagi na ustalone godziny urzędowania zamawiającego lub wykonawcy nie wstrzymuje biegu 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terminów.</w:t>
      </w:r>
    </w:p>
    <w:p w:rsidR="00FD30DD" w:rsidRPr="002D571A" w:rsidRDefault="00537AEB" w:rsidP="002D571A">
      <w:pPr>
        <w:tabs>
          <w:tab w:val="num" w:pos="567"/>
        </w:tabs>
        <w:spacing w:after="0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ab/>
        <w:t>Osobami uprawnionymi do kontaktowania się z wykonawcami są pracownicy</w:t>
      </w:r>
      <w:r w:rsidR="002D571A">
        <w:rPr>
          <w:rFonts w:asciiTheme="minorHAnsi" w:eastAsia="Times New Roman" w:hAnsiTheme="minorHAnsi" w:cstheme="minorHAnsi"/>
          <w:sz w:val="24"/>
          <w:szCs w:val="24"/>
        </w:rPr>
        <w:t xml:space="preserve"> Działu Zamówień Publicznych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 xml:space="preserve">: p. </w:t>
      </w:r>
      <w:r w:rsidR="00F43A67">
        <w:rPr>
          <w:rFonts w:asciiTheme="minorHAnsi" w:eastAsia="Times New Roman" w:hAnsiTheme="minorHAnsi" w:cstheme="minorHAnsi"/>
          <w:sz w:val="24"/>
          <w:szCs w:val="24"/>
        </w:rPr>
        <w:t xml:space="preserve">Marzena </w:t>
      </w:r>
      <w:proofErr w:type="spellStart"/>
      <w:r w:rsidR="00F43A67">
        <w:rPr>
          <w:rFonts w:asciiTheme="minorHAnsi" w:eastAsia="Times New Roman" w:hAnsiTheme="minorHAnsi" w:cstheme="minorHAnsi"/>
          <w:sz w:val="24"/>
          <w:szCs w:val="24"/>
        </w:rPr>
        <w:t>Kopacka</w:t>
      </w:r>
      <w:r w:rsidR="00CA3E29">
        <w:rPr>
          <w:rFonts w:asciiTheme="minorHAnsi" w:eastAsia="Times New Roman" w:hAnsiTheme="minorHAnsi" w:cstheme="minorHAnsi"/>
          <w:sz w:val="24"/>
          <w:szCs w:val="24"/>
        </w:rPr>
        <w:t>-Biculewicz</w:t>
      </w:r>
      <w:proofErr w:type="spellEnd"/>
      <w:r w:rsidR="00CA3E29">
        <w:rPr>
          <w:rFonts w:asciiTheme="minorHAnsi" w:eastAsia="Times New Roman" w:hAnsiTheme="minorHAnsi" w:cstheme="minorHAnsi"/>
          <w:sz w:val="24"/>
          <w:szCs w:val="24"/>
        </w:rPr>
        <w:t>,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50B3">
        <w:rPr>
          <w:rFonts w:asciiTheme="minorHAnsi" w:eastAsia="Times New Roman" w:hAnsiTheme="minorHAnsi" w:cstheme="minorHAnsi"/>
          <w:sz w:val="24"/>
          <w:szCs w:val="24"/>
        </w:rPr>
        <w:t xml:space="preserve">p. </w:t>
      </w:r>
      <w:r w:rsidR="001310B7">
        <w:rPr>
          <w:rFonts w:asciiTheme="minorHAnsi" w:eastAsia="Times New Roman" w:hAnsiTheme="minorHAnsi" w:cstheme="minorHAnsi"/>
          <w:sz w:val="24"/>
          <w:szCs w:val="24"/>
        </w:rPr>
        <w:t>Izabela Leżańska</w:t>
      </w:r>
      <w:r w:rsidR="00FD30DD" w:rsidRPr="002D571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F2520" w:rsidRPr="002D571A" w:rsidRDefault="00537AEB" w:rsidP="002D571A">
      <w:p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D571A" w:rsidRPr="002D571A">
        <w:rPr>
          <w:rFonts w:asciiTheme="minorHAnsi" w:hAnsiTheme="minorHAnsi" w:cstheme="minorHAnsi"/>
          <w:sz w:val="24"/>
          <w:szCs w:val="24"/>
        </w:rPr>
        <w:t xml:space="preserve"> </w:t>
      </w:r>
      <w:r w:rsidR="002D571A" w:rsidRPr="002D571A">
        <w:rPr>
          <w:rFonts w:asciiTheme="minorHAnsi" w:hAnsiTheme="minorHAnsi" w:cstheme="minorHAnsi"/>
          <w:sz w:val="24"/>
          <w:szCs w:val="24"/>
        </w:rPr>
        <w:tab/>
      </w:r>
      <w:r w:rsidR="00EF2520" w:rsidRPr="002D571A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F2520" w:rsidRPr="002D571A" w:rsidRDefault="000350B3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administratorem oraz podmiotem przetwarzającym wszelkie dane osobowe osób fizycznych, związanych z niniejszym postępowaniem jest </w:t>
      </w:r>
      <w:r w:rsidR="00EF2520" w:rsidRPr="002D571A">
        <w:rPr>
          <w:rFonts w:asciiTheme="minorHAnsi" w:hAnsiTheme="minorHAnsi" w:cstheme="minorHAnsi"/>
          <w:b/>
          <w:sz w:val="24"/>
          <w:szCs w:val="24"/>
        </w:rPr>
        <w:t>Pomorski Uniwersytet Medyczny w Szczecinie, ul. Rybacka 1, 70-204 Szczecin</w:t>
      </w:r>
      <w:r w:rsidR="00EF2520" w:rsidRPr="002D571A">
        <w:rPr>
          <w:rFonts w:asciiTheme="minorHAnsi" w:hAnsiTheme="minorHAnsi" w:cstheme="minorHAnsi"/>
          <w:sz w:val="24"/>
          <w:szCs w:val="24"/>
        </w:rPr>
        <w:t>;</w:t>
      </w:r>
    </w:p>
    <w:p w:rsidR="00EF2520" w:rsidRPr="002D571A" w:rsidRDefault="00EF2520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71A">
        <w:rPr>
          <w:rFonts w:asciiTheme="minorHAnsi" w:hAnsiTheme="minorHAnsi" w:cstheme="minorHAnsi"/>
          <w:sz w:val="24"/>
          <w:szCs w:val="24"/>
        </w:rPr>
        <w:t xml:space="preserve">kontakt z Inspektorem Ochrony Danych Pomorskiego Uniwersytetu Medycznego w Szczecinie możliwy jest pod numerem tel. 91 48 00 </w:t>
      </w:r>
      <w:r w:rsidR="00043752" w:rsidRPr="002D571A">
        <w:rPr>
          <w:rFonts w:asciiTheme="minorHAnsi" w:hAnsiTheme="minorHAnsi" w:cstheme="minorHAnsi"/>
          <w:sz w:val="24"/>
          <w:szCs w:val="24"/>
        </w:rPr>
        <w:t xml:space="preserve">790 lub adresem e-mail: </w:t>
      </w:r>
      <w:hyperlink r:id="rId13" w:history="1">
        <w:r w:rsidRPr="002D571A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iod@pum.edu.pl</w:t>
        </w:r>
      </w:hyperlink>
      <w:r w:rsidR="00F07D04" w:rsidRPr="002D571A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</w:p>
    <w:p w:rsidR="00EF2520" w:rsidRDefault="00EF2520" w:rsidP="0014547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dane osobowe przetwarzane będą na podstawie art. 6 ust. 1 lit. c</w:t>
      </w:r>
      <w:r w:rsidRPr="00D360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3600D">
        <w:rPr>
          <w:rFonts w:asciiTheme="minorHAnsi" w:hAnsiTheme="minorHAnsi" w:cstheme="minorHAnsi"/>
          <w:sz w:val="24"/>
          <w:szCs w:val="24"/>
        </w:rPr>
        <w:t>RODO w celu, związanym z postępowaniem o udzielenie zamówienia pn.: „</w:t>
      </w:r>
      <w:sdt>
        <w:sdtPr>
          <w:rPr>
            <w:rFonts w:asciiTheme="minorHAnsi" w:hAnsiTheme="minorHAnsi" w:cstheme="minorHAnsi"/>
            <w:b/>
            <w:bCs/>
            <w:i/>
            <w:sz w:val="24"/>
            <w:szCs w:val="24"/>
          </w:rPr>
          <w:alias w:val="Tytuł"/>
          <w:tag w:val=""/>
          <w:id w:val="-375237742"/>
          <w:placeholder>
            <w:docPart w:val="6CC22F1F7EE2486F9293A2BA706F60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10B7">
            <w:rPr>
              <w:rFonts w:asciiTheme="minorHAnsi" w:hAnsiTheme="minorHAnsi" w:cstheme="minorHAnsi"/>
              <w:b/>
              <w:bCs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1310B7">
        <w:rPr>
          <w:rFonts w:asciiTheme="minorHAnsi" w:hAnsiTheme="minorHAnsi" w:cstheme="minorHAnsi"/>
          <w:b/>
          <w:bCs/>
          <w:i/>
          <w:sz w:val="24"/>
          <w:szCs w:val="24"/>
        </w:rPr>
        <w:t>znego w Szczecinie</w:t>
      </w:r>
      <w:r w:rsidRPr="00D3600D">
        <w:rPr>
          <w:rFonts w:asciiTheme="minorHAnsi" w:hAnsiTheme="minorHAnsi" w:cstheme="minorHAnsi"/>
          <w:i/>
          <w:sz w:val="24"/>
          <w:szCs w:val="24"/>
        </w:rPr>
        <w:t xml:space="preserve">”, </w:t>
      </w:r>
      <w:r w:rsidRPr="00D3600D">
        <w:rPr>
          <w:rFonts w:asciiTheme="minorHAnsi" w:hAnsiTheme="minorHAnsi" w:cstheme="minorHAnsi"/>
          <w:sz w:val="24"/>
          <w:szCs w:val="24"/>
        </w:rPr>
        <w:t xml:space="preserve">prowadzonym w trybie przetargu nieograniczonego, nr postępowania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Sygn. postępowania"/>
          <w:tag w:val=""/>
          <w:id w:val="-32273145"/>
          <w:placeholder>
            <w:docPart w:val="257A6D6895DB49658E7BC963439CD2F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10B7">
            <w:rPr>
              <w:rFonts w:asciiTheme="minorHAnsi" w:hAnsiTheme="minorHAnsi" w:cstheme="minorHAnsi"/>
              <w:sz w:val="24"/>
              <w:szCs w:val="24"/>
            </w:rPr>
            <w:t>DZP-262-29/2019</w:t>
          </w:r>
        </w:sdtContent>
      </w:sdt>
      <w:r w:rsidR="00F07D04" w:rsidRPr="00D3600D">
        <w:rPr>
          <w:rFonts w:asciiTheme="minorHAnsi" w:hAnsiTheme="minorHAnsi" w:cstheme="minorHAnsi"/>
          <w:sz w:val="24"/>
          <w:szCs w:val="24"/>
        </w:rPr>
        <w:t>;</w:t>
      </w:r>
      <w:r w:rsidRPr="00D360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7D04" w:rsidRDefault="00F07D04" w:rsidP="00F43A67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43A67">
        <w:rPr>
          <w:rFonts w:asciiTheme="minorHAnsi" w:hAnsiTheme="minorHAnsi" w:cstheme="minorHAnsi"/>
          <w:sz w:val="24"/>
          <w:szCs w:val="24"/>
        </w:rPr>
        <w:t>w przypadku wyboru oferty najkorzystniejszej dane osobowe przetwarzane będą na podstawie art. 6 ust. 1 lit. b RODO w celu</w:t>
      </w:r>
      <w:r w:rsidR="00CA3E29">
        <w:rPr>
          <w:rFonts w:asciiTheme="minorHAnsi" w:hAnsiTheme="minorHAnsi" w:cstheme="minorHAnsi"/>
          <w:sz w:val="24"/>
          <w:szCs w:val="24"/>
        </w:rPr>
        <w:t xml:space="preserve"> związanym z realizacją umowy w przedmiotowym postępowaniu</w:t>
      </w:r>
      <w:r w:rsidR="00834AAF" w:rsidRPr="00F43A67">
        <w:rPr>
          <w:rFonts w:asciiTheme="minorHAnsi" w:hAnsiTheme="minorHAnsi" w:cstheme="minorHAnsi"/>
          <w:sz w:val="24"/>
          <w:szCs w:val="24"/>
        </w:rPr>
        <w:t>;</w:t>
      </w:r>
    </w:p>
    <w:p w:rsidR="000350B3" w:rsidRDefault="000350B3" w:rsidP="000350B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odbiorcami ww. danych osobowych będą osoby lub podmioty, którym udostępniona zostanie dokumentacja postępowania w oparciu o art. 8 oraz art. 96 ust. 3 ustawy oraz umowy dofinansowania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350B3" w:rsidRPr="000350B3" w:rsidRDefault="000350B3" w:rsidP="000350B3">
      <w:pPr>
        <w:numPr>
          <w:ilvl w:val="0"/>
          <w:numId w:val="8"/>
        </w:numPr>
        <w:tabs>
          <w:tab w:val="clear" w:pos="360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>ww. dane osobowe będą przechowywane odpowiednio:</w:t>
      </w:r>
    </w:p>
    <w:p w:rsidR="000350B3" w:rsidRPr="000350B3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 xml:space="preserve">przez okres 4 lat od dnia zakończenia postępowania o udzielenie zamówienia publicznego albo przez cały czas trwania umowy i okres jej rozliczania - jeżeli czas trwania i rozliczenia umowy, albo trwałości projektu przekracza 4 lata;  </w:t>
      </w:r>
    </w:p>
    <w:p w:rsidR="000350B3" w:rsidRPr="000350B3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>przez okres,  o którym mowa w art. 125 ust. 4 lit. d) w zw. z art. 140 rozporządzenia Parlamentu Europejskiego nr 1303/2013 z dnia 17.12.2013 r. w przypadku zamówień współfinansowanych ze środków UE;</w:t>
      </w:r>
    </w:p>
    <w:p w:rsidR="00F07D04" w:rsidRPr="00D3600D" w:rsidRDefault="000350B3" w:rsidP="000350B3">
      <w:pPr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50B3">
        <w:rPr>
          <w:rFonts w:asciiTheme="minorHAnsi" w:hAnsiTheme="minorHAnsi" w:cstheme="minorHAnsi"/>
          <w:sz w:val="24"/>
          <w:szCs w:val="24"/>
        </w:rPr>
        <w:t xml:space="preserve">- </w:t>
      </w:r>
      <w:r w:rsidRPr="000350B3">
        <w:rPr>
          <w:rFonts w:asciiTheme="minorHAnsi" w:hAnsiTheme="minorHAnsi" w:cstheme="minorHAnsi"/>
          <w:sz w:val="24"/>
          <w:szCs w:val="24"/>
        </w:rPr>
        <w:tab/>
        <w:t>do czasu przeprowadzania archiwizacji dokumentacji - w zakresie określonym w przepisach o archiwizacji</w:t>
      </w:r>
      <w:r w:rsidR="00F07D04" w:rsidRPr="00D3600D">
        <w:rPr>
          <w:rFonts w:asciiTheme="minorHAnsi" w:hAnsiTheme="minorHAnsi" w:cstheme="minorHAnsi"/>
          <w:sz w:val="24"/>
          <w:szCs w:val="24"/>
        </w:rPr>
        <w:t>,</w:t>
      </w:r>
    </w:p>
    <w:p w:rsid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 xml:space="preserve">obowiązek podania danych osobowych jest wymogiem ustawowym, określonym w przepisach ustawy </w:t>
      </w:r>
      <w:proofErr w:type="spellStart"/>
      <w:r w:rsidRPr="000350B3">
        <w:rPr>
          <w:rFonts w:asciiTheme="minorHAnsi" w:hAnsiTheme="minorHAnsi" w:cstheme="minorHAnsi"/>
        </w:rPr>
        <w:t>pzp</w:t>
      </w:r>
      <w:proofErr w:type="spellEnd"/>
      <w:r w:rsidRPr="000350B3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50B3">
        <w:rPr>
          <w:rFonts w:asciiTheme="minorHAnsi" w:hAnsiTheme="minorHAnsi" w:cstheme="minorHAnsi"/>
        </w:rPr>
        <w:t>pzp</w:t>
      </w:r>
      <w:proofErr w:type="spellEnd"/>
      <w:r w:rsidRPr="000350B3">
        <w:rPr>
          <w:rFonts w:asciiTheme="minorHAnsi" w:hAnsiTheme="minorHAnsi" w:cstheme="minorHAnsi"/>
        </w:rPr>
        <w:t>,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>w odniesieniu do danych osobowych decyzje nie będą podejmowane w sposób zautomatyzowany, stosownie do art. 22 RODO;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0350B3">
        <w:rPr>
          <w:rFonts w:asciiTheme="minorHAnsi" w:hAnsiTheme="minorHAnsi" w:cstheme="minorHAnsi"/>
        </w:rPr>
        <w:t>osoba fizyczna, której dane osobowe dotyczą posiada: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ww. danych osobowych. W</w:t>
      </w:r>
      <w:r w:rsidRPr="000350B3">
        <w:rPr>
          <w:rFonts w:cs="Calibri"/>
          <w:sz w:val="24"/>
          <w:szCs w:val="24"/>
          <w:lang w:eastAsia="pl-PL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na podstawie art. 16 RODO prawo do sprostowania ww. danych osobowych (</w:t>
      </w:r>
      <w:r w:rsidRPr="000350B3">
        <w:rPr>
          <w:rFonts w:cs="Calibri"/>
          <w:i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50B3">
        <w:rPr>
          <w:rFonts w:cs="Calibri"/>
          <w:sz w:val="24"/>
          <w:szCs w:val="24"/>
          <w:lang w:eastAsia="pl-PL"/>
        </w:rPr>
        <w:t>);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RODO;  </w:t>
      </w:r>
    </w:p>
    <w:p w:rsidR="000350B3" w:rsidRPr="000350B3" w:rsidRDefault="000350B3" w:rsidP="000350B3">
      <w:pPr>
        <w:numPr>
          <w:ilvl w:val="0"/>
          <w:numId w:val="34"/>
        </w:numPr>
        <w:spacing w:before="60" w:after="60" w:line="240" w:lineRule="auto"/>
        <w:ind w:left="1418" w:hanging="284"/>
        <w:jc w:val="both"/>
        <w:rPr>
          <w:rFonts w:cs="Calibri"/>
          <w:i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prawo do wniesienia skargi do Prezesa Urzędu Ochrony Danych Osobowych, gdy  przetwarzanie danych osobowych narusza przepisy RODO;</w:t>
      </w:r>
    </w:p>
    <w:p w:rsidR="000350B3" w:rsidRPr="000350B3" w:rsidRDefault="000350B3" w:rsidP="000350B3">
      <w:pPr>
        <w:pStyle w:val="Akapitzlist"/>
        <w:numPr>
          <w:ilvl w:val="0"/>
          <w:numId w:val="8"/>
        </w:numPr>
        <w:tabs>
          <w:tab w:val="clear" w:pos="360"/>
        </w:tabs>
        <w:spacing w:before="60" w:after="60"/>
        <w:ind w:left="1134"/>
        <w:jc w:val="both"/>
        <w:rPr>
          <w:rFonts w:asciiTheme="minorHAnsi" w:hAnsiTheme="minorHAnsi" w:cstheme="minorHAnsi"/>
          <w:i/>
        </w:rPr>
      </w:pPr>
      <w:r w:rsidRPr="000350B3">
        <w:rPr>
          <w:rFonts w:asciiTheme="minorHAnsi" w:hAnsiTheme="minorHAnsi" w:cstheme="minorHAnsi"/>
        </w:rPr>
        <w:t>osobie fizycznej, której dane osobowe dotyczą nie przysługuje: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prawo do przenoszenia danych osobowych, o którym mowa w art. 20 RODO; </w:t>
      </w:r>
    </w:p>
    <w:p w:rsidR="000350B3" w:rsidRPr="000350B3" w:rsidRDefault="000350B3" w:rsidP="000350B3">
      <w:pPr>
        <w:numPr>
          <w:ilvl w:val="0"/>
          <w:numId w:val="35"/>
        </w:numPr>
        <w:spacing w:before="60" w:after="60" w:line="240" w:lineRule="auto"/>
        <w:ind w:left="1418" w:hanging="284"/>
        <w:jc w:val="both"/>
        <w:rPr>
          <w:rFonts w:cs="Calibri"/>
          <w:i/>
          <w:sz w:val="24"/>
          <w:szCs w:val="24"/>
          <w:lang w:eastAsia="pl-PL"/>
        </w:rPr>
      </w:pPr>
      <w:r w:rsidRPr="000350B3">
        <w:rPr>
          <w:rFonts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:rsidR="00EF2520" w:rsidRDefault="000350B3" w:rsidP="000350B3">
      <w:p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8.</w:t>
      </w:r>
      <w:r>
        <w:rPr>
          <w:rFonts w:cs="Calibri"/>
          <w:sz w:val="24"/>
          <w:szCs w:val="24"/>
          <w:lang w:eastAsia="pl-PL"/>
        </w:rPr>
        <w:tab/>
      </w:r>
      <w:r w:rsidRPr="000350B3">
        <w:rPr>
          <w:rFonts w:cs="Calibri"/>
          <w:sz w:val="24"/>
          <w:szCs w:val="24"/>
          <w:lang w:eastAsia="pl-PL"/>
        </w:rPr>
        <w:t xml:space="preserve">Zamawiający udostępnia dane osobowe, o których mowa w art. 10 RODO, w celu umożliwienia korzystania za środków ochrony prawnej, o których mowa w dziale VI ustawy </w:t>
      </w:r>
      <w:proofErr w:type="spellStart"/>
      <w:r w:rsidRPr="000350B3">
        <w:rPr>
          <w:rFonts w:cs="Calibri"/>
          <w:sz w:val="24"/>
          <w:szCs w:val="24"/>
          <w:lang w:eastAsia="pl-PL"/>
        </w:rPr>
        <w:t>pzp</w:t>
      </w:r>
      <w:proofErr w:type="spellEnd"/>
      <w:r w:rsidRPr="000350B3">
        <w:rPr>
          <w:rFonts w:cs="Calibri"/>
          <w:sz w:val="24"/>
          <w:szCs w:val="24"/>
          <w:lang w:eastAsia="pl-PL"/>
        </w:rPr>
        <w:t>, do upływu terminu do ich wniesienia</w:t>
      </w:r>
      <w:r>
        <w:rPr>
          <w:rFonts w:cs="Calibri"/>
          <w:sz w:val="24"/>
          <w:szCs w:val="24"/>
          <w:lang w:eastAsia="pl-PL"/>
        </w:rPr>
        <w:t>.</w:t>
      </w:r>
    </w:p>
    <w:p w:rsidR="001D2E54" w:rsidRPr="00D3600D" w:rsidRDefault="001D2E54" w:rsidP="002D571A">
      <w:pPr>
        <w:spacing w:after="0"/>
        <w:ind w:left="1418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3960" w:rsidRPr="00D3600D" w:rsidRDefault="00AE3960" w:rsidP="00AE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II.</w:t>
      </w:r>
      <w:r w:rsidR="00660AD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S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łownik CPV</w:t>
      </w:r>
      <w:r w:rsidR="00C417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, </w:t>
      </w:r>
      <w:r w:rsidR="0086630A">
        <w:rPr>
          <w:rFonts w:asciiTheme="minorHAnsi" w:hAnsiTheme="minorHAnsi" w:cstheme="minorHAnsi"/>
          <w:b/>
          <w:sz w:val="24"/>
          <w:szCs w:val="24"/>
          <w:lang w:eastAsia="pl-PL"/>
        </w:rPr>
        <w:t>wybór procedury</w:t>
      </w:r>
    </w:p>
    <w:p w:rsidR="00ED6655" w:rsidRPr="00D3600D" w:rsidRDefault="00ED6655" w:rsidP="00D634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6655" w:rsidRPr="00D3600D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 xml:space="preserve">Postępowanie prowadzone jest w trybie przetargu nieograniczonego na podstawie </w:t>
      </w:r>
      <w:r w:rsidR="00A13768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D3600D">
        <w:rPr>
          <w:rFonts w:asciiTheme="minorHAnsi" w:hAnsiTheme="minorHAnsi" w:cstheme="minorHAnsi"/>
          <w:sz w:val="24"/>
          <w:szCs w:val="24"/>
        </w:rPr>
        <w:t xml:space="preserve">ustawy </w:t>
      </w:r>
      <w:r w:rsidR="00A13768">
        <w:rPr>
          <w:rFonts w:asciiTheme="minorHAnsi" w:hAnsiTheme="minorHAnsi" w:cstheme="minorHAnsi"/>
          <w:sz w:val="24"/>
          <w:szCs w:val="24"/>
        </w:rPr>
        <w:t>PZP</w:t>
      </w:r>
      <w:r w:rsidRPr="00D3600D">
        <w:rPr>
          <w:rFonts w:asciiTheme="minorHAnsi" w:hAnsiTheme="minorHAnsi" w:cstheme="minorHAnsi"/>
          <w:sz w:val="24"/>
          <w:szCs w:val="24"/>
        </w:rPr>
        <w:t>.</w:t>
      </w:r>
    </w:p>
    <w:p w:rsidR="00C417FB" w:rsidRPr="009671B4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 xml:space="preserve">Szacunkowa wartość </w:t>
      </w:r>
      <w:r w:rsidRPr="006666B4">
        <w:rPr>
          <w:rFonts w:asciiTheme="minorHAnsi" w:hAnsiTheme="minorHAnsi" w:cstheme="minorHAnsi"/>
          <w:sz w:val="24"/>
          <w:szCs w:val="24"/>
        </w:rPr>
        <w:t>zamówienia</w:t>
      </w:r>
      <w:r w:rsidR="00A26D43" w:rsidRPr="006666B4">
        <w:rPr>
          <w:rFonts w:asciiTheme="minorHAnsi" w:hAnsiTheme="minorHAnsi" w:cstheme="minorHAnsi"/>
          <w:sz w:val="24"/>
          <w:szCs w:val="24"/>
        </w:rPr>
        <w:t xml:space="preserve"> </w:t>
      </w:r>
      <w:r w:rsidR="00AE3960" w:rsidRPr="00D3600D">
        <w:rPr>
          <w:rFonts w:asciiTheme="minorHAnsi" w:hAnsiTheme="minorHAnsi" w:cstheme="minorHAnsi"/>
          <w:sz w:val="24"/>
          <w:szCs w:val="24"/>
        </w:rPr>
        <w:t xml:space="preserve">jest </w:t>
      </w:r>
      <w:r w:rsidR="00660AD6">
        <w:rPr>
          <w:rFonts w:asciiTheme="minorHAnsi" w:hAnsiTheme="minorHAnsi" w:cstheme="minorHAnsi"/>
          <w:sz w:val="24"/>
          <w:szCs w:val="24"/>
        </w:rPr>
        <w:t>mniejsza</w:t>
      </w:r>
      <w:r w:rsidR="00A26D43">
        <w:rPr>
          <w:rFonts w:asciiTheme="minorHAnsi" w:hAnsiTheme="minorHAnsi" w:cstheme="minorHAnsi"/>
          <w:sz w:val="24"/>
          <w:szCs w:val="24"/>
        </w:rPr>
        <w:t xml:space="preserve"> </w:t>
      </w:r>
      <w:r w:rsidR="00AE3960" w:rsidRPr="00D3600D">
        <w:rPr>
          <w:rFonts w:asciiTheme="minorHAnsi" w:hAnsiTheme="minorHAnsi" w:cstheme="minorHAnsi"/>
          <w:sz w:val="24"/>
          <w:szCs w:val="24"/>
        </w:rPr>
        <w:t xml:space="preserve">niż kwoty, określone w przepisach, wydanych </w:t>
      </w:r>
      <w:r w:rsidR="00A26D43">
        <w:rPr>
          <w:rFonts w:asciiTheme="minorHAnsi" w:hAnsiTheme="minorHAnsi" w:cstheme="minorHAnsi"/>
          <w:sz w:val="24"/>
          <w:szCs w:val="24"/>
        </w:rPr>
        <w:t xml:space="preserve">na podstawie art. 11 ust. 8 </w:t>
      </w:r>
      <w:r w:rsidR="00904E53">
        <w:rPr>
          <w:rFonts w:asciiTheme="minorHAnsi" w:hAnsiTheme="minorHAnsi" w:cstheme="minorHAnsi"/>
          <w:sz w:val="24"/>
          <w:szCs w:val="24"/>
        </w:rPr>
        <w:t>ustawy PZP</w:t>
      </w:r>
      <w:r w:rsidR="000F6874">
        <w:rPr>
          <w:rFonts w:asciiTheme="minorHAnsi" w:hAnsiTheme="minorHAnsi" w:cstheme="minorHAnsi"/>
          <w:sz w:val="24"/>
          <w:szCs w:val="24"/>
        </w:rPr>
        <w:t>.</w:t>
      </w:r>
    </w:p>
    <w:p w:rsidR="0026675B" w:rsidRPr="00D3600D" w:rsidRDefault="00ED6655" w:rsidP="00E13D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3600D">
        <w:rPr>
          <w:rFonts w:asciiTheme="minorHAnsi" w:hAnsiTheme="minorHAnsi" w:cstheme="minorHAnsi"/>
        </w:rPr>
        <w:t xml:space="preserve">Niniejsza specyfikacja podlega udostępnieniu </w:t>
      </w:r>
      <w:r w:rsidR="0026675B" w:rsidRPr="00D3600D">
        <w:rPr>
          <w:rFonts w:asciiTheme="minorHAnsi" w:hAnsiTheme="minorHAnsi" w:cstheme="minorHAnsi"/>
        </w:rPr>
        <w:t xml:space="preserve">w </w:t>
      </w:r>
      <w:r w:rsidR="008C3CF9" w:rsidRPr="00D3600D">
        <w:rPr>
          <w:rFonts w:asciiTheme="minorHAnsi" w:hAnsiTheme="minorHAnsi" w:cstheme="minorHAnsi"/>
          <w:lang w:eastAsia="en-US"/>
        </w:rPr>
        <w:t>formie pliku</w:t>
      </w:r>
      <w:r w:rsidR="0026675B" w:rsidRPr="00D3600D">
        <w:rPr>
          <w:rFonts w:asciiTheme="minorHAnsi" w:hAnsiTheme="minorHAnsi" w:cstheme="minorHAnsi"/>
          <w:lang w:eastAsia="en-US"/>
        </w:rPr>
        <w:t xml:space="preserve"> do pobrania </w:t>
      </w:r>
      <w:r w:rsidR="00162FF9" w:rsidRPr="00D3600D">
        <w:rPr>
          <w:rFonts w:asciiTheme="minorHAnsi" w:hAnsiTheme="minorHAnsi" w:cstheme="minorHAnsi"/>
        </w:rPr>
        <w:t>na stronie internetowej Zamawiającego</w:t>
      </w:r>
      <w:r w:rsidR="00162FF9" w:rsidRPr="00D3600D">
        <w:rPr>
          <w:rFonts w:asciiTheme="minorHAnsi" w:hAnsiTheme="minorHAnsi" w:cstheme="minorHAnsi"/>
          <w:lang w:eastAsia="en-US"/>
        </w:rPr>
        <w:t xml:space="preserve">: </w:t>
      </w:r>
      <w:r w:rsidR="00E13D8C" w:rsidRPr="00E13D8C">
        <w:rPr>
          <w:rStyle w:val="Hipercze"/>
          <w:rFonts w:asciiTheme="minorHAnsi" w:hAnsiTheme="minorHAnsi" w:cstheme="minorHAnsi"/>
          <w:bCs/>
          <w:lang w:eastAsia="en-US"/>
        </w:rPr>
        <w:t>https://bip.pum.edu.pl/artykuly/214/dostawy</w:t>
      </w:r>
      <w:r w:rsidR="00904E53" w:rsidRPr="00126310">
        <w:rPr>
          <w:rStyle w:val="Hipercze"/>
          <w:rFonts w:asciiTheme="minorHAnsi" w:hAnsiTheme="minorHAnsi" w:cstheme="minorHAnsi"/>
          <w:bCs/>
          <w:lang w:eastAsia="en-US"/>
        </w:rPr>
        <w:t>,</w:t>
      </w:r>
      <w:r w:rsidR="00904E53" w:rsidRPr="00904E53">
        <w:rPr>
          <w:rFonts w:asciiTheme="minorHAnsi" w:hAnsiTheme="minorHAnsi" w:cstheme="minorHAnsi"/>
          <w:lang w:eastAsia="en-US"/>
        </w:rPr>
        <w:t xml:space="preserve"> </w:t>
      </w:r>
      <w:r w:rsidR="00904E53" w:rsidRPr="00D3600D">
        <w:rPr>
          <w:rFonts w:asciiTheme="minorHAnsi" w:hAnsiTheme="minorHAnsi" w:cstheme="minorHAnsi"/>
          <w:lang w:eastAsia="en-US"/>
        </w:rPr>
        <w:t>od dnia o</w:t>
      </w:r>
      <w:r w:rsidR="00904E53">
        <w:rPr>
          <w:rFonts w:asciiTheme="minorHAnsi" w:hAnsiTheme="minorHAnsi" w:cstheme="minorHAnsi"/>
          <w:lang w:eastAsia="en-US"/>
        </w:rPr>
        <w:t>publikowania o</w:t>
      </w:r>
      <w:r w:rsidR="00904E53" w:rsidRPr="00D3600D">
        <w:rPr>
          <w:rFonts w:asciiTheme="minorHAnsi" w:hAnsiTheme="minorHAnsi" w:cstheme="minorHAnsi"/>
          <w:lang w:eastAsia="en-US"/>
        </w:rPr>
        <w:t xml:space="preserve">głoszenia </w:t>
      </w:r>
      <w:r w:rsidR="00904E53">
        <w:rPr>
          <w:rFonts w:asciiTheme="minorHAnsi" w:hAnsiTheme="minorHAnsi" w:cstheme="minorHAnsi"/>
          <w:lang w:eastAsia="en-US"/>
        </w:rPr>
        <w:t xml:space="preserve">o zamówieniu </w:t>
      </w:r>
      <w:r w:rsidR="00904E53">
        <w:rPr>
          <w:rFonts w:asciiTheme="minorHAnsi" w:hAnsiTheme="minorHAnsi" w:cstheme="minorHAnsi"/>
        </w:rPr>
        <w:t xml:space="preserve">w </w:t>
      </w:r>
      <w:r w:rsidR="00126310">
        <w:rPr>
          <w:rFonts w:asciiTheme="minorHAnsi" w:hAnsiTheme="minorHAnsi" w:cstheme="minorHAnsi"/>
        </w:rPr>
        <w:t>Biuletynie Zamówień Publicznych</w:t>
      </w:r>
      <w:r w:rsidR="00450FCD">
        <w:rPr>
          <w:rFonts w:asciiTheme="minorHAnsi" w:hAnsiTheme="minorHAnsi" w:cstheme="minorHAnsi"/>
        </w:rPr>
        <w:t>.</w:t>
      </w:r>
    </w:p>
    <w:p w:rsidR="00ED6655" w:rsidRPr="00D3600D" w:rsidRDefault="00ED6655" w:rsidP="00145473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Przedmiotem postępowania (zamówienia) jest:</w:t>
      </w:r>
    </w:p>
    <w:p w:rsidR="00ED6655" w:rsidRPr="00D3600D" w:rsidRDefault="007553E4" w:rsidP="00D63425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alias w:val="Tytuł"/>
          <w:tag w:val=""/>
          <w:id w:val="975413366"/>
          <w:lock w:val="sdtLocked"/>
          <w:placeholder>
            <w:docPart w:val="CEE2D937B4DD452AAA3D98C92229E8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10B7">
            <w:rPr>
              <w:rFonts w:asciiTheme="minorHAnsi" w:hAnsiTheme="minorHAnsi" w:cstheme="minorHAnsi"/>
              <w:b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1310B7">
        <w:rPr>
          <w:rFonts w:asciiTheme="minorHAnsi" w:hAnsiTheme="minorHAnsi" w:cstheme="minorHAnsi"/>
          <w:b/>
          <w:i/>
          <w:sz w:val="24"/>
          <w:szCs w:val="24"/>
        </w:rPr>
        <w:t>znego w Szczecinie</w:t>
      </w:r>
    </w:p>
    <w:p w:rsidR="00CA3E29" w:rsidRPr="003A3760" w:rsidRDefault="00ED6655" w:rsidP="003A376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0050">
        <w:rPr>
          <w:rFonts w:asciiTheme="minorHAnsi" w:hAnsiTheme="minorHAnsi" w:cstheme="minorHAnsi"/>
          <w:sz w:val="24"/>
          <w:szCs w:val="24"/>
        </w:rPr>
        <w:t xml:space="preserve">Wspólnotowy Słownik </w:t>
      </w:r>
      <w:r w:rsidR="00BD4155" w:rsidRPr="00010050">
        <w:rPr>
          <w:rFonts w:asciiTheme="minorHAnsi" w:hAnsiTheme="minorHAnsi" w:cstheme="minorHAnsi"/>
          <w:sz w:val="24"/>
          <w:szCs w:val="24"/>
        </w:rPr>
        <w:t>Z</w:t>
      </w:r>
      <w:r w:rsidRPr="00010050">
        <w:rPr>
          <w:rFonts w:asciiTheme="minorHAnsi" w:hAnsiTheme="minorHAnsi" w:cstheme="minorHAnsi"/>
          <w:sz w:val="24"/>
          <w:szCs w:val="24"/>
        </w:rPr>
        <w:t>amówień CPV</w:t>
      </w:r>
      <w:r w:rsidR="00D63425" w:rsidRPr="00010050">
        <w:rPr>
          <w:rFonts w:asciiTheme="minorHAnsi" w:hAnsiTheme="minorHAnsi" w:cstheme="minorHAnsi"/>
          <w:sz w:val="24"/>
          <w:szCs w:val="24"/>
        </w:rPr>
        <w:t>:</w:t>
      </w:r>
      <w:r w:rsidR="00CA3E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0B7">
        <w:rPr>
          <w:rFonts w:asciiTheme="minorHAnsi" w:hAnsiTheme="minorHAnsi" w:cstheme="minorHAnsi"/>
          <w:bCs/>
          <w:sz w:val="24"/>
          <w:szCs w:val="24"/>
        </w:rPr>
        <w:t>33168000-5</w:t>
      </w:r>
      <w:r w:rsidR="003A37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0B7">
        <w:rPr>
          <w:rFonts w:asciiTheme="minorHAnsi" w:hAnsiTheme="minorHAnsi" w:cstheme="minorHAnsi"/>
          <w:bCs/>
          <w:sz w:val="24"/>
          <w:szCs w:val="24"/>
        </w:rPr>
        <w:t xml:space="preserve">Przyrządy do endoskopii, </w:t>
      </w:r>
      <w:proofErr w:type="spellStart"/>
      <w:r w:rsidR="001310B7">
        <w:rPr>
          <w:rFonts w:asciiTheme="minorHAnsi" w:hAnsiTheme="minorHAnsi" w:cstheme="minorHAnsi"/>
          <w:bCs/>
          <w:sz w:val="24"/>
          <w:szCs w:val="24"/>
        </w:rPr>
        <w:t>endochirurgii</w:t>
      </w:r>
      <w:proofErr w:type="spellEnd"/>
    </w:p>
    <w:p w:rsidR="00B10EF6" w:rsidRPr="00D3600D" w:rsidRDefault="00B10EF6" w:rsidP="00145473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eastAsia="Times New Roman" w:hAnsiTheme="minorHAnsi" w:cstheme="minorHAnsi"/>
        </w:rPr>
      </w:pPr>
      <w:r w:rsidRPr="00010050">
        <w:rPr>
          <w:rFonts w:asciiTheme="minorHAnsi" w:eastAsia="Times New Roman" w:hAnsiTheme="minorHAnsi" w:cstheme="minorHAnsi"/>
        </w:rPr>
        <w:t xml:space="preserve">Niniejsze postępowanie prowadzone jest zgodnie z </w:t>
      </w:r>
      <w:r w:rsidRPr="00010050">
        <w:rPr>
          <w:rFonts w:asciiTheme="minorHAnsi" w:eastAsia="Times New Roman" w:hAnsiTheme="minorHAnsi" w:cstheme="minorHAnsi"/>
          <w:u w:val="single"/>
        </w:rPr>
        <w:t xml:space="preserve">art. 24aa ustawy </w:t>
      </w:r>
      <w:proofErr w:type="spellStart"/>
      <w:r w:rsidRPr="00010050">
        <w:rPr>
          <w:rFonts w:asciiTheme="minorHAnsi" w:eastAsia="Times New Roman" w:hAnsiTheme="minorHAnsi" w:cstheme="minorHAnsi"/>
          <w:u w:val="single"/>
        </w:rPr>
        <w:t>pzp</w:t>
      </w:r>
      <w:proofErr w:type="spellEnd"/>
      <w:r w:rsidRPr="00010050">
        <w:rPr>
          <w:rFonts w:asciiTheme="minorHAnsi" w:eastAsia="Times New Roman" w:hAnsiTheme="minorHAnsi" w:cstheme="minorHAnsi"/>
        </w:rPr>
        <w:t>. Zgodnie ze</w:t>
      </w:r>
      <w:r w:rsidRPr="00D3600D">
        <w:rPr>
          <w:rFonts w:asciiTheme="minorHAnsi" w:eastAsia="Times New Roman" w:hAnsiTheme="minorHAnsi" w:cstheme="minorHAnsi"/>
        </w:rPr>
        <w:t xml:space="preserve"> wskazaną procedurą zamawiający dokona oceny ofert, a następnie zbada, czy wykonawca, którego oferta została najwyżej oceniona nie podlega wykluczeniu z postępowania. Jeśli wykonawca wybrany uchyli się od podpisania umowy zamawiający zbada, czy nie podlega wykluczeniu wykonawca, który złożył ofertę najwyżej ocenioną spośród pozostałych ofert.</w:t>
      </w:r>
    </w:p>
    <w:p w:rsidR="00B10EF6" w:rsidRPr="006666B4" w:rsidRDefault="00B10EF6" w:rsidP="00145473">
      <w:pPr>
        <w:pStyle w:val="Akapitzlist"/>
        <w:numPr>
          <w:ilvl w:val="0"/>
          <w:numId w:val="1"/>
        </w:numPr>
        <w:tabs>
          <w:tab w:val="clear" w:pos="360"/>
        </w:tabs>
        <w:jc w:val="both"/>
        <w:rPr>
          <w:rFonts w:asciiTheme="minorHAnsi" w:eastAsia="Times New Roman" w:hAnsiTheme="minorHAnsi" w:cstheme="minorHAnsi"/>
        </w:rPr>
      </w:pPr>
      <w:r w:rsidRPr="00D3600D">
        <w:rPr>
          <w:rFonts w:asciiTheme="minorHAnsi" w:eastAsia="Times New Roman" w:hAnsiTheme="minorHAnsi" w:cstheme="minorHAnsi"/>
        </w:rPr>
        <w:t xml:space="preserve">Kod NUTS - </w:t>
      </w:r>
      <w:r w:rsidRPr="00D3600D">
        <w:rPr>
          <w:rFonts w:asciiTheme="minorHAnsi" w:eastAsia="Times New Roman" w:hAnsiTheme="minorHAnsi" w:cstheme="minorHAnsi"/>
          <w:bCs/>
        </w:rPr>
        <w:t>PL42</w:t>
      </w:r>
      <w:r w:rsidR="00BD4155">
        <w:rPr>
          <w:rFonts w:asciiTheme="minorHAnsi" w:eastAsia="Times New Roman" w:hAnsiTheme="minorHAnsi" w:cstheme="minorHAnsi"/>
          <w:bCs/>
        </w:rPr>
        <w:t>4 Miasto Szczecin</w:t>
      </w:r>
      <w:r w:rsidRPr="00D3600D">
        <w:rPr>
          <w:rFonts w:asciiTheme="minorHAnsi" w:eastAsia="Times New Roman" w:hAnsiTheme="minorHAnsi" w:cstheme="minorHAnsi"/>
          <w:bCs/>
        </w:rPr>
        <w:t>.</w:t>
      </w:r>
    </w:p>
    <w:p w:rsidR="006666B4" w:rsidRPr="00D3600D" w:rsidRDefault="006666B4" w:rsidP="006666B4">
      <w:pPr>
        <w:pStyle w:val="Akapitzlist"/>
        <w:ind w:left="425"/>
        <w:jc w:val="both"/>
        <w:rPr>
          <w:rFonts w:asciiTheme="minorHAnsi" w:eastAsia="Times New Roman" w:hAnsiTheme="minorHAnsi" w:cstheme="minorHAnsi"/>
        </w:rPr>
      </w:pPr>
    </w:p>
    <w:p w:rsidR="00B10EF6" w:rsidRPr="00D3600D" w:rsidRDefault="00B10EF6" w:rsidP="00B1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360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III. O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ferty i </w:t>
      </w:r>
      <w:r w:rsidR="00CD7E4A">
        <w:rPr>
          <w:rFonts w:asciiTheme="minorHAnsi" w:hAnsiTheme="minorHAnsi" w:cstheme="minorHAnsi"/>
          <w:b/>
          <w:sz w:val="24"/>
          <w:szCs w:val="24"/>
          <w:lang w:eastAsia="pl-PL"/>
        </w:rPr>
        <w:t>dokumenty/</w:t>
      </w:r>
      <w:r w:rsidRPr="00D3600D">
        <w:rPr>
          <w:rFonts w:asciiTheme="minorHAnsi" w:hAnsiTheme="minorHAnsi" w:cstheme="minorHAnsi"/>
          <w:b/>
          <w:sz w:val="24"/>
          <w:szCs w:val="24"/>
          <w:lang w:eastAsia="pl-PL"/>
        </w:rPr>
        <w:t>oświadczenia składane wraz z ofertą</w:t>
      </w:r>
      <w:r w:rsidR="008D7DCB">
        <w:rPr>
          <w:rFonts w:asciiTheme="minorHAnsi" w:hAnsiTheme="minorHAnsi" w:cstheme="minorHAnsi"/>
          <w:b/>
          <w:sz w:val="24"/>
          <w:szCs w:val="24"/>
          <w:lang w:eastAsia="pl-PL"/>
        </w:rPr>
        <w:t>, opis sposobu przygotowania oferty</w:t>
      </w:r>
      <w:r w:rsidR="00FC150A">
        <w:rPr>
          <w:rFonts w:asciiTheme="minorHAnsi" w:hAnsiTheme="minorHAnsi" w:cstheme="minorHAnsi"/>
          <w:b/>
          <w:sz w:val="24"/>
          <w:szCs w:val="24"/>
          <w:lang w:eastAsia="pl-PL"/>
        </w:rPr>
        <w:t>,</w:t>
      </w:r>
      <w:r w:rsidR="00FC150A" w:rsidRPr="00FC150A">
        <w:rPr>
          <w:rFonts w:cs="Calibri"/>
          <w:b/>
          <w:sz w:val="24"/>
          <w:szCs w:val="24"/>
          <w:lang w:eastAsia="pl-PL"/>
        </w:rPr>
        <w:t xml:space="preserve"> </w:t>
      </w:r>
      <w:r w:rsidR="00FC150A">
        <w:rPr>
          <w:rFonts w:cs="Calibri"/>
          <w:b/>
          <w:sz w:val="24"/>
          <w:szCs w:val="24"/>
          <w:lang w:eastAsia="pl-PL"/>
        </w:rPr>
        <w:t>w</w:t>
      </w:r>
      <w:r w:rsidR="00FC150A" w:rsidRPr="00FC150A">
        <w:rPr>
          <w:rFonts w:asciiTheme="minorHAnsi" w:hAnsiTheme="minorHAnsi" w:cstheme="minorHAnsi"/>
          <w:b/>
          <w:sz w:val="24"/>
          <w:szCs w:val="24"/>
          <w:lang w:eastAsia="pl-PL"/>
        </w:rPr>
        <w:t>ycofanie oferty, oferta po terminie</w:t>
      </w:r>
    </w:p>
    <w:p w:rsidR="00B10EF6" w:rsidRPr="00D3600D" w:rsidRDefault="00B10EF6" w:rsidP="00B10E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4526D" w:rsidRPr="0064526D" w:rsidRDefault="00B10EF6" w:rsidP="0064526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600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Oferta</w:t>
      </w:r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>, składana w niniejszym postępowaniu</w:t>
      </w:r>
      <w:r w:rsidR="006666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08B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est zobowiązaniem wykonawcy do zgodnego z oczekiwaniami zamawiającego, wyrażonymi w </w:t>
      </w:r>
      <w:proofErr w:type="spellStart"/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>siwz</w:t>
      </w:r>
      <w:proofErr w:type="spellEnd"/>
      <w:r w:rsidRPr="00D360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 warunkach </w:t>
      </w:r>
      <w:r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wskazanych przez zamawiającego, wykonania zamówienia, za określoną w formularzu ofertowym cenę</w:t>
      </w:r>
      <w:r w:rsidR="00FC150A"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ryczałtową</w:t>
      </w:r>
      <w:r w:rsidRPr="0064526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B10EF6" w:rsidRPr="0064526D" w:rsidRDefault="00B10EF6" w:rsidP="00A6774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</w:rPr>
        <w:t xml:space="preserve">Na ofertę składają się: oświadczenie wykonawcy co do spełnienia na rzecz zamawiającego określonego w niniejszej </w:t>
      </w:r>
      <w:proofErr w:type="spellStart"/>
      <w:r w:rsidRPr="0064526D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</w:rPr>
        <w:t xml:space="preserve"> świadczenia, w zadeklarowany sposób i za oferowaną cenę, </w:t>
      </w:r>
      <w:r w:rsidR="006E022E">
        <w:rPr>
          <w:rFonts w:asciiTheme="minorHAnsi" w:hAnsiTheme="minorHAnsi" w:cstheme="minorHAnsi"/>
          <w:sz w:val="24"/>
          <w:szCs w:val="24"/>
        </w:rPr>
        <w:t xml:space="preserve">parametry </w:t>
      </w:r>
      <w:r w:rsidR="003F738D">
        <w:rPr>
          <w:rFonts w:asciiTheme="minorHAnsi" w:hAnsiTheme="minorHAnsi" w:cstheme="minorHAnsi"/>
          <w:sz w:val="24"/>
          <w:szCs w:val="24"/>
        </w:rPr>
        <w:t>oferowanego</w:t>
      </w:r>
      <w:r w:rsidR="0064526D" w:rsidRPr="0064526D">
        <w:rPr>
          <w:rFonts w:asciiTheme="minorHAnsi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hAnsiTheme="minorHAnsi" w:cstheme="minorHAnsi"/>
          <w:sz w:val="24"/>
          <w:szCs w:val="24"/>
        </w:rPr>
        <w:t>sprzętu</w:t>
      </w:r>
      <w:r w:rsidR="0064526D" w:rsidRPr="0064526D">
        <w:rPr>
          <w:rFonts w:asciiTheme="minorHAnsi" w:hAnsiTheme="minorHAnsi" w:cstheme="minorHAnsi"/>
          <w:sz w:val="24"/>
          <w:szCs w:val="24"/>
        </w:rPr>
        <w:t xml:space="preserve"> </w:t>
      </w:r>
      <w:r w:rsidR="003F738D">
        <w:rPr>
          <w:rFonts w:asciiTheme="minorHAnsi" w:hAnsiTheme="minorHAnsi" w:cstheme="minorHAnsi"/>
          <w:sz w:val="24"/>
          <w:szCs w:val="24"/>
        </w:rPr>
        <w:t>endoskopowego</w:t>
      </w:r>
      <w:r w:rsidR="0064526D">
        <w:rPr>
          <w:rFonts w:asciiTheme="minorHAnsi" w:hAnsiTheme="minorHAnsi" w:cstheme="minorHAnsi"/>
          <w:sz w:val="24"/>
          <w:szCs w:val="24"/>
        </w:rPr>
        <w:t xml:space="preserve"> 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>oraz wszystkie pozostałe wymagane dokumenty</w:t>
      </w:r>
      <w:r w:rsidR="00CD7E4A"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i oświadczenia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B10EF6" w:rsidRPr="0064526D" w:rsidRDefault="00B10EF6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Wykonawcy sporządzą oferty zgodnie z wymaganiami </w:t>
      </w:r>
      <w:proofErr w:type="spellStart"/>
      <w:r w:rsidRPr="0064526D">
        <w:rPr>
          <w:rFonts w:asciiTheme="minorHAnsi" w:hAnsiTheme="minorHAnsi" w:cstheme="minorHAnsi"/>
          <w:sz w:val="24"/>
          <w:szCs w:val="24"/>
          <w:lang w:eastAsia="pl-PL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FC150A" w:rsidRDefault="00B10EF6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przekazuje </w:t>
      </w:r>
      <w:r w:rsidRPr="0064526D">
        <w:rPr>
          <w:rFonts w:asciiTheme="minorHAnsi" w:hAnsiTheme="minorHAnsi" w:cstheme="minorHAnsi"/>
          <w:b/>
          <w:sz w:val="24"/>
          <w:szCs w:val="24"/>
          <w:lang w:eastAsia="pl-PL"/>
        </w:rPr>
        <w:t>wzór formularza ofertowego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do wykorzystania przez wykonawców. Wykonawcy mogą go nie wykorzystać i sporządzić ofertę na własnym formularzu</w:t>
      </w:r>
      <w:r w:rsidR="006D3452" w:rsidRPr="0064526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pod warunkiem, że jego treść odpowiadać będzie warunkom określonym przez zamawiającego w </w:t>
      </w:r>
      <w:proofErr w:type="spellStart"/>
      <w:r w:rsidRPr="0064526D">
        <w:rPr>
          <w:rFonts w:asciiTheme="minorHAnsi" w:hAnsiTheme="minorHAnsi" w:cstheme="minorHAnsi"/>
          <w:sz w:val="24"/>
          <w:szCs w:val="24"/>
          <w:lang w:eastAsia="pl-PL"/>
        </w:rPr>
        <w:t>siwz</w:t>
      </w:r>
      <w:proofErr w:type="spellEnd"/>
      <w:r w:rsidRPr="0064526D">
        <w:rPr>
          <w:rFonts w:asciiTheme="minorHAnsi" w:hAnsiTheme="minorHAnsi" w:cstheme="minorHAnsi"/>
          <w:sz w:val="24"/>
          <w:szCs w:val="24"/>
          <w:lang w:eastAsia="pl-PL"/>
        </w:rPr>
        <w:t xml:space="preserve"> oraz wa</w:t>
      </w:r>
      <w:r w:rsidR="00FC150A" w:rsidRPr="0064526D">
        <w:rPr>
          <w:rFonts w:asciiTheme="minorHAnsi" w:hAnsiTheme="minorHAnsi" w:cstheme="minorHAnsi"/>
          <w:sz w:val="24"/>
          <w:szCs w:val="24"/>
          <w:lang w:eastAsia="pl-PL"/>
        </w:rPr>
        <w:t>runkom</w:t>
      </w:r>
      <w:r w:rsidR="008371F7">
        <w:rPr>
          <w:rFonts w:asciiTheme="minorHAnsi" w:hAnsiTheme="minorHAnsi" w:cstheme="minorHAnsi"/>
          <w:sz w:val="24"/>
          <w:szCs w:val="24"/>
          <w:lang w:eastAsia="pl-PL"/>
        </w:rPr>
        <w:t xml:space="preserve"> określonym w ustawie </w:t>
      </w:r>
      <w:proofErr w:type="spellStart"/>
      <w:r w:rsidR="008371F7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4708B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Oferty i oświadczenia muszą być sporządzone czytelnie, w języku polskim. </w:t>
      </w:r>
      <w:r w:rsidRPr="00FC150A">
        <w:rPr>
          <w:rFonts w:eastAsia="Times New Roman" w:cs="Calibri"/>
          <w:sz w:val="24"/>
        </w:rPr>
        <w:t>Dokumenty sporządzone w języku obcym muszą być złożone wraz</w:t>
      </w:r>
      <w:r>
        <w:rPr>
          <w:rFonts w:eastAsia="Times New Roman" w:cs="Calibri"/>
          <w:sz w:val="24"/>
        </w:rPr>
        <w:t xml:space="preserve"> z tłumaczeniem na język polski.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Oferta musi być podpisana przez osoby upoważnione do składania oświadczeń woli w imieniu wykonawcy. Pełnomocnictwo do podpisania oferty musi być dołączone do oferty w oryginale lub kopii poświadczonej za zgodność z oryginałem przez notariusza, o ile nie wynika ono z innych dokumentów załączonych przez wykonawcę.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Zaleca się, aby wszystkie strony oferty były ponumerowane. Ponadto, wszelkie miejsca, w których wykonawca naniósł zmiany, muszą być przez niego parafowane.</w:t>
      </w:r>
    </w:p>
    <w:p w:rsidR="00FC150A" w:rsidRPr="004708B9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Zaleca się by w formularzu ofertowym wykonawcy wpisali dane teleadresowe, na które ma być kierowana korespondencja od zamawiającego i osoby do bieżącego kontaktu z zamawiającym.</w:t>
      </w:r>
    </w:p>
    <w:p w:rsidR="004708B9" w:rsidRDefault="004708B9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eastAsia="Times New Roman" w:cs="Calibri"/>
          <w:sz w:val="24"/>
        </w:rPr>
        <w:t>Zamawiający nie dopuszcza składania ofert częściowych.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Zamawiający </w:t>
      </w:r>
      <w:r w:rsidRPr="00FC150A">
        <w:rPr>
          <w:rFonts w:cs="Calibri"/>
          <w:bCs/>
          <w:sz w:val="24"/>
          <w:szCs w:val="24"/>
        </w:rPr>
        <w:t>nie dopuszcza składania ofert wariantowych</w:t>
      </w:r>
      <w:r w:rsidRPr="00FC150A">
        <w:rPr>
          <w:rFonts w:cs="Calibri"/>
          <w:sz w:val="24"/>
          <w:szCs w:val="24"/>
        </w:rPr>
        <w:t>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 xml:space="preserve">Zamawiający </w:t>
      </w:r>
      <w:r w:rsidRPr="00FC150A">
        <w:rPr>
          <w:rFonts w:cs="Calibri"/>
          <w:bCs/>
          <w:sz w:val="24"/>
          <w:szCs w:val="24"/>
        </w:rPr>
        <w:t xml:space="preserve">nie przewiduje udzielania zamówień podobnych, na podstawie art. 67 ust. 1 pkt </w:t>
      </w:r>
      <w:r w:rsidR="004708B9">
        <w:rPr>
          <w:rFonts w:cs="Calibri"/>
          <w:bCs/>
          <w:sz w:val="24"/>
          <w:szCs w:val="24"/>
        </w:rPr>
        <w:t>7</w:t>
      </w:r>
      <w:r w:rsidRPr="00FC150A">
        <w:rPr>
          <w:rFonts w:cs="Calibri"/>
          <w:bCs/>
          <w:sz w:val="24"/>
          <w:szCs w:val="24"/>
        </w:rPr>
        <w:t xml:space="preserve">) ustawy </w:t>
      </w:r>
      <w:proofErr w:type="spellStart"/>
      <w:r w:rsidRPr="00FC150A">
        <w:rPr>
          <w:rFonts w:cs="Calibri"/>
          <w:bCs/>
          <w:sz w:val="24"/>
          <w:szCs w:val="24"/>
        </w:rPr>
        <w:t>pzp</w:t>
      </w:r>
      <w:proofErr w:type="spellEnd"/>
      <w:r>
        <w:rPr>
          <w:rFonts w:cs="Calibri"/>
          <w:bCs/>
          <w:sz w:val="24"/>
          <w:szCs w:val="24"/>
        </w:rPr>
        <w:t>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Wykonawca ponosi wszelkie koszty związane z przygotowaniem i złożeniem oferty.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Zaleca się, by wykonawca zamieścił ofertę w zamkniętej kopercie,</w:t>
      </w:r>
      <w:r>
        <w:rPr>
          <w:rFonts w:cs="Calibri"/>
          <w:sz w:val="24"/>
          <w:szCs w:val="24"/>
        </w:rPr>
        <w:t xml:space="preserve"> zawierającej oznaczenie: </w:t>
      </w:r>
      <w:r w:rsidRPr="00FC150A">
        <w:rPr>
          <w:rFonts w:cs="Calibri"/>
          <w:sz w:val="24"/>
          <w:szCs w:val="24"/>
        </w:rPr>
        <w:t>„</w:t>
      </w:r>
      <w:sdt>
        <w:sdtPr>
          <w:rPr>
            <w:rFonts w:cs="Calibri"/>
            <w:b/>
            <w:bCs/>
            <w:i/>
            <w:sz w:val="24"/>
            <w:szCs w:val="24"/>
          </w:rPr>
          <w:alias w:val="Tytuł"/>
          <w:tag w:val=""/>
          <w:id w:val="-1276860523"/>
          <w:placeholder>
            <w:docPart w:val="35262E2881AE45208C704D1075A032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10B7">
            <w:rPr>
              <w:rFonts w:cs="Calibri"/>
              <w:b/>
              <w:bCs/>
              <w:i/>
              <w:sz w:val="24"/>
              <w:szCs w:val="24"/>
            </w:rPr>
            <w:t>Dostawa sprzętu endoskopowego dla Pomorskiego Uniwersytetu Medyc</w:t>
          </w:r>
        </w:sdtContent>
      </w:sdt>
      <w:r w:rsidR="006B2112">
        <w:rPr>
          <w:rFonts w:cs="Calibri"/>
          <w:b/>
          <w:bCs/>
          <w:i/>
          <w:sz w:val="24"/>
          <w:szCs w:val="24"/>
        </w:rPr>
        <w:t>znego w Szczecinie</w:t>
      </w:r>
      <w:r w:rsidRPr="00FC150A">
        <w:rPr>
          <w:rFonts w:cs="Calibri"/>
          <w:sz w:val="24"/>
          <w:szCs w:val="24"/>
        </w:rPr>
        <w:t xml:space="preserve">” oraz „nie otwierać przed </w:t>
      </w:r>
      <w:r w:rsidR="00CF7E39">
        <w:rPr>
          <w:rFonts w:cs="Calibri"/>
          <w:b/>
          <w:sz w:val="24"/>
          <w:szCs w:val="24"/>
        </w:rPr>
        <w:t>11</w:t>
      </w:r>
      <w:r w:rsidR="003D4DE6">
        <w:rPr>
          <w:rFonts w:cs="Calibri"/>
          <w:b/>
          <w:sz w:val="24"/>
          <w:szCs w:val="24"/>
        </w:rPr>
        <w:t xml:space="preserve"> </w:t>
      </w:r>
      <w:r w:rsidR="006B2112">
        <w:rPr>
          <w:rFonts w:cs="Calibri"/>
          <w:b/>
          <w:sz w:val="24"/>
          <w:szCs w:val="24"/>
        </w:rPr>
        <w:t>września</w:t>
      </w:r>
      <w:r w:rsidR="00537AEB" w:rsidRPr="006666B4">
        <w:rPr>
          <w:rFonts w:cs="Calibri"/>
          <w:b/>
          <w:sz w:val="24"/>
          <w:szCs w:val="24"/>
        </w:rPr>
        <w:t xml:space="preserve"> </w:t>
      </w:r>
      <w:r w:rsidRPr="006666B4">
        <w:rPr>
          <w:rFonts w:cs="Calibri"/>
          <w:b/>
          <w:sz w:val="24"/>
          <w:szCs w:val="24"/>
        </w:rPr>
        <w:t xml:space="preserve">2019 r. godz. </w:t>
      </w:r>
      <w:r w:rsidR="006B2112">
        <w:rPr>
          <w:rFonts w:cs="Calibri"/>
          <w:b/>
          <w:sz w:val="24"/>
          <w:szCs w:val="24"/>
        </w:rPr>
        <w:t>10</w:t>
      </w:r>
      <w:r w:rsidR="00537AEB" w:rsidRPr="006666B4">
        <w:rPr>
          <w:rFonts w:cs="Calibri"/>
          <w:b/>
          <w:sz w:val="24"/>
          <w:szCs w:val="24"/>
        </w:rPr>
        <w:t>:</w:t>
      </w:r>
      <w:r w:rsidR="006B2112">
        <w:rPr>
          <w:rFonts w:cs="Calibri"/>
          <w:b/>
          <w:sz w:val="24"/>
          <w:szCs w:val="24"/>
        </w:rPr>
        <w:t>30</w:t>
      </w:r>
      <w:r w:rsidRPr="00FC150A">
        <w:rPr>
          <w:rFonts w:cs="Calibri"/>
          <w:sz w:val="24"/>
          <w:szCs w:val="24"/>
        </w:rPr>
        <w:t>” - bez nazwy i pieczątki wykonawcy.</w:t>
      </w:r>
    </w:p>
    <w:p w:rsidR="00746AB7" w:rsidRDefault="00FC150A" w:rsidP="00746AB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</w:rPr>
        <w:t>Jeżeli oferta wykonawcy nie będzie oznaczona w sposób wskazany w pkt 1</w:t>
      </w:r>
      <w:r w:rsidR="0031013D">
        <w:rPr>
          <w:rFonts w:cs="Calibri"/>
          <w:sz w:val="24"/>
          <w:szCs w:val="24"/>
        </w:rPr>
        <w:t>3</w:t>
      </w:r>
      <w:r w:rsidRPr="00FC150A">
        <w:rPr>
          <w:rFonts w:cs="Calibri"/>
          <w:sz w:val="24"/>
          <w:szCs w:val="24"/>
        </w:rPr>
        <w:t>, zamawiający nie będzie ponosić żadnej odpowiedzialności za nieterminowe wpłynięcie oferty.</w:t>
      </w:r>
    </w:p>
    <w:p w:rsidR="00FC150A" w:rsidRPr="00746AB7" w:rsidRDefault="00FC150A" w:rsidP="00746AB7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E1D94">
        <w:rPr>
          <w:rFonts w:eastAsia="Times New Roman" w:cs="Calibri"/>
          <w:sz w:val="24"/>
        </w:rPr>
        <w:t xml:space="preserve">Wraz z ofertą wykonawca </w:t>
      </w:r>
      <w:r w:rsidR="00D96631" w:rsidRPr="008E1D94">
        <w:rPr>
          <w:rFonts w:eastAsia="Times New Roman" w:cs="Calibri"/>
          <w:sz w:val="24"/>
        </w:rPr>
        <w:t>zobowiązany jest do</w:t>
      </w:r>
      <w:r w:rsidRPr="008E1D94">
        <w:rPr>
          <w:rFonts w:eastAsia="Times New Roman" w:cs="Calibri"/>
          <w:sz w:val="24"/>
        </w:rPr>
        <w:t xml:space="preserve"> </w:t>
      </w:r>
      <w:r w:rsidR="00D96631" w:rsidRPr="008E1D94">
        <w:rPr>
          <w:rFonts w:eastAsia="Times New Roman" w:cs="Calibri"/>
          <w:sz w:val="24"/>
          <w:u w:val="single"/>
        </w:rPr>
        <w:t>złożenia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zestawienia parametrów </w:t>
      </w:r>
      <w:proofErr w:type="spellStart"/>
      <w:r w:rsidR="008E1D94" w:rsidRPr="008E1D94">
        <w:rPr>
          <w:rFonts w:eastAsia="Times New Roman" w:cs="Calibri"/>
          <w:b/>
          <w:sz w:val="24"/>
          <w:u w:val="single"/>
        </w:rPr>
        <w:t>techniczno</w:t>
      </w:r>
      <w:proofErr w:type="spellEnd"/>
      <w:r w:rsidR="008E1D94" w:rsidRPr="008E1D94">
        <w:rPr>
          <w:rFonts w:eastAsia="Times New Roman" w:cs="Calibri"/>
          <w:b/>
          <w:sz w:val="24"/>
          <w:u w:val="single"/>
        </w:rPr>
        <w:t xml:space="preserve"> - użytkowych</w:t>
      </w:r>
      <w:r w:rsidR="0064526D" w:rsidRPr="008E1D94">
        <w:rPr>
          <w:rFonts w:eastAsia="Times New Roman" w:cs="Calibri"/>
          <w:b/>
          <w:sz w:val="24"/>
          <w:u w:val="single"/>
        </w:rPr>
        <w:t>, zgodnie z załącznikiem nr 2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</w:t>
      </w:r>
      <w:r w:rsidR="005F01E2">
        <w:rPr>
          <w:rFonts w:eastAsia="Times New Roman" w:cs="Calibri"/>
          <w:b/>
          <w:sz w:val="24"/>
          <w:u w:val="single"/>
        </w:rPr>
        <w:t>do</w:t>
      </w:r>
      <w:r w:rsidR="008E1D94" w:rsidRPr="008E1D94">
        <w:rPr>
          <w:rFonts w:eastAsia="Times New Roman" w:cs="Calibri"/>
          <w:b/>
          <w:sz w:val="24"/>
          <w:u w:val="single"/>
        </w:rPr>
        <w:t xml:space="preserve"> </w:t>
      </w:r>
      <w:r w:rsidR="0064526D" w:rsidRPr="008E1D94">
        <w:rPr>
          <w:rFonts w:eastAsia="Times New Roman" w:cs="Calibri"/>
          <w:b/>
          <w:sz w:val="24"/>
        </w:rPr>
        <w:t xml:space="preserve">niniejszej </w:t>
      </w:r>
      <w:proofErr w:type="spellStart"/>
      <w:r w:rsidR="0064526D" w:rsidRPr="00031A70">
        <w:rPr>
          <w:rFonts w:eastAsia="Times New Roman" w:cs="Calibri"/>
          <w:b/>
          <w:sz w:val="24"/>
        </w:rPr>
        <w:t>siwz</w:t>
      </w:r>
      <w:proofErr w:type="spellEnd"/>
      <w:r w:rsidR="0064526D" w:rsidRPr="00031A70">
        <w:rPr>
          <w:rFonts w:eastAsia="Times New Roman" w:cs="Calibri"/>
          <w:sz w:val="24"/>
        </w:rPr>
        <w:t>,</w:t>
      </w:r>
      <w:r w:rsidR="0064526D" w:rsidRPr="00746AB7">
        <w:rPr>
          <w:rFonts w:eastAsia="Times New Roman" w:cs="Calibri"/>
          <w:b/>
          <w:sz w:val="24"/>
        </w:rPr>
        <w:t xml:space="preserve"> </w:t>
      </w:r>
      <w:r w:rsidRPr="00746AB7">
        <w:rPr>
          <w:rFonts w:eastAsia="Times New Roman" w:cs="Calibri"/>
          <w:b/>
          <w:sz w:val="24"/>
        </w:rPr>
        <w:t>oświadczenie, stanowiące wstępne potwierdzenie, że wykonawca nie podlega wykluczeniu z postępowania oraz spełnia warunki udziału w postępowaniu</w:t>
      </w:r>
      <w:r w:rsidRPr="00746AB7">
        <w:rPr>
          <w:rFonts w:eastAsia="Times New Roman" w:cs="Calibri"/>
          <w:sz w:val="24"/>
        </w:rPr>
        <w:t xml:space="preserve">, a także, jeśli powołuje się na zasoby innych podmiotów oraz zamierza powierzyć wykonanie </w:t>
      </w:r>
      <w:r w:rsidR="00746B41" w:rsidRPr="00746AB7">
        <w:rPr>
          <w:rFonts w:eastAsia="Times New Roman" w:cs="Calibri"/>
          <w:sz w:val="24"/>
        </w:rPr>
        <w:t xml:space="preserve">części zamówienia podwykonawcom </w:t>
      </w:r>
      <w:r w:rsidRPr="00746AB7">
        <w:rPr>
          <w:rFonts w:eastAsia="Times New Roman" w:cs="Calibri"/>
          <w:sz w:val="24"/>
        </w:rPr>
        <w:t>–</w:t>
      </w:r>
      <w:r w:rsidR="00746B41" w:rsidRPr="00746AB7">
        <w:rPr>
          <w:rFonts w:eastAsia="Times New Roman" w:cs="Calibri"/>
          <w:sz w:val="24"/>
        </w:rPr>
        <w:t xml:space="preserve"> </w:t>
      </w:r>
      <w:r w:rsidRPr="00746AB7">
        <w:rPr>
          <w:rFonts w:eastAsia="Times New Roman" w:cs="Calibri"/>
          <w:sz w:val="24"/>
        </w:rPr>
        <w:t xml:space="preserve">informacje dotyczące tych podmiotów. 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 xml:space="preserve">Zamawiający przekazuje wzór oświadczenia o braku podstaw do wykluczenia, oraz  o spełnianiu warunków udziału w postępowaniu do wykorzystania przez wykonawców. Wykonawcy mogą ich nie wykorzystać i sporządzić oświadczenia na własnych formularzach, pod warunkiem, że ich treść odpowiadać będzie warunkom określonym przez zamawiającego w </w:t>
      </w:r>
      <w:proofErr w:type="spellStart"/>
      <w:r w:rsidRPr="00FC150A">
        <w:rPr>
          <w:rFonts w:eastAsia="Times New Roman" w:cs="Calibri"/>
          <w:sz w:val="24"/>
        </w:rPr>
        <w:t>siwz</w:t>
      </w:r>
      <w:proofErr w:type="spellEnd"/>
      <w:r w:rsidRPr="00FC150A">
        <w:rPr>
          <w:rFonts w:eastAsia="Times New Roman" w:cs="Calibri"/>
          <w:sz w:val="24"/>
        </w:rPr>
        <w:t xml:space="preserve"> oraz warunkom określonym w ustawie </w:t>
      </w:r>
      <w:proofErr w:type="spellStart"/>
      <w:r w:rsidRPr="00FC150A">
        <w:rPr>
          <w:rFonts w:eastAsia="Times New Roman" w:cs="Calibri"/>
          <w:sz w:val="24"/>
        </w:rPr>
        <w:t>pzp</w:t>
      </w:r>
      <w:proofErr w:type="spellEnd"/>
      <w:r w:rsidRPr="00FC150A">
        <w:rPr>
          <w:rFonts w:eastAsia="Times New Roman" w:cs="Calibri"/>
          <w:sz w:val="24"/>
        </w:rPr>
        <w:t>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W przedmiotowym postępowaniu nie zostanie przeprowadzona aukcja elektroniczna.</w:t>
      </w:r>
    </w:p>
    <w:p w:rsid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Zamawiający nie przewiduje zawarcia umowy ramowej.</w:t>
      </w:r>
    </w:p>
    <w:p w:rsidR="00FC150A" w:rsidRPr="00FC150A" w:rsidRDefault="00FC150A" w:rsidP="0014547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C150A">
        <w:rPr>
          <w:rFonts w:eastAsia="Times New Roman" w:cs="Calibri"/>
          <w:sz w:val="24"/>
        </w:rPr>
        <w:t>Wykonawca może zmienić lub wycofać ofertę przed terminem składania ofert:</w:t>
      </w:r>
    </w:p>
    <w:p w:rsidR="00FC150A" w:rsidRPr="005D009C" w:rsidRDefault="00FC150A" w:rsidP="00537AEB">
      <w:pPr>
        <w:tabs>
          <w:tab w:val="left" w:pos="851"/>
        </w:tabs>
        <w:spacing w:after="0"/>
        <w:ind w:left="851" w:hanging="284"/>
        <w:jc w:val="both"/>
        <w:rPr>
          <w:rFonts w:eastAsia="Times New Roman" w:cs="Calibri"/>
          <w:sz w:val="24"/>
        </w:rPr>
      </w:pPr>
      <w:r w:rsidRPr="005D009C">
        <w:rPr>
          <w:rFonts w:eastAsia="Times New Roman" w:cs="Calibri"/>
          <w:sz w:val="24"/>
        </w:rPr>
        <w:t>1)</w:t>
      </w:r>
      <w:r>
        <w:rPr>
          <w:rFonts w:eastAsia="Times New Roman" w:cs="Calibri"/>
          <w:sz w:val="24"/>
        </w:rPr>
        <w:tab/>
        <w:t>w przypadku wycofania oferty, w</w:t>
      </w:r>
      <w:r w:rsidRPr="005D009C">
        <w:rPr>
          <w:rFonts w:eastAsia="Times New Roman" w:cs="Calibri"/>
          <w:sz w:val="24"/>
        </w:rPr>
        <w:t>ykonawca składa pisemne oświadczenie, że ofertę swą wycofuje, w zamkniętej kopercie oznaczonej jak w ust. 1</w:t>
      </w:r>
      <w:r w:rsidR="0031013D">
        <w:rPr>
          <w:rFonts w:eastAsia="Times New Roman" w:cs="Calibri"/>
          <w:sz w:val="24"/>
        </w:rPr>
        <w:t>3</w:t>
      </w:r>
      <w:r w:rsidRPr="005D009C">
        <w:rPr>
          <w:rFonts w:eastAsia="Times New Roman" w:cs="Calibri"/>
          <w:sz w:val="24"/>
        </w:rPr>
        <w:t xml:space="preserve"> z dopiskiem „wycofanie”.</w:t>
      </w:r>
    </w:p>
    <w:p w:rsidR="00FC150A" w:rsidRPr="005D009C" w:rsidRDefault="00FC150A" w:rsidP="00537AEB">
      <w:pPr>
        <w:tabs>
          <w:tab w:val="left" w:pos="851"/>
        </w:tabs>
        <w:spacing w:after="0"/>
        <w:ind w:left="851" w:hanging="284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2)</w:t>
      </w:r>
      <w:r>
        <w:rPr>
          <w:rFonts w:eastAsia="Times New Roman" w:cs="Calibri"/>
          <w:sz w:val="24"/>
        </w:rPr>
        <w:tab/>
        <w:t>w przypadku zmiany oferty, w</w:t>
      </w:r>
      <w:r w:rsidRPr="005D009C">
        <w:rPr>
          <w:rFonts w:eastAsia="Times New Roman" w:cs="Calibri"/>
          <w:sz w:val="24"/>
        </w:rPr>
        <w:t>ykonawca składa pisemne oświadczenie, iż ofertę swą zmienia, określając zakres i rodzaj tych zmian. Zaleca się, by oś</w:t>
      </w:r>
      <w:r>
        <w:rPr>
          <w:rFonts w:eastAsia="Times New Roman" w:cs="Calibri"/>
          <w:sz w:val="24"/>
        </w:rPr>
        <w:t>wiadczenie i ewentualne zmiany w</w:t>
      </w:r>
      <w:r w:rsidRPr="005D009C">
        <w:rPr>
          <w:rFonts w:eastAsia="Times New Roman" w:cs="Calibri"/>
          <w:sz w:val="24"/>
        </w:rPr>
        <w:t>ykonawca zamieścił w zamkniętej kopercie oznaczonej jak w ust. 1</w:t>
      </w:r>
      <w:r w:rsidR="0031013D">
        <w:rPr>
          <w:rFonts w:eastAsia="Times New Roman" w:cs="Calibri"/>
          <w:sz w:val="24"/>
        </w:rPr>
        <w:t>3</w:t>
      </w:r>
      <w:r w:rsidRPr="005D009C">
        <w:rPr>
          <w:rFonts w:eastAsia="Times New Roman" w:cs="Calibri"/>
          <w:sz w:val="24"/>
        </w:rPr>
        <w:t xml:space="preserve"> z dopiskiem „zmiany”.</w:t>
      </w:r>
    </w:p>
    <w:p w:rsidR="00FC150A" w:rsidRPr="005D009C" w:rsidRDefault="00FC150A" w:rsidP="00537AEB">
      <w:pPr>
        <w:tabs>
          <w:tab w:val="left" w:pos="567"/>
        </w:tabs>
        <w:spacing w:after="0"/>
        <w:ind w:left="567" w:hanging="567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20</w:t>
      </w:r>
      <w:r w:rsidRPr="005D009C">
        <w:rPr>
          <w:rFonts w:eastAsia="Times New Roman" w:cs="Calibri"/>
          <w:sz w:val="24"/>
        </w:rPr>
        <w:t>.</w:t>
      </w:r>
      <w:r w:rsidRPr="005D009C">
        <w:rPr>
          <w:rFonts w:eastAsia="Times New Roman" w:cs="Calibri"/>
          <w:sz w:val="24"/>
        </w:rPr>
        <w:tab/>
        <w:t>Wykonawca nie może wprowadzić zmian do oferty oraz wycofać jej po upływie terminu składania ofert.</w:t>
      </w:r>
    </w:p>
    <w:p w:rsidR="00F2186A" w:rsidRPr="00FC150A" w:rsidRDefault="00FC150A" w:rsidP="00537AEB">
      <w:pPr>
        <w:tabs>
          <w:tab w:val="left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</w:rPr>
        <w:t>21</w:t>
      </w:r>
      <w:r w:rsidRPr="005D009C">
        <w:rPr>
          <w:rFonts w:eastAsia="Times New Roman" w:cs="Calibri"/>
          <w:sz w:val="24"/>
        </w:rPr>
        <w:t>.</w:t>
      </w:r>
      <w:r w:rsidRPr="005D009C">
        <w:rPr>
          <w:rFonts w:eastAsia="Times New Roman" w:cs="Calibri"/>
          <w:sz w:val="24"/>
        </w:rPr>
        <w:tab/>
        <w:t xml:space="preserve">Zamawiający niezwłocznie </w:t>
      </w:r>
      <w:r>
        <w:rPr>
          <w:rFonts w:eastAsia="Times New Roman" w:cs="Calibri"/>
          <w:sz w:val="24"/>
        </w:rPr>
        <w:t>zwróci  ofertę, która zostanie złożona po terminie.</w:t>
      </w:r>
    </w:p>
    <w:p w:rsidR="007B0FB9" w:rsidRDefault="007B0FB9" w:rsidP="007B0F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B0FB9" w:rsidRPr="007B0FB9" w:rsidRDefault="007B0FB9" w:rsidP="007B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B0FB9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 w:rsidR="00FC150A">
        <w:rPr>
          <w:rFonts w:cs="Calibri"/>
          <w:b/>
          <w:bCs/>
          <w:sz w:val="24"/>
          <w:szCs w:val="24"/>
          <w:lang w:eastAsia="pl-PL"/>
        </w:rPr>
        <w:t>I</w:t>
      </w:r>
      <w:r w:rsidRPr="007B0FB9">
        <w:rPr>
          <w:rFonts w:cs="Calibri"/>
          <w:b/>
          <w:bCs/>
          <w:sz w:val="24"/>
          <w:szCs w:val="24"/>
          <w:lang w:eastAsia="pl-PL"/>
        </w:rPr>
        <w:t>V.</w:t>
      </w:r>
      <w:r w:rsidRPr="007B0FB9">
        <w:rPr>
          <w:rFonts w:cs="Calibri"/>
          <w:b/>
          <w:sz w:val="24"/>
          <w:szCs w:val="24"/>
          <w:lang w:eastAsia="pl-PL"/>
        </w:rPr>
        <w:t xml:space="preserve"> </w:t>
      </w:r>
      <w:r w:rsidR="00FC150A" w:rsidRPr="00FC150A">
        <w:rPr>
          <w:rFonts w:cs="Calibri"/>
          <w:b/>
          <w:sz w:val="24"/>
          <w:szCs w:val="24"/>
          <w:lang w:eastAsia="pl-PL"/>
        </w:rPr>
        <w:t>Forma oferty, oświadczeń i dokumentów, terminy ich złożenia, związanie ofertą, otwarcie ofert, jawność postępowania i tajemnica przedsiębiorstwa</w:t>
      </w:r>
    </w:p>
    <w:p w:rsidR="007B0FB9" w:rsidRDefault="007B0FB9" w:rsidP="007B0F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C150A" w:rsidRP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b/>
          <w:sz w:val="24"/>
          <w:szCs w:val="24"/>
          <w:lang w:eastAsia="pl-PL"/>
        </w:rPr>
        <w:t>Oferta</w:t>
      </w: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 musi zostać złożona </w:t>
      </w:r>
      <w:r w:rsidRPr="00740327">
        <w:rPr>
          <w:rFonts w:asciiTheme="minorHAnsi" w:hAnsiTheme="minorHAnsi" w:cstheme="minorHAnsi"/>
          <w:b/>
          <w:sz w:val="24"/>
          <w:szCs w:val="24"/>
          <w:lang w:eastAsia="pl-PL"/>
        </w:rPr>
        <w:t>w formie pisemnej</w:t>
      </w: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, pod rygorem nieważności. </w:t>
      </w:r>
    </w:p>
    <w:p w:rsidR="00A67747" w:rsidRDefault="00FC150A" w:rsidP="00A6774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1C7453">
        <w:rPr>
          <w:rFonts w:asciiTheme="minorHAnsi" w:hAnsiTheme="minorHAnsi" w:cstheme="minorHAnsi"/>
          <w:b/>
          <w:spacing w:val="-4"/>
        </w:rPr>
        <w:t xml:space="preserve">Ofertę należy złożyć </w:t>
      </w:r>
      <w:r w:rsidR="00740327" w:rsidRPr="001C7453">
        <w:rPr>
          <w:rFonts w:asciiTheme="minorHAnsi" w:hAnsiTheme="minorHAnsi" w:cstheme="minorHAnsi"/>
        </w:rPr>
        <w:t xml:space="preserve">w siedzibie zamawiającego mieszczącej się w Szczecinie przy ulicy Rybackiej 1, w Kancelarii Ogólnej PUM (I piętro) do godziny </w:t>
      </w:r>
      <w:r w:rsidR="00740327" w:rsidRPr="001C7453">
        <w:rPr>
          <w:rFonts w:asciiTheme="minorHAnsi" w:hAnsiTheme="minorHAnsi" w:cstheme="minorHAnsi"/>
          <w:b/>
        </w:rPr>
        <w:t>10</w:t>
      </w:r>
      <w:r w:rsidR="006B2112">
        <w:rPr>
          <w:rFonts w:asciiTheme="minorHAnsi" w:hAnsiTheme="minorHAnsi" w:cstheme="minorHAnsi"/>
          <w:b/>
          <w:vertAlign w:val="superscript"/>
        </w:rPr>
        <w:t>00</w:t>
      </w:r>
      <w:r w:rsidR="00740327" w:rsidRPr="001C7453">
        <w:rPr>
          <w:rFonts w:asciiTheme="minorHAnsi" w:hAnsiTheme="minorHAnsi" w:cstheme="minorHAnsi"/>
        </w:rPr>
        <w:t xml:space="preserve"> dnia </w:t>
      </w:r>
      <w:sdt>
        <w:sdtPr>
          <w:rPr>
            <w:rFonts w:asciiTheme="minorHAnsi" w:hAnsiTheme="minorHAnsi" w:cstheme="minorHAnsi"/>
            <w:b/>
          </w:rPr>
          <w:alias w:val="Data otwarcia"/>
          <w:tag w:val=""/>
          <w:id w:val="-1954705115"/>
          <w:placeholder>
            <w:docPart w:val="FA52E0BD0C4E40F0A0C0CACC8D42BC2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F7E39">
            <w:rPr>
              <w:rFonts w:asciiTheme="minorHAnsi" w:hAnsiTheme="minorHAnsi" w:cstheme="minorHAnsi"/>
              <w:b/>
            </w:rPr>
            <w:t>11</w:t>
          </w:r>
          <w:r w:rsidR="00717D0D">
            <w:rPr>
              <w:rFonts w:asciiTheme="minorHAnsi" w:hAnsiTheme="minorHAnsi" w:cstheme="minorHAnsi"/>
              <w:b/>
            </w:rPr>
            <w:t xml:space="preserve"> </w:t>
          </w:r>
          <w:r w:rsidR="006B2112">
            <w:rPr>
              <w:rFonts w:asciiTheme="minorHAnsi" w:hAnsiTheme="minorHAnsi" w:cstheme="minorHAnsi"/>
              <w:b/>
            </w:rPr>
            <w:t>września</w:t>
          </w:r>
          <w:r w:rsidR="00717D0D">
            <w:rPr>
              <w:rFonts w:asciiTheme="minorHAnsi" w:hAnsiTheme="minorHAnsi" w:cstheme="minorHAnsi"/>
              <w:b/>
            </w:rPr>
            <w:t xml:space="preserve"> 2019</w:t>
          </w:r>
        </w:sdtContent>
      </w:sdt>
      <w:r w:rsidR="00740327" w:rsidRPr="001C7453">
        <w:rPr>
          <w:rFonts w:asciiTheme="minorHAnsi" w:hAnsiTheme="minorHAnsi" w:cstheme="minorHAnsi"/>
          <w:b/>
        </w:rPr>
        <w:t xml:space="preserve"> roku</w:t>
      </w:r>
      <w:r w:rsidRPr="001C7453">
        <w:rPr>
          <w:rFonts w:asciiTheme="minorHAnsi" w:hAnsiTheme="minorHAnsi" w:cstheme="minorHAnsi"/>
        </w:rPr>
        <w:t>. Za termin złożenia oferty uważa się termin jej dotarcia do zamawiającego.</w:t>
      </w:r>
    </w:p>
    <w:p w:rsidR="00FC150A" w:rsidRPr="00A67747" w:rsidRDefault="00FC150A" w:rsidP="00A6774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A67747">
        <w:rPr>
          <w:rFonts w:asciiTheme="minorHAnsi" w:hAnsiTheme="minorHAnsi" w:cstheme="minorHAnsi"/>
          <w:b/>
        </w:rPr>
        <w:t>Oświadczenie będące wstępnym potwierdzeniem, że wykonawca nie podlega wykluczeniu z postępowania i spełnia</w:t>
      </w:r>
      <w:r w:rsidR="00A67747" w:rsidRPr="00A67747">
        <w:rPr>
          <w:rFonts w:asciiTheme="minorHAnsi" w:hAnsiTheme="minorHAnsi" w:cstheme="minorHAnsi"/>
          <w:b/>
        </w:rPr>
        <w:t xml:space="preserve"> warunki udziału w postępowaniu</w:t>
      </w:r>
      <w:r w:rsidR="00A67747" w:rsidRPr="00A67747">
        <w:rPr>
          <w:rFonts w:asciiTheme="minorHAnsi" w:hAnsiTheme="minorHAnsi" w:cstheme="minorHAnsi"/>
        </w:rPr>
        <w:t>,</w:t>
      </w:r>
      <w:r w:rsidR="00A67747" w:rsidRPr="00A67747">
        <w:rPr>
          <w:rFonts w:asciiTheme="minorHAnsi" w:hAnsiTheme="minorHAnsi" w:cstheme="minorHAnsi"/>
          <w:b/>
        </w:rPr>
        <w:t xml:space="preserve"> </w:t>
      </w:r>
      <w:r w:rsidR="00A67747" w:rsidRPr="00A67747">
        <w:rPr>
          <w:rFonts w:asciiTheme="minorHAnsi" w:hAnsiTheme="minorHAnsi" w:cstheme="minorHAnsi"/>
        </w:rPr>
        <w:t>a także</w:t>
      </w:r>
      <w:r w:rsidR="006E022E">
        <w:rPr>
          <w:rFonts w:asciiTheme="minorHAnsi" w:hAnsiTheme="minorHAnsi" w:cstheme="minorHAnsi"/>
          <w:b/>
        </w:rPr>
        <w:t xml:space="preserve"> parametry </w:t>
      </w:r>
      <w:r w:rsidR="006B2112">
        <w:rPr>
          <w:rFonts w:asciiTheme="minorHAnsi" w:hAnsiTheme="minorHAnsi" w:cstheme="minorHAnsi"/>
          <w:b/>
        </w:rPr>
        <w:t xml:space="preserve">techniczne oferowanego urządzenia </w:t>
      </w:r>
      <w:r w:rsidRPr="00A67747">
        <w:rPr>
          <w:rFonts w:asciiTheme="minorHAnsi" w:hAnsiTheme="minorHAnsi" w:cstheme="minorHAnsi"/>
        </w:rPr>
        <w:t>mus</w:t>
      </w:r>
      <w:r w:rsidR="00A67747">
        <w:rPr>
          <w:rFonts w:asciiTheme="minorHAnsi" w:hAnsiTheme="minorHAnsi" w:cstheme="minorHAnsi"/>
        </w:rPr>
        <w:t>zą</w:t>
      </w:r>
      <w:r w:rsidRPr="00A67747">
        <w:rPr>
          <w:rFonts w:asciiTheme="minorHAnsi" w:hAnsiTheme="minorHAnsi" w:cstheme="minorHAnsi"/>
        </w:rPr>
        <w:t xml:space="preserve"> zostać złożone </w:t>
      </w:r>
      <w:r w:rsidRPr="00A67747">
        <w:rPr>
          <w:rFonts w:asciiTheme="minorHAnsi" w:hAnsiTheme="minorHAnsi" w:cstheme="minorHAnsi"/>
          <w:b/>
        </w:rPr>
        <w:t>w formie pisemnej</w:t>
      </w:r>
      <w:r w:rsidRPr="00A67747">
        <w:rPr>
          <w:rFonts w:asciiTheme="minorHAnsi" w:hAnsiTheme="minorHAnsi" w:cstheme="minorHAnsi"/>
        </w:rPr>
        <w:t xml:space="preserve"> wraz z ofertą.</w:t>
      </w:r>
    </w:p>
    <w:p w:rsid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  <w:lang w:eastAsia="pl-PL"/>
        </w:rPr>
        <w:t>Oferty będą podlegać rejestracji przez zamawiającego. Każda przyjęta oferta zostanie opatrzona adnotacją określającą dokładny termin przyjęcia oferty, tzn. datę kalendarzową oraz godzinę i minutę, w której została przyjęta. Do czasu otwarcia ofert będą one przechowywane w sposób gwarantujący ich nienaruszalność.</w:t>
      </w:r>
    </w:p>
    <w:p w:rsidR="00FC150A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8AC">
        <w:rPr>
          <w:rFonts w:asciiTheme="minorHAnsi" w:hAnsiTheme="minorHAnsi" w:cstheme="minorHAnsi"/>
          <w:sz w:val="24"/>
          <w:szCs w:val="24"/>
        </w:rPr>
        <w:t xml:space="preserve">Otwarcie ofert nastąpi w siedzibie Zamawiającego w </w:t>
      </w:r>
      <w:r w:rsidR="00717D0D" w:rsidRPr="001F68AC">
        <w:rPr>
          <w:rFonts w:asciiTheme="minorHAnsi" w:hAnsiTheme="minorHAnsi" w:cstheme="minorHAnsi"/>
          <w:sz w:val="24"/>
          <w:szCs w:val="24"/>
        </w:rPr>
        <w:t xml:space="preserve">budynku przy ul. Podgórnej 22 w </w:t>
      </w:r>
      <w:r w:rsidRPr="001F68AC">
        <w:rPr>
          <w:rFonts w:asciiTheme="minorHAnsi" w:hAnsiTheme="minorHAnsi" w:cstheme="minorHAnsi"/>
          <w:sz w:val="24"/>
          <w:szCs w:val="24"/>
        </w:rPr>
        <w:t xml:space="preserve">pokoju nr </w:t>
      </w:r>
      <w:r w:rsidR="00717D0D" w:rsidRPr="001F68AC">
        <w:rPr>
          <w:rFonts w:asciiTheme="minorHAnsi" w:hAnsiTheme="minorHAnsi" w:cstheme="minorHAnsi"/>
          <w:b/>
          <w:sz w:val="24"/>
          <w:szCs w:val="24"/>
        </w:rPr>
        <w:t>30</w:t>
      </w:r>
      <w:r w:rsidRPr="001F68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68AC">
        <w:rPr>
          <w:rFonts w:asciiTheme="minorHAnsi" w:hAnsiTheme="minorHAnsi" w:cstheme="minorHAnsi"/>
          <w:sz w:val="24"/>
          <w:szCs w:val="24"/>
        </w:rPr>
        <w:t>(</w:t>
      </w:r>
      <w:r w:rsidR="00F67678" w:rsidRPr="001F68AC">
        <w:rPr>
          <w:rFonts w:asciiTheme="minorHAnsi" w:hAnsiTheme="minorHAnsi" w:cstheme="minorHAnsi"/>
          <w:sz w:val="24"/>
          <w:szCs w:val="24"/>
        </w:rPr>
        <w:t>I</w:t>
      </w:r>
      <w:r w:rsidR="00717D0D" w:rsidRPr="001F68AC">
        <w:rPr>
          <w:rFonts w:asciiTheme="minorHAnsi" w:hAnsiTheme="minorHAnsi" w:cstheme="minorHAnsi"/>
          <w:sz w:val="24"/>
          <w:szCs w:val="24"/>
        </w:rPr>
        <w:t>I</w:t>
      </w:r>
      <w:r w:rsidRPr="001F68AC">
        <w:rPr>
          <w:rFonts w:asciiTheme="minorHAnsi" w:hAnsiTheme="minorHAnsi" w:cstheme="minorHAnsi"/>
          <w:sz w:val="24"/>
          <w:szCs w:val="24"/>
        </w:rPr>
        <w:t xml:space="preserve">I piętro) o godzinie </w:t>
      </w:r>
      <w:r w:rsidRPr="001F68AC">
        <w:rPr>
          <w:rFonts w:asciiTheme="minorHAnsi" w:hAnsiTheme="minorHAnsi" w:cstheme="minorHAnsi"/>
          <w:b/>
          <w:sz w:val="24"/>
          <w:szCs w:val="24"/>
        </w:rPr>
        <w:t>1</w:t>
      </w:r>
      <w:r w:rsidR="001F68AC" w:rsidRPr="001F68AC">
        <w:rPr>
          <w:rFonts w:asciiTheme="minorHAnsi" w:hAnsiTheme="minorHAnsi" w:cstheme="minorHAnsi"/>
          <w:b/>
          <w:sz w:val="24"/>
          <w:szCs w:val="24"/>
        </w:rPr>
        <w:t>0</w:t>
      </w:r>
      <w:r w:rsidR="001F68AC" w:rsidRPr="001F68AC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1F68AC">
        <w:rPr>
          <w:rFonts w:asciiTheme="minorHAnsi" w:hAnsiTheme="minorHAnsi" w:cstheme="minorHAnsi"/>
          <w:b/>
          <w:sz w:val="24"/>
          <w:szCs w:val="24"/>
          <w:vertAlign w:val="superscript"/>
        </w:rPr>
        <w:t>0</w:t>
      </w:r>
      <w:r w:rsidRPr="001F68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68AC">
        <w:rPr>
          <w:rFonts w:asciiTheme="minorHAnsi" w:hAnsiTheme="minorHAnsi" w:cstheme="minorHAnsi"/>
          <w:sz w:val="24"/>
          <w:szCs w:val="24"/>
        </w:rPr>
        <w:t>w</w:t>
      </w:r>
      <w:r w:rsidRPr="00740327">
        <w:rPr>
          <w:rFonts w:asciiTheme="minorHAnsi" w:hAnsiTheme="minorHAnsi" w:cstheme="minorHAnsi"/>
          <w:sz w:val="24"/>
          <w:szCs w:val="24"/>
        </w:rPr>
        <w:t xml:space="preserve"> dniu, w którym upływa termin składania ofert</w:t>
      </w:r>
      <w:r w:rsidR="00FC150A" w:rsidRPr="00740327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Pr="00740327">
        <w:t xml:space="preserve"> </w:t>
      </w:r>
      <w:r w:rsidRPr="00740327">
        <w:rPr>
          <w:rFonts w:asciiTheme="minorHAnsi" w:hAnsiTheme="minorHAnsi" w:cstheme="minorHAnsi"/>
          <w:bCs/>
          <w:sz w:val="24"/>
          <w:szCs w:val="24"/>
          <w:lang w:eastAsia="pl-PL"/>
        </w:rPr>
        <w:t>Zamawiający zastrzega sobie możliwość zmiany pomieszczenia, w którym nastąpi otwarcie ofert. Wszyscy zainteresowani, którzy stawią się w oznaczonym w SIWZ terminie i miejscu zostaną w takiej sytuacji poproszeni o przejście do innego pomieszczenia znajdującego się w siedzibie Zamawiającego</w:t>
      </w:r>
      <w:r w:rsidR="00537AEB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FC150A" w:rsidRPr="00740327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  <w:lang w:eastAsia="pl-PL"/>
        </w:rPr>
        <w:t xml:space="preserve">Zamawiający bezpośrednio przed otwarciem ofert poda kwotę jaką zamierza przeznaczyć na sfinansowanie zamówienia. 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Niezwłocznie po otwarciu ofert zamawiający zamieści na stronie internetowej informacje dotyczące: kwoty, jaką zamierza przeznaczyć na sfinansowanie zamówienia, firm oraz adresów wykonawców, którzy złożyli oferty w </w:t>
      </w:r>
      <w:r w:rsidR="0016709F">
        <w:rPr>
          <w:rFonts w:cs="Calibri"/>
          <w:sz w:val="24"/>
          <w:szCs w:val="24"/>
          <w:lang w:eastAsia="pl-PL"/>
        </w:rPr>
        <w:t>terminie, cen, okresu gwarancji</w:t>
      </w:r>
      <w:r w:rsidRPr="00FC150A">
        <w:rPr>
          <w:rFonts w:cs="Calibri"/>
          <w:sz w:val="24"/>
          <w:szCs w:val="24"/>
          <w:lang w:eastAsia="pl-PL"/>
        </w:rPr>
        <w:t>, terminu wykonania zamówienia.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Wykonawca, </w:t>
      </w:r>
      <w:r w:rsidRPr="00FC150A">
        <w:rPr>
          <w:rFonts w:cs="Calibri"/>
          <w:sz w:val="24"/>
          <w:szCs w:val="24"/>
          <w:u w:val="single"/>
          <w:lang w:eastAsia="pl-PL"/>
        </w:rPr>
        <w:t>bez wezwania ze strony zamawiającego</w:t>
      </w:r>
      <w:r w:rsidRPr="00FC150A">
        <w:rPr>
          <w:rFonts w:cs="Calibri"/>
          <w:sz w:val="24"/>
          <w:szCs w:val="24"/>
          <w:lang w:eastAsia="pl-PL"/>
        </w:rPr>
        <w:t xml:space="preserve">, </w:t>
      </w:r>
      <w:r w:rsidRPr="00FC150A">
        <w:rPr>
          <w:rFonts w:cs="Calibri"/>
          <w:b/>
          <w:sz w:val="24"/>
          <w:szCs w:val="24"/>
          <w:lang w:eastAsia="pl-PL"/>
        </w:rPr>
        <w:t>w terminie 3 dni</w:t>
      </w:r>
      <w:r w:rsidRPr="00FC150A">
        <w:rPr>
          <w:rFonts w:cs="Calibri"/>
          <w:sz w:val="24"/>
          <w:szCs w:val="24"/>
          <w:lang w:eastAsia="pl-PL"/>
        </w:rPr>
        <w:t xml:space="preserve"> od dnia zamieszczenia przez zamawiającego na stronie internetowej informacji z otwarcia ofert złoży </w:t>
      </w:r>
      <w:r w:rsidRPr="00FC150A">
        <w:rPr>
          <w:rFonts w:cs="Calibri"/>
          <w:b/>
          <w:sz w:val="24"/>
          <w:szCs w:val="24"/>
          <w:lang w:eastAsia="pl-PL"/>
        </w:rPr>
        <w:t>oświadczenie o przynależności/braku przynależności do grupy kapitałowej</w:t>
      </w:r>
      <w:r w:rsidRPr="00FC150A">
        <w:rPr>
          <w:rFonts w:cs="Calibri"/>
          <w:sz w:val="24"/>
          <w:szCs w:val="24"/>
          <w:lang w:eastAsia="pl-PL"/>
        </w:rPr>
        <w:t>. Jeśli wykonawca przynależy do grupy kapitałowej wspólnie z innym wykonawcą, który złożył ofertę w postępowaniu, wraz ze złożeniem oświadczenia może przedstawić dowody, że powiązania z innym wykonawcą nie prowadzą do zakłócenia konkurencji w postępowaniu o udzielenie zamówienia. W przypadku ofert wspólnych oświadczenie</w:t>
      </w:r>
      <w:r w:rsidRPr="00FC150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C150A">
        <w:rPr>
          <w:rFonts w:cs="Calibri"/>
          <w:sz w:val="24"/>
          <w:szCs w:val="24"/>
          <w:lang w:eastAsia="pl-PL"/>
        </w:rPr>
        <w:t>o przynależności/braku przynależności do grupy kapitałowej i ewentualne dowody na brak zakłócenia konkurencji składa każdy z wykonawców wspólnie ubiegających się o udzielenie zamówienia publicznego.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Oświadczenie o przynależności/braku przynależności do grupy kapitałowej musi zostać złożone </w:t>
      </w:r>
      <w:r w:rsidRPr="00FC150A">
        <w:rPr>
          <w:rFonts w:cs="Calibri"/>
          <w:b/>
          <w:sz w:val="24"/>
          <w:szCs w:val="24"/>
          <w:lang w:eastAsia="pl-PL"/>
        </w:rPr>
        <w:t>w oryginale</w:t>
      </w:r>
      <w:r w:rsidRPr="00FC150A">
        <w:rPr>
          <w:rFonts w:cs="Calibr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 xml:space="preserve">Zamawiający przekazuje wzór oświadczenia o przynależności/braku przynależności do grupy kapitałowej do wykorzystania przez wykonawców. Wykonawcy mogą go nie wykorzystać i sporządzić oświadczenie na własnym formularzu, pod warunkiem, że ich treść odpowiadać będzie warunkom określonym przez zamawiającego w </w:t>
      </w:r>
      <w:proofErr w:type="spellStart"/>
      <w:r w:rsidRPr="00FC150A">
        <w:rPr>
          <w:rFonts w:cs="Calibri"/>
          <w:sz w:val="24"/>
          <w:szCs w:val="24"/>
          <w:lang w:eastAsia="pl-PL"/>
        </w:rPr>
        <w:t>siwz</w:t>
      </w:r>
      <w:proofErr w:type="spellEnd"/>
      <w:r w:rsidRPr="00FC150A">
        <w:rPr>
          <w:rFonts w:cs="Calibri"/>
          <w:sz w:val="24"/>
          <w:szCs w:val="24"/>
          <w:lang w:eastAsia="pl-PL"/>
        </w:rPr>
        <w:t xml:space="preserve"> oraz warunkom określonym w ustawie </w:t>
      </w:r>
      <w:proofErr w:type="spellStart"/>
      <w:r w:rsidRPr="00FC150A">
        <w:rPr>
          <w:rFonts w:cs="Calibri"/>
          <w:sz w:val="24"/>
          <w:szCs w:val="24"/>
          <w:lang w:eastAsia="pl-PL"/>
        </w:rPr>
        <w:t>pzp</w:t>
      </w:r>
      <w:proofErr w:type="spellEnd"/>
      <w:r w:rsidRPr="00FC150A">
        <w:rPr>
          <w:rFonts w:cs="Calibri"/>
          <w:sz w:val="24"/>
          <w:szCs w:val="24"/>
          <w:lang w:eastAsia="pl-PL"/>
        </w:rPr>
        <w:t>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>Termin</w:t>
      </w:r>
      <w:r w:rsidR="006B2112">
        <w:rPr>
          <w:rFonts w:cs="Calibri"/>
          <w:sz w:val="24"/>
          <w:szCs w:val="24"/>
          <w:lang w:eastAsia="pl-PL"/>
        </w:rPr>
        <w:t xml:space="preserve"> związania ofertą wynosi 30 dni. </w:t>
      </w:r>
      <w:r w:rsidRPr="00FC150A">
        <w:rPr>
          <w:rFonts w:cs="Calibri"/>
          <w:sz w:val="24"/>
          <w:szCs w:val="24"/>
          <w:lang w:eastAsia="pl-PL"/>
        </w:rPr>
        <w:t xml:space="preserve">Bieg terminu związania ofertą rozpoczyna się wraz z upływem terminu składania ofert, a dzień otwarcia ofert jest pierwszym dniem związania ofertą. 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lang w:eastAsia="pl-PL"/>
        </w:rPr>
        <w:t>Jeżeli wykonawca zdecyduje o przedłużeniu ważności oferty, oświadczenie woli w sprawie przedłużenia terminu związania ofertą musi zostać złożone zamawiającemu na piśmie przed upływem terminu związania ofertą.</w:t>
      </w:r>
    </w:p>
    <w:p w:rsidR="00FC150A" w:rsidRPr="00FC150A" w:rsidRDefault="00FC150A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C150A">
        <w:rPr>
          <w:rFonts w:cs="Calibri"/>
          <w:sz w:val="24"/>
          <w:szCs w:val="24"/>
          <w:u w:val="single"/>
          <w:lang w:eastAsia="pl-PL"/>
        </w:rPr>
        <w:t>Upoważnienie</w:t>
      </w:r>
      <w:r w:rsidRPr="00FC150A">
        <w:rPr>
          <w:rFonts w:cs="Calibri"/>
          <w:sz w:val="24"/>
          <w:szCs w:val="24"/>
          <w:lang w:eastAsia="pl-PL"/>
        </w:rPr>
        <w:t xml:space="preserve"> do podpisania oferty, oświadczeń i dokumentów oraz parafowania dokumentów za zgodność z oryginałem musi być złożone wraz z dokumentami, których ono dotyczy </w:t>
      </w:r>
      <w:r w:rsidRPr="00FC150A">
        <w:rPr>
          <w:rFonts w:cs="Calibri"/>
          <w:sz w:val="24"/>
          <w:szCs w:val="24"/>
          <w:u w:val="single"/>
          <w:lang w:eastAsia="pl-PL"/>
        </w:rPr>
        <w:t>w oryginale, lub kopii poświadczonej za zgodność  z oryginałem przez notariusza</w:t>
      </w:r>
      <w:r w:rsidRPr="00FC150A">
        <w:rPr>
          <w:rFonts w:cs="Calibri"/>
          <w:sz w:val="24"/>
          <w:szCs w:val="24"/>
          <w:lang w:eastAsia="pl-PL"/>
        </w:rPr>
        <w:t>, o ile nie wynika ono z innych dokumentów załączonych przez wykonawcę.</w:t>
      </w:r>
    </w:p>
    <w:p w:rsidR="00740327" w:rsidRPr="00740327" w:rsidRDefault="00FB01C0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FB01C0">
        <w:rPr>
          <w:rFonts w:cs="Calibri"/>
          <w:sz w:val="24"/>
          <w:szCs w:val="24"/>
          <w:lang w:eastAsia="pl-PL"/>
        </w:rPr>
        <w:t>Postępowanie o udzielenie przedmiotowego zamówienia jest jawne. Zasada jawności, o której mowa w zdaniu pierwszym, ma zastosowanie do wszystkich danych osobowych, z wyjątkiem danych, o których mowa w art. 9 ust. 1 RODO, zebranych w toku postępowania o udzielenie zamówienia</w:t>
      </w:r>
      <w:r w:rsidR="00FC150A" w:rsidRPr="00740327">
        <w:rPr>
          <w:rFonts w:cs="Calibri"/>
          <w:sz w:val="24"/>
          <w:szCs w:val="24"/>
          <w:lang w:eastAsia="pl-PL"/>
        </w:rPr>
        <w:t>.</w:t>
      </w:r>
    </w:p>
    <w:p w:rsidR="00740327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</w:rPr>
        <w:t>Oferty są jawne od chwili ich otwarcia, z wyjątkiem informacji stanowiących tajemnicę przedsiębiorstwa w rozumieniu przepisów o zwalczaniu nieuczciwej konkurencji, jeżeli wykonawca nie później niż w terminie składania ofert zastrzegł, że nie mogą one być udostępniane, oraz wykazał, iż zastrzeżone informacje stanowią tajemnicę przedsiębiorstwa.</w:t>
      </w:r>
    </w:p>
    <w:p w:rsidR="00740327" w:rsidRPr="00740327" w:rsidRDefault="00740327" w:rsidP="00145473">
      <w:pPr>
        <w:numPr>
          <w:ilvl w:val="0"/>
          <w:numId w:val="10"/>
        </w:numPr>
        <w:tabs>
          <w:tab w:val="left" w:pos="0"/>
          <w:tab w:val="left" w:pos="426"/>
        </w:tabs>
        <w:spacing w:after="6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740327">
        <w:rPr>
          <w:rFonts w:asciiTheme="minorHAnsi" w:hAnsiTheme="minorHAnsi" w:cstheme="minorHAnsi"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FC150A" w:rsidRPr="00740327" w:rsidRDefault="00740327" w:rsidP="00145473">
      <w:pPr>
        <w:widowControl w:val="0"/>
        <w:numPr>
          <w:ilvl w:val="0"/>
          <w:numId w:val="10"/>
        </w:numPr>
        <w:spacing w:after="0" w:line="240" w:lineRule="auto"/>
        <w:ind w:left="426" w:right="20" w:hanging="426"/>
        <w:jc w:val="both"/>
        <w:rPr>
          <w:sz w:val="24"/>
          <w:szCs w:val="24"/>
          <w:lang w:eastAsia="pl-PL"/>
        </w:rPr>
      </w:pPr>
      <w:r w:rsidRPr="00740327">
        <w:rPr>
          <w:rFonts w:asciiTheme="minorHAnsi" w:eastAsiaTheme="minorHAnsi" w:hAnsiTheme="minorHAnsi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zabezpieczone w taki sposób by uniemożliwić zamawiającemu ich przypadkowe ujawnienie. </w:t>
      </w:r>
    </w:p>
    <w:p w:rsidR="00FC150A" w:rsidRPr="00FC150A" w:rsidRDefault="00FC150A" w:rsidP="00145473">
      <w:pPr>
        <w:widowControl w:val="0"/>
        <w:numPr>
          <w:ilvl w:val="0"/>
          <w:numId w:val="10"/>
        </w:numPr>
        <w:spacing w:after="0" w:line="240" w:lineRule="auto"/>
        <w:ind w:left="426" w:right="20" w:hanging="426"/>
        <w:jc w:val="both"/>
        <w:rPr>
          <w:sz w:val="24"/>
          <w:szCs w:val="24"/>
          <w:lang w:eastAsia="pl-PL"/>
        </w:rPr>
      </w:pPr>
      <w:r w:rsidRPr="00740327">
        <w:rPr>
          <w:rFonts w:cs="Calibri"/>
          <w:sz w:val="24"/>
          <w:szCs w:val="24"/>
          <w:lang w:eastAsia="pl-PL"/>
        </w:rPr>
        <w:t xml:space="preserve">Wykonawca nie może zastrzec swojej nazwy/firmy, adresu, a także informacji dotyczących ceny, terminu wykonania zamówienia oraz warunków płatności zawartych w ofercie. </w:t>
      </w:r>
      <w:r w:rsidRPr="00740327">
        <w:rPr>
          <w:sz w:val="24"/>
          <w:szCs w:val="24"/>
          <w:lang w:eastAsia="pl-PL"/>
        </w:rPr>
        <w:t>W sytuacji, gdy wykonawca zastrzeże w ofercie informacje, któ</w:t>
      </w:r>
      <w:r w:rsidRPr="00FC150A">
        <w:rPr>
          <w:sz w:val="24"/>
          <w:szCs w:val="24"/>
          <w:lang w:eastAsia="pl-PL"/>
        </w:rPr>
        <w:t xml:space="preserve">re nie stanowią tajemnicy przedsiębiorstwa lub są jawne na podstawie przepisów ustawy </w:t>
      </w:r>
      <w:proofErr w:type="spellStart"/>
      <w:r w:rsidRPr="00FC150A">
        <w:rPr>
          <w:sz w:val="24"/>
          <w:szCs w:val="24"/>
          <w:lang w:eastAsia="pl-PL"/>
        </w:rPr>
        <w:t>pzp</w:t>
      </w:r>
      <w:proofErr w:type="spellEnd"/>
      <w:r w:rsidRPr="00FC150A">
        <w:rPr>
          <w:sz w:val="24"/>
          <w:szCs w:val="24"/>
          <w:lang w:eastAsia="pl-PL"/>
        </w:rPr>
        <w:t xml:space="preserve"> lub odrębnych przepisów, informacje te będą podlegały udostępnieniu na takich samych zasadach, jak pozostałe niezastrzeżone dokumenty.</w:t>
      </w:r>
    </w:p>
    <w:p w:rsidR="00D264F2" w:rsidRDefault="00D264F2" w:rsidP="00746B41">
      <w:pPr>
        <w:tabs>
          <w:tab w:val="left" w:pos="0"/>
          <w:tab w:val="left" w:pos="426"/>
        </w:tabs>
        <w:spacing w:after="60" w:line="240" w:lineRule="auto"/>
        <w:jc w:val="both"/>
        <w:rPr>
          <w:rFonts w:cs="Calibri"/>
          <w:sz w:val="24"/>
          <w:szCs w:val="24"/>
        </w:rPr>
      </w:pPr>
    </w:p>
    <w:p w:rsidR="00746B41" w:rsidRPr="00746B41" w:rsidRDefault="00746B41" w:rsidP="0074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46B41">
        <w:rPr>
          <w:rFonts w:cs="Calibri"/>
          <w:b/>
          <w:bCs/>
          <w:sz w:val="24"/>
          <w:szCs w:val="24"/>
          <w:lang w:eastAsia="pl-PL"/>
        </w:rPr>
        <w:t xml:space="preserve">ROZDZIAŁ V. </w:t>
      </w:r>
      <w:r w:rsidRPr="00746B41">
        <w:rPr>
          <w:rFonts w:cs="Calibri"/>
          <w:b/>
          <w:sz w:val="24"/>
          <w:szCs w:val="24"/>
          <w:lang w:eastAsia="pl-PL"/>
        </w:rPr>
        <w:t>Oferty wspólne</w:t>
      </w:r>
    </w:p>
    <w:p w:rsidR="00746B41" w:rsidRPr="00746B41" w:rsidRDefault="00746B41" w:rsidP="00746B41">
      <w:pPr>
        <w:spacing w:before="60" w:after="60" w:line="240" w:lineRule="auto"/>
        <w:jc w:val="both"/>
        <w:rPr>
          <w:rFonts w:cs="Calibri"/>
          <w:bCs/>
          <w:sz w:val="24"/>
          <w:szCs w:val="24"/>
          <w:lang w:eastAsia="pl-PL"/>
        </w:rPr>
      </w:pP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Wykonawcy mogą wspólnie ubiegać się o udzielenie zamówienia.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Wykonawcy wspólnie ubiegający się o udzielenie zamówienia ustanawiają pełnomocnika do reprezentowania ich w postępowaniu albo do reprezentowania ich w postępowaniu i zawarcia umowy.</w:t>
      </w:r>
      <w:r w:rsidRPr="00746B41">
        <w:rPr>
          <w:rFonts w:cs="Calibri"/>
          <w:sz w:val="24"/>
          <w:szCs w:val="24"/>
          <w:lang w:eastAsia="pl-PL"/>
        </w:rPr>
        <w:t xml:space="preserve"> Upoważnienie do złożenia oferty albo do złożenia oferty i podpisania umowy w sprawie zamówienia publicznego powinno jasno wynikać z treści pełnomocnictwa.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Pełnomocnictwo, o którym mowa w ust. 2 należy dołączyć do oferty</w:t>
      </w:r>
      <w:r w:rsidRPr="00746B41">
        <w:rPr>
          <w:rFonts w:cs="Calibri"/>
          <w:sz w:val="24"/>
          <w:szCs w:val="24"/>
          <w:lang w:eastAsia="pl-PL"/>
        </w:rPr>
        <w:t xml:space="preserve"> </w:t>
      </w:r>
      <w:r w:rsidRPr="00746B41">
        <w:rPr>
          <w:rFonts w:cs="Calibri"/>
          <w:sz w:val="24"/>
          <w:szCs w:val="24"/>
          <w:u w:val="single"/>
          <w:lang w:eastAsia="pl-PL"/>
        </w:rPr>
        <w:t>w oryginale lub kopii poświadczonej za zgodność z oryginałem przez notariusza</w:t>
      </w:r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>Wszelką korespondencję w postępowaniu zamawiający kieruje do pełnomocnika.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Oferta wspólna musi być sporządzona zgodnie z </w:t>
      </w:r>
      <w:proofErr w:type="spellStart"/>
      <w:r w:rsidRPr="00746B41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Sposób składania oświadczeń i dokumentów w ofercie wspólnej:</w:t>
      </w:r>
    </w:p>
    <w:p w:rsid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a)</w:t>
      </w:r>
      <w:r w:rsidRPr="00746B41">
        <w:rPr>
          <w:rFonts w:cs="Calibri"/>
          <w:sz w:val="24"/>
          <w:szCs w:val="24"/>
          <w:lang w:eastAsia="pl-PL"/>
        </w:rPr>
        <w:tab/>
      </w:r>
      <w:r w:rsidRPr="00746B41">
        <w:rPr>
          <w:rFonts w:cs="Calibri"/>
          <w:b/>
          <w:sz w:val="24"/>
          <w:szCs w:val="24"/>
          <w:lang w:eastAsia="pl-PL"/>
        </w:rPr>
        <w:t>oferta</w:t>
      </w:r>
      <w:r w:rsidR="004623E2">
        <w:rPr>
          <w:rFonts w:cs="Calibri"/>
          <w:sz w:val="24"/>
          <w:szCs w:val="24"/>
          <w:lang w:eastAsia="pl-PL"/>
        </w:rPr>
        <w:t xml:space="preserve"> </w:t>
      </w:r>
      <w:r w:rsidRPr="00746B41">
        <w:rPr>
          <w:rFonts w:cs="Calibri"/>
          <w:sz w:val="24"/>
          <w:szCs w:val="24"/>
          <w:lang w:eastAsia="pl-PL"/>
        </w:rPr>
        <w:t>– powinn</w:t>
      </w:r>
      <w:r w:rsidR="004623E2">
        <w:rPr>
          <w:rFonts w:cs="Calibri"/>
          <w:sz w:val="24"/>
          <w:szCs w:val="24"/>
          <w:lang w:eastAsia="pl-PL"/>
        </w:rPr>
        <w:t>a</w:t>
      </w:r>
      <w:r w:rsidRPr="00746B41">
        <w:rPr>
          <w:rFonts w:cs="Calibri"/>
          <w:sz w:val="24"/>
          <w:szCs w:val="24"/>
          <w:lang w:eastAsia="pl-PL"/>
        </w:rPr>
        <w:t xml:space="preserve"> być złożon</w:t>
      </w:r>
      <w:r w:rsidR="004623E2">
        <w:rPr>
          <w:rFonts w:cs="Calibri"/>
          <w:sz w:val="24"/>
          <w:szCs w:val="24"/>
          <w:lang w:eastAsia="pl-PL"/>
        </w:rPr>
        <w:t>a</w:t>
      </w:r>
      <w:r w:rsidRPr="00746B41">
        <w:rPr>
          <w:rFonts w:cs="Calibri"/>
          <w:sz w:val="24"/>
          <w:szCs w:val="24"/>
          <w:lang w:eastAsia="pl-PL"/>
        </w:rPr>
        <w:t xml:space="preserve"> przez pełnomocnika wykonawców składających ofertę wspólną jako jeden dokument, w imieniu wszystkich wykonawców ubiegających się wspólnie o udzielenie zamówienia;</w:t>
      </w:r>
    </w:p>
    <w:p w:rsidR="004623E2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b)</w:t>
      </w:r>
      <w:r w:rsidRPr="00746B41">
        <w:rPr>
          <w:rFonts w:cs="Calibri"/>
          <w:sz w:val="24"/>
          <w:szCs w:val="24"/>
          <w:lang w:eastAsia="pl-PL"/>
        </w:rPr>
        <w:tab/>
      </w:r>
      <w:r w:rsidR="004505F7">
        <w:rPr>
          <w:rFonts w:cs="Calibri"/>
          <w:b/>
          <w:sz w:val="24"/>
          <w:szCs w:val="24"/>
          <w:lang w:eastAsia="pl-PL"/>
        </w:rPr>
        <w:t>parametry oferowan</w:t>
      </w:r>
      <w:r w:rsidR="00113A40">
        <w:rPr>
          <w:rFonts w:cs="Calibri"/>
          <w:b/>
          <w:sz w:val="24"/>
          <w:szCs w:val="24"/>
          <w:lang w:eastAsia="pl-PL"/>
        </w:rPr>
        <w:t>ego urządzenia</w:t>
      </w:r>
      <w:r w:rsidR="004623E2" w:rsidRPr="004623E2">
        <w:rPr>
          <w:rFonts w:cs="Calibri"/>
          <w:sz w:val="24"/>
          <w:szCs w:val="24"/>
          <w:lang w:eastAsia="pl-PL"/>
        </w:rPr>
        <w:t>, zgodnie z załącznikiem n</w:t>
      </w:r>
      <w:r w:rsidR="004623E2">
        <w:rPr>
          <w:rFonts w:cs="Calibri"/>
          <w:sz w:val="24"/>
          <w:szCs w:val="24"/>
          <w:lang w:eastAsia="pl-PL"/>
        </w:rPr>
        <w:t xml:space="preserve">r 2 do niniejszej </w:t>
      </w:r>
      <w:proofErr w:type="spellStart"/>
      <w:r w:rsidR="004623E2">
        <w:rPr>
          <w:rFonts w:cs="Calibri"/>
          <w:sz w:val="24"/>
          <w:szCs w:val="24"/>
          <w:lang w:eastAsia="pl-PL"/>
        </w:rPr>
        <w:t>siwz</w:t>
      </w:r>
      <w:proofErr w:type="spellEnd"/>
      <w:r w:rsidR="004623E2">
        <w:rPr>
          <w:rFonts w:cs="Calibri"/>
          <w:sz w:val="24"/>
          <w:szCs w:val="24"/>
          <w:lang w:eastAsia="pl-PL"/>
        </w:rPr>
        <w:t xml:space="preserve"> – powin</w:t>
      </w:r>
      <w:r w:rsidR="004505F7">
        <w:rPr>
          <w:rFonts w:cs="Calibri"/>
          <w:sz w:val="24"/>
          <w:szCs w:val="24"/>
          <w:lang w:eastAsia="pl-PL"/>
        </w:rPr>
        <w:t>ny</w:t>
      </w:r>
      <w:r w:rsidR="004623E2" w:rsidRPr="004623E2">
        <w:rPr>
          <w:rFonts w:cs="Calibri"/>
          <w:sz w:val="24"/>
          <w:szCs w:val="24"/>
          <w:lang w:eastAsia="pl-PL"/>
        </w:rPr>
        <w:t xml:space="preserve"> być złożon</w:t>
      </w:r>
      <w:r w:rsidR="004505F7">
        <w:rPr>
          <w:rFonts w:cs="Calibri"/>
          <w:sz w:val="24"/>
          <w:szCs w:val="24"/>
          <w:lang w:eastAsia="pl-PL"/>
        </w:rPr>
        <w:t>e</w:t>
      </w:r>
      <w:r w:rsidR="004623E2" w:rsidRPr="004623E2">
        <w:rPr>
          <w:rFonts w:cs="Calibri"/>
          <w:sz w:val="24"/>
          <w:szCs w:val="24"/>
          <w:lang w:eastAsia="pl-PL"/>
        </w:rPr>
        <w:t xml:space="preserve"> przez pełnomocnika wykonawców składających ofertę wspólną jako jeden dokument, w imieniu wszystkich wykonawców ubiegających się wspólnie o udzielenie zamówienia;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4623E2">
        <w:rPr>
          <w:rFonts w:cs="Calibri"/>
          <w:sz w:val="24"/>
          <w:szCs w:val="24"/>
          <w:lang w:eastAsia="pl-PL"/>
        </w:rPr>
        <w:t>c)</w:t>
      </w:r>
      <w:r>
        <w:rPr>
          <w:rFonts w:cs="Calibri"/>
          <w:b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spełnianiu warunku udziału w postępowaniu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pełnomocnik w imieniu wszystkich wykonawców ubiegających się wspólnie o udzielenie zamówienia;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</w:t>
      </w:r>
      <w:r w:rsidR="00746B41" w:rsidRPr="00746B41">
        <w:rPr>
          <w:rFonts w:cs="Calibri"/>
          <w:sz w:val="24"/>
          <w:szCs w:val="24"/>
          <w:lang w:eastAsia="pl-PL"/>
        </w:rPr>
        <w:t>)</w:t>
      </w:r>
      <w:r w:rsidR="00746B41" w:rsidRPr="00746B41">
        <w:rPr>
          <w:rFonts w:cs="Calibri"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braku podstaw do wykluczenia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każdy z wykonawców wspólnie ubiegających się o udzielenie zamówienia we własnym imieniu;</w:t>
      </w:r>
    </w:p>
    <w:p w:rsidR="00746B41" w:rsidRPr="00746B41" w:rsidRDefault="004623E2" w:rsidP="00746B41">
      <w:pPr>
        <w:spacing w:before="60" w:after="60" w:line="240" w:lineRule="auto"/>
        <w:ind w:left="709" w:hanging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e</w:t>
      </w:r>
      <w:r w:rsidR="00746B41" w:rsidRPr="00746B41">
        <w:rPr>
          <w:rFonts w:cs="Calibri"/>
          <w:sz w:val="24"/>
          <w:szCs w:val="24"/>
          <w:lang w:eastAsia="pl-PL"/>
        </w:rPr>
        <w:t>)</w:t>
      </w:r>
      <w:r w:rsidR="00746B41" w:rsidRPr="00746B41">
        <w:rPr>
          <w:rFonts w:cs="Calibri"/>
          <w:sz w:val="24"/>
          <w:szCs w:val="24"/>
          <w:lang w:eastAsia="pl-PL"/>
        </w:rPr>
        <w:tab/>
      </w:r>
      <w:r w:rsidR="00746B41" w:rsidRPr="00746B41">
        <w:rPr>
          <w:rFonts w:cs="Calibri"/>
          <w:b/>
          <w:sz w:val="24"/>
          <w:szCs w:val="24"/>
          <w:lang w:eastAsia="pl-PL"/>
        </w:rPr>
        <w:t>oświadczenie o przynależności/braku przynależności do grupy kapitałowej</w:t>
      </w:r>
      <w:r w:rsidR="00746B41" w:rsidRPr="00746B41">
        <w:rPr>
          <w:rFonts w:cs="Calibri"/>
          <w:sz w:val="24"/>
          <w:szCs w:val="24"/>
          <w:lang w:eastAsia="pl-PL"/>
        </w:rPr>
        <w:t xml:space="preserve"> - składa każdy z wykonawców wspólnie ubiegających się o udzielenie zamówienia we własnym imieniu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F63C3C">
        <w:rPr>
          <w:rFonts w:cs="Calibri"/>
          <w:b/>
          <w:bCs/>
          <w:sz w:val="24"/>
          <w:szCs w:val="24"/>
          <w:lang w:eastAsia="pl-PL"/>
        </w:rPr>
        <w:t>Wspólnicy spółki cywilnej są wykonawcami wspólnie ubiegającymi się o udzielenie zamówienia i mają do nich zastosowanie zasady określone w niniejszym rozdziale</w:t>
      </w:r>
      <w:r w:rsidRPr="00746B41">
        <w:rPr>
          <w:rFonts w:cs="Calibri"/>
          <w:bCs/>
          <w:sz w:val="24"/>
          <w:szCs w:val="24"/>
          <w:lang w:eastAsia="pl-PL"/>
        </w:rPr>
        <w:t>.</w:t>
      </w:r>
    </w:p>
    <w:p w:rsidR="00746B41" w:rsidRPr="00746B41" w:rsidRDefault="00746B41" w:rsidP="009541C3">
      <w:pPr>
        <w:numPr>
          <w:ilvl w:val="0"/>
          <w:numId w:val="14"/>
        </w:numPr>
        <w:spacing w:before="60" w:after="60" w:line="240" w:lineRule="auto"/>
        <w:ind w:left="426" w:hanging="426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Przed podpisaniem umowy (w przypadku wygrania przetargu) wykonawcy składający ofertę wspólną będą mieli obowiązek przedstawić zamawiającemu umowę regulującą ich współpracę</w:t>
      </w:r>
      <w:r w:rsidRPr="00746B41">
        <w:rPr>
          <w:rFonts w:cs="Calibri"/>
          <w:bCs/>
          <w:sz w:val="24"/>
          <w:szCs w:val="24"/>
          <w:lang w:eastAsia="pl-PL"/>
        </w:rPr>
        <w:t>, zawierającą, co najmniej: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1) </w:t>
      </w:r>
      <w:r w:rsidRPr="00746B41">
        <w:rPr>
          <w:rFonts w:cs="Calibri"/>
          <w:bCs/>
          <w:sz w:val="24"/>
          <w:szCs w:val="24"/>
          <w:lang w:eastAsia="pl-PL"/>
        </w:rPr>
        <w:tab/>
        <w:t>zobowiązanie do realizacji wspólnego przedsięwzięcia gospodarczego obejmującego swoim zakresem realizację przedmiotu zamówienia,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2) </w:t>
      </w:r>
      <w:r w:rsidRPr="00746B41">
        <w:rPr>
          <w:rFonts w:cs="Calibri"/>
          <w:bCs/>
          <w:sz w:val="24"/>
          <w:szCs w:val="24"/>
          <w:lang w:eastAsia="pl-PL"/>
        </w:rPr>
        <w:tab/>
        <w:t>określenie zakresu działania poszczególnych stron umowy,</w:t>
      </w:r>
    </w:p>
    <w:p w:rsid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746B41">
        <w:rPr>
          <w:rFonts w:cs="Calibri"/>
          <w:bCs/>
          <w:sz w:val="24"/>
          <w:szCs w:val="24"/>
          <w:lang w:eastAsia="pl-PL"/>
        </w:rPr>
        <w:t xml:space="preserve">3) </w:t>
      </w:r>
      <w:r w:rsidRPr="00746B41">
        <w:rPr>
          <w:rFonts w:cs="Calibri"/>
          <w:bCs/>
          <w:sz w:val="24"/>
          <w:szCs w:val="24"/>
          <w:lang w:eastAsia="pl-PL"/>
        </w:rPr>
        <w:tab/>
        <w:t>czas obowiązywania umowy, który nie może być krótszy, niż okres obejmujący realizację zamówienia oraz czas trwania gwarancji jakości.</w:t>
      </w:r>
    </w:p>
    <w:p w:rsidR="00746B41" w:rsidRPr="00746B41" w:rsidRDefault="00746B41" w:rsidP="00746B41">
      <w:pPr>
        <w:spacing w:before="60" w:after="6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</w:p>
    <w:p w:rsidR="00746B41" w:rsidRPr="00746B41" w:rsidRDefault="00746B41" w:rsidP="0074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b/>
          <w:bCs/>
          <w:sz w:val="24"/>
          <w:szCs w:val="24"/>
          <w:lang w:eastAsia="pl-PL"/>
        </w:rPr>
        <w:t>ROZDZIAŁ VI. Podwykonawcy</w:t>
      </w:r>
    </w:p>
    <w:p w:rsidR="00746B41" w:rsidRPr="00746B41" w:rsidRDefault="00746B41" w:rsidP="00746B41">
      <w:pPr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>Jeśli zamawiający zamierza przy realizacji zamówienia powierzyć wykonanie części zamówienia podwykonawcy(om), zamawiający żąda wskazania tej części zamówienia oraz podania przez wykonawcę firm podwykonawców.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Zamawiający żąda, by wykonawca, w oświadczeniu o braku podstaw do wykluczenia zawarł informacje o braku podstaw do wykluczenia podwykonawców, którym zamierza powierzyć wykonanie części zamówienia.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W przypadku zmiany w trakcie wykonywania zamówienia podwykonawców wskazanych w ofercie, wykonawca przedstawi zamawiającemu oświadczenie o braku podstaw do wykluczenia nowych podwykonawców.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pacing w:val="-2"/>
          <w:sz w:val="24"/>
          <w:szCs w:val="24"/>
          <w:lang w:eastAsia="pl-PL"/>
        </w:rPr>
      </w:pPr>
      <w:r w:rsidRPr="00746B41">
        <w:rPr>
          <w:rFonts w:cs="Calibri"/>
          <w:spacing w:val="-2"/>
          <w:sz w:val="24"/>
          <w:szCs w:val="24"/>
          <w:lang w:eastAsia="pl-PL"/>
        </w:rPr>
        <w:t xml:space="preserve">Jeżeli zamawiający stwierdzi, że wobec podwykonawcy zachodzą podstawy wykluczenia, wykonawca zobowiązany będzie zastąpić tego podwykonawcę lub zrezygnować z powierzenia wykonania części zamówienia podwykonawcy. </w:t>
      </w:r>
    </w:p>
    <w:p w:rsidR="00746B41" w:rsidRPr="00746B41" w:rsidRDefault="00746B41" w:rsidP="00145473">
      <w:pPr>
        <w:numPr>
          <w:ilvl w:val="0"/>
          <w:numId w:val="11"/>
        </w:numPr>
        <w:tabs>
          <w:tab w:val="clear" w:pos="360"/>
          <w:tab w:val="num" w:pos="540"/>
          <w:tab w:val="left" w:pos="567"/>
        </w:tabs>
        <w:spacing w:before="60" w:after="60" w:line="240" w:lineRule="auto"/>
        <w:ind w:left="540" w:hanging="540"/>
        <w:jc w:val="both"/>
        <w:rPr>
          <w:rFonts w:cs="Calibri"/>
          <w:sz w:val="24"/>
          <w:szCs w:val="24"/>
          <w:lang w:eastAsia="pl-PL"/>
        </w:rPr>
      </w:pPr>
      <w:r w:rsidRPr="00746B41">
        <w:rPr>
          <w:rFonts w:cs="Calibri"/>
          <w:sz w:val="24"/>
          <w:szCs w:val="24"/>
          <w:lang w:eastAsia="pl-PL"/>
        </w:rPr>
        <w:t>Powierzenie wykonania części zamówienia podwykonawcom nie zwalnia wykonawcy z odpowiedzialności za należyte wykonanie zamówienia.</w:t>
      </w:r>
    </w:p>
    <w:p w:rsidR="006E022E" w:rsidRDefault="006E022E" w:rsidP="0041222A">
      <w:pPr>
        <w:spacing w:after="0" w:line="240" w:lineRule="auto"/>
        <w:rPr>
          <w:rFonts w:asciiTheme="minorHAnsi" w:hAnsiTheme="minorHAnsi" w:cstheme="minorHAnsi"/>
          <w:b/>
        </w:rPr>
      </w:pPr>
    </w:p>
    <w:p w:rsidR="00746B41" w:rsidRPr="008679E1" w:rsidRDefault="00746B41" w:rsidP="00746B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ROZDZIAŁ VII</w:t>
      </w:r>
      <w:r w:rsidRPr="008679E1">
        <w:rPr>
          <w:rFonts w:cs="Calibri"/>
          <w:b/>
          <w:bCs/>
          <w:sz w:val="24"/>
          <w:szCs w:val="24"/>
        </w:rPr>
        <w:t xml:space="preserve">. </w:t>
      </w:r>
      <w:r w:rsidRPr="008679E1">
        <w:rPr>
          <w:rFonts w:cs="Calibri"/>
          <w:b/>
          <w:sz w:val="24"/>
          <w:szCs w:val="24"/>
        </w:rPr>
        <w:t>W</w:t>
      </w:r>
      <w:r>
        <w:rPr>
          <w:rFonts w:cs="Calibri"/>
          <w:b/>
          <w:sz w:val="24"/>
          <w:szCs w:val="24"/>
        </w:rPr>
        <w:t>arunki udziału w postępowaniu, oświadczenia, wezwanie do uzupełnienia</w:t>
      </w:r>
    </w:p>
    <w:p w:rsidR="00746B41" w:rsidRPr="008679E1" w:rsidRDefault="00746B41" w:rsidP="00746B41">
      <w:pPr>
        <w:pStyle w:val="pkt"/>
        <w:ind w:left="0" w:firstLine="0"/>
        <w:rPr>
          <w:rFonts w:ascii="Calibri" w:hAnsi="Calibri" w:cs="Calibri"/>
        </w:rPr>
      </w:pPr>
    </w:p>
    <w:p w:rsidR="00746B41" w:rsidRDefault="00746B41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 w:rsidRPr="00A75D1B">
        <w:rPr>
          <w:rFonts w:ascii="Calibri" w:hAnsi="Calibri" w:cs="Calibri"/>
        </w:rPr>
        <w:t xml:space="preserve">O udzielenie zamówienia </w:t>
      </w:r>
      <w:r>
        <w:rPr>
          <w:rFonts w:ascii="Calibri" w:hAnsi="Calibri" w:cs="Calibri"/>
        </w:rPr>
        <w:t>mogą ubiegać się w</w:t>
      </w:r>
      <w:r w:rsidRPr="00A75D1B">
        <w:rPr>
          <w:rFonts w:ascii="Calibri" w:hAnsi="Calibri" w:cs="Calibri"/>
        </w:rPr>
        <w:t>ykonawcy, którzy</w:t>
      </w:r>
      <w:r w:rsidRPr="00A75D1B">
        <w:t xml:space="preserve"> </w:t>
      </w:r>
      <w:r w:rsidRPr="00A75D1B">
        <w:rPr>
          <w:rFonts w:ascii="Calibri" w:hAnsi="Calibri" w:cs="Calibri"/>
        </w:rPr>
        <w:t>nie podlegają wykluczeniu</w:t>
      </w:r>
      <w:r>
        <w:rPr>
          <w:rFonts w:ascii="Calibri" w:hAnsi="Calibri" w:cs="Calibri"/>
        </w:rPr>
        <w:t xml:space="preserve"> z postępowania na podstawie art. 24 ust. 1 pkt 12)-23) oraz ust. 5 pkt 1) i 8)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746B41" w:rsidRDefault="00746B41" w:rsidP="00746B41">
      <w:pPr>
        <w:pStyle w:val="ust"/>
        <w:tabs>
          <w:tab w:val="num" w:pos="426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potwierdzenie braku podstaw do wykluczenia wykonawca składa aktualne na dzień składania ofert oświadczenie w zakresie braku podstaw do wykluczenia. Oświadczenie wykonawca składa </w:t>
      </w:r>
      <w:r w:rsidRPr="009F2A45">
        <w:rPr>
          <w:rFonts w:ascii="Calibri" w:hAnsi="Calibri" w:cs="Calibri"/>
          <w:b/>
        </w:rPr>
        <w:t>wraz z ofertą</w:t>
      </w:r>
      <w:r>
        <w:rPr>
          <w:rFonts w:ascii="Calibri" w:hAnsi="Calibri" w:cs="Calibri"/>
          <w:b/>
        </w:rPr>
        <w:t xml:space="preserve"> w oryginale</w:t>
      </w:r>
      <w:r>
        <w:rPr>
          <w:rFonts w:ascii="Calibri" w:hAnsi="Calibri" w:cs="Calibri"/>
        </w:rPr>
        <w:t xml:space="preserve">. </w:t>
      </w:r>
    </w:p>
    <w:p w:rsidR="00746B41" w:rsidRPr="009F2A45" w:rsidRDefault="00746B41" w:rsidP="00746B41">
      <w:pPr>
        <w:pStyle w:val="ust"/>
        <w:ind w:firstLine="0"/>
        <w:rPr>
          <w:rFonts w:ascii="Calibri" w:hAnsi="Calibri" w:cs="Calibri"/>
          <w:u w:val="single"/>
        </w:rPr>
      </w:pPr>
      <w:r w:rsidRPr="009F2A45">
        <w:rPr>
          <w:rFonts w:ascii="Calibri" w:hAnsi="Calibri" w:cs="Calibri"/>
          <w:u w:val="single"/>
        </w:rPr>
        <w:t>W przypadku ofert wspólny</w:t>
      </w:r>
      <w:r>
        <w:rPr>
          <w:rFonts w:ascii="Calibri" w:hAnsi="Calibri" w:cs="Calibri"/>
          <w:u w:val="single"/>
        </w:rPr>
        <w:t>ch oświadczenie składa każdy z w</w:t>
      </w:r>
      <w:r w:rsidRPr="009F2A45">
        <w:rPr>
          <w:rFonts w:ascii="Calibri" w:hAnsi="Calibri" w:cs="Calibri"/>
          <w:u w:val="single"/>
        </w:rPr>
        <w:t>ykonawców składających ofertę wspólną.</w:t>
      </w:r>
    </w:p>
    <w:p w:rsidR="00746B41" w:rsidRPr="00F63C3C" w:rsidRDefault="00746B41" w:rsidP="009664A4">
      <w:pPr>
        <w:pStyle w:val="ust"/>
        <w:ind w:left="0" w:firstLine="0"/>
        <w:rPr>
          <w:rFonts w:ascii="Calibri" w:hAnsi="Calibri" w:cs="Calibri"/>
        </w:rPr>
      </w:pPr>
    </w:p>
    <w:p w:rsidR="0085705D" w:rsidRPr="002B1740" w:rsidRDefault="0085705D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2B1740">
        <w:rPr>
          <w:rFonts w:ascii="Calibri" w:hAnsi="Calibri" w:cs="Calibri"/>
        </w:rPr>
        <w:t xml:space="preserve">O udzielenie zamówienia publicznego mogą ubiegać się Wykonawcy, którzy posiadają doświadczenie w postaci należytego wykonania </w:t>
      </w:r>
      <w:r w:rsidR="00113A40">
        <w:rPr>
          <w:rFonts w:ascii="Calibri" w:hAnsi="Calibri" w:cs="Calibri"/>
        </w:rPr>
        <w:t xml:space="preserve">minimum </w:t>
      </w:r>
      <w:r w:rsidRPr="002B1740">
        <w:rPr>
          <w:rFonts w:ascii="Calibri" w:hAnsi="Calibri" w:cs="Calibri"/>
        </w:rPr>
        <w:t>jednej</w:t>
      </w:r>
      <w:r w:rsidR="00A47E31">
        <w:rPr>
          <w:rFonts w:ascii="Calibri" w:hAnsi="Calibri" w:cs="Calibri"/>
        </w:rPr>
        <w:t xml:space="preserve"> </w:t>
      </w:r>
      <w:r w:rsidRPr="002B1740">
        <w:rPr>
          <w:rFonts w:ascii="Calibri" w:hAnsi="Calibri" w:cs="Calibri"/>
        </w:rPr>
        <w:t>dostaw</w:t>
      </w:r>
      <w:r w:rsidR="00113A40">
        <w:rPr>
          <w:rFonts w:ascii="Calibri" w:hAnsi="Calibri" w:cs="Calibri"/>
        </w:rPr>
        <w:t>y</w:t>
      </w:r>
      <w:r w:rsidRPr="002B1740">
        <w:rPr>
          <w:rFonts w:ascii="Calibri" w:hAnsi="Calibri" w:cs="Calibri"/>
        </w:rPr>
        <w:t>, odpowiadając</w:t>
      </w:r>
      <w:r w:rsidR="001F68AC">
        <w:rPr>
          <w:rFonts w:ascii="Calibri" w:hAnsi="Calibri" w:cs="Calibri"/>
        </w:rPr>
        <w:t>ej</w:t>
      </w:r>
      <w:r w:rsidRPr="002B1740">
        <w:rPr>
          <w:rFonts w:ascii="Calibri" w:hAnsi="Calibri" w:cs="Calibri"/>
        </w:rPr>
        <w:t xml:space="preserve"> przedmiotowi zamówienia, o wartości</w:t>
      </w:r>
      <w:r w:rsidR="00587CCD" w:rsidRPr="002B1740">
        <w:rPr>
          <w:rFonts w:ascii="Calibri" w:hAnsi="Calibri" w:cs="Calibri"/>
        </w:rPr>
        <w:t xml:space="preserve"> co najmniej </w:t>
      </w:r>
      <w:r w:rsidR="00585FC7">
        <w:rPr>
          <w:rFonts w:ascii="Calibri" w:hAnsi="Calibri" w:cs="Calibri"/>
        </w:rPr>
        <w:t>4</w:t>
      </w:r>
      <w:r w:rsidR="00113A40">
        <w:rPr>
          <w:rFonts w:ascii="Calibri" w:hAnsi="Calibri" w:cs="Calibri"/>
        </w:rPr>
        <w:t>00</w:t>
      </w:r>
      <w:r w:rsidRPr="002B1740">
        <w:rPr>
          <w:rFonts w:ascii="Calibri" w:hAnsi="Calibri" w:cs="Calibri"/>
        </w:rPr>
        <w:t xml:space="preserve">.000,00 zł brutto. Za dostawę odpowiadającą przedmiotowi zamówienia Zamawiający uzna dostawę </w:t>
      </w:r>
      <w:r w:rsidR="00113A40">
        <w:rPr>
          <w:rFonts w:ascii="Calibri" w:hAnsi="Calibri" w:cs="Calibri"/>
        </w:rPr>
        <w:t xml:space="preserve">urządzenia do endoskopii. 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F63C3C">
        <w:rPr>
          <w:rFonts w:ascii="Calibri" w:hAnsi="Calibri" w:cs="Calibri"/>
        </w:rPr>
        <w:t>W przypadku ofert wspólnych doświadczeniem musi wykazać się jeden z wykonawców</w:t>
      </w:r>
      <w:r w:rsidRPr="0085705D">
        <w:rPr>
          <w:rFonts w:ascii="Calibri" w:hAnsi="Calibri" w:cs="Calibri"/>
        </w:rPr>
        <w:t xml:space="preserve"> składających ofertę wspólną. Zamawiający nie dopuszcza łączenia doświadczeń, w celu wspólnego wykazania spełniania warunku udziału w postępowaniu.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85705D">
        <w:rPr>
          <w:rFonts w:ascii="Calibri" w:hAnsi="Calibri" w:cs="Calibri"/>
        </w:rPr>
        <w:t xml:space="preserve">Na potwierdzenie spełniania warunku udziału w postępowaniu wykonawca składa aktualne na dzień składania ofert oświadczenie w zakresie spełniania warunku udziału w postępowaniu. Oświadczenie wykonawca składa </w:t>
      </w:r>
      <w:r w:rsidRPr="0085705D">
        <w:rPr>
          <w:rFonts w:ascii="Calibri" w:hAnsi="Calibri" w:cs="Calibri"/>
          <w:b/>
        </w:rPr>
        <w:t>wraz z ofertą w oryginale</w:t>
      </w:r>
      <w:r w:rsidRPr="0085705D">
        <w:rPr>
          <w:rFonts w:ascii="Calibri" w:hAnsi="Calibri" w:cs="Calibri"/>
        </w:rPr>
        <w:t xml:space="preserve">. </w:t>
      </w:r>
    </w:p>
    <w:p w:rsidR="0085705D" w:rsidRPr="0085705D" w:rsidRDefault="0085705D" w:rsidP="0085705D">
      <w:pPr>
        <w:pStyle w:val="ust"/>
        <w:overflowPunct w:val="0"/>
        <w:autoSpaceDE w:val="0"/>
        <w:autoSpaceDN w:val="0"/>
        <w:adjustRightInd w:val="0"/>
        <w:ind w:left="359" w:firstLine="0"/>
        <w:textAlignment w:val="baseline"/>
        <w:rPr>
          <w:rFonts w:ascii="Calibri" w:hAnsi="Calibri" w:cs="Calibri"/>
        </w:rPr>
      </w:pPr>
      <w:r w:rsidRPr="0085705D">
        <w:rPr>
          <w:rFonts w:ascii="Calibri" w:hAnsi="Calibri" w:cs="Calibri"/>
          <w:u w:val="single"/>
        </w:rPr>
        <w:t>W przypadku ofert wspólnych oświadczenie składa pełnomocnik wykonawców w imieniu wszystkich wykonawców</w:t>
      </w:r>
      <w:r>
        <w:rPr>
          <w:rFonts w:ascii="Calibri" w:hAnsi="Calibri" w:cs="Calibri"/>
        </w:rPr>
        <w:t>.</w:t>
      </w:r>
    </w:p>
    <w:p w:rsidR="0085705D" w:rsidRDefault="0085705D" w:rsidP="0085705D">
      <w:pPr>
        <w:pStyle w:val="ust"/>
        <w:overflowPunct w:val="0"/>
        <w:autoSpaceDE w:val="0"/>
        <w:autoSpaceDN w:val="0"/>
        <w:adjustRightInd w:val="0"/>
        <w:ind w:firstLine="0"/>
        <w:textAlignment w:val="baseline"/>
        <w:rPr>
          <w:rFonts w:ascii="Calibri" w:hAnsi="Calibri" w:cs="Calibri"/>
        </w:rPr>
      </w:pPr>
    </w:p>
    <w:p w:rsidR="00746B41" w:rsidRDefault="00746B41" w:rsidP="009541C3">
      <w:pPr>
        <w:pStyle w:val="ust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Wykonawca, bez wezwania ze strony z</w:t>
      </w:r>
      <w:r w:rsidRPr="009F2A45">
        <w:rPr>
          <w:rFonts w:ascii="Calibri" w:hAnsi="Calibri" w:cs="Calibri"/>
        </w:rPr>
        <w:t>amawiającego</w:t>
      </w:r>
      <w:r>
        <w:rPr>
          <w:rFonts w:ascii="Calibri" w:hAnsi="Calibri" w:cs="Calibri"/>
        </w:rPr>
        <w:t xml:space="preserve">, </w:t>
      </w:r>
      <w:r w:rsidRPr="009F2A45">
        <w:rPr>
          <w:rFonts w:ascii="Calibri" w:hAnsi="Calibri" w:cs="Calibri"/>
          <w:b/>
        </w:rPr>
        <w:t>w terminie 3 dni</w:t>
      </w:r>
      <w:r w:rsidRPr="009F2A45">
        <w:rPr>
          <w:rFonts w:ascii="Calibri" w:hAnsi="Calibri" w:cs="Calibri"/>
        </w:rPr>
        <w:t xml:space="preserve"> od dnia zamieszczenia przez </w:t>
      </w:r>
      <w:r>
        <w:rPr>
          <w:rFonts w:ascii="Calibri" w:hAnsi="Calibri" w:cs="Calibri"/>
        </w:rPr>
        <w:t>z</w:t>
      </w:r>
      <w:r w:rsidRPr="009F2A45">
        <w:rPr>
          <w:rFonts w:ascii="Calibri" w:hAnsi="Calibri" w:cs="Calibri"/>
        </w:rPr>
        <w:t>amawiającego na stronie internetowej informacji z otwarcia ofer</w:t>
      </w:r>
      <w:r>
        <w:rPr>
          <w:rFonts w:ascii="Calibri" w:hAnsi="Calibri" w:cs="Calibri"/>
        </w:rPr>
        <w:t>t złoży o</w:t>
      </w:r>
      <w:r w:rsidRPr="009F2A45">
        <w:rPr>
          <w:rFonts w:ascii="Calibri" w:hAnsi="Calibri" w:cs="Calibri"/>
        </w:rPr>
        <w:t>świadczenie o przynależności/braku przynależności do grupy kapitałowej</w:t>
      </w:r>
      <w:r>
        <w:rPr>
          <w:rFonts w:ascii="Calibri" w:hAnsi="Calibri" w:cs="Calibri"/>
        </w:rPr>
        <w:t>. Jeśli wykonawca przynależy do grupy kapitałowej wspólnie z innym wykonawcą, który złożył ofertę</w:t>
      </w:r>
      <w:r w:rsidR="00E314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postępowaniu, wraz ze złożeniem oświadczenia </w:t>
      </w:r>
      <w:r w:rsidRPr="009F2A45">
        <w:rPr>
          <w:rFonts w:ascii="Calibri" w:hAnsi="Calibri" w:cs="Calibri"/>
        </w:rPr>
        <w:t xml:space="preserve">może przedstawić dowody, że powiązania z innym </w:t>
      </w:r>
      <w:r>
        <w:rPr>
          <w:rFonts w:ascii="Calibri" w:hAnsi="Calibri" w:cs="Calibri"/>
        </w:rPr>
        <w:t>w</w:t>
      </w:r>
      <w:r w:rsidRPr="009F2A45">
        <w:rPr>
          <w:rFonts w:ascii="Calibri" w:hAnsi="Calibri" w:cs="Calibri"/>
        </w:rPr>
        <w:t>ykonawcą nie prowadzą do zakłócenia konkurencji w postępowaniu o udzielenie zamówienia</w:t>
      </w:r>
      <w:r>
        <w:rPr>
          <w:rFonts w:ascii="Calibri" w:hAnsi="Calibri" w:cs="Calibri"/>
        </w:rPr>
        <w:t>.</w:t>
      </w:r>
    </w:p>
    <w:p w:rsidR="00746B41" w:rsidRPr="009F2A45" w:rsidRDefault="00746B41" w:rsidP="00746B41">
      <w:pPr>
        <w:pStyle w:val="ust"/>
        <w:ind w:firstLine="0"/>
        <w:rPr>
          <w:rFonts w:ascii="Calibri" w:hAnsi="Calibri" w:cs="Calibri"/>
          <w:u w:val="single"/>
        </w:rPr>
      </w:pPr>
      <w:r w:rsidRPr="009F2A45">
        <w:rPr>
          <w:rFonts w:ascii="Calibri" w:hAnsi="Calibri" w:cs="Calibri"/>
          <w:u w:val="single"/>
        </w:rPr>
        <w:t xml:space="preserve">W przypadku ofert wspólnych oświadczenie i ewentualne dowody składa każdy z </w:t>
      </w:r>
      <w:r>
        <w:rPr>
          <w:rFonts w:ascii="Calibri" w:hAnsi="Calibri" w:cs="Calibri"/>
          <w:u w:val="single"/>
        </w:rPr>
        <w:t>w</w:t>
      </w:r>
      <w:r w:rsidRPr="009F2A45">
        <w:rPr>
          <w:rFonts w:ascii="Calibri" w:hAnsi="Calibri" w:cs="Calibri"/>
          <w:u w:val="single"/>
        </w:rPr>
        <w:t>ykonawców składających ofertę wspólną.</w:t>
      </w:r>
    </w:p>
    <w:p w:rsidR="00746B41" w:rsidRDefault="00746B41" w:rsidP="00746B41">
      <w:pPr>
        <w:pStyle w:val="BodyText21"/>
        <w:tabs>
          <w:tab w:val="left" w:pos="426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12253">
        <w:rPr>
          <w:rFonts w:ascii="Calibri" w:hAnsi="Calibri" w:cs="Calibri"/>
        </w:rPr>
        <w:t>świadczenie o przynależności/braku przynależności do grupy kapitałowej mus</w:t>
      </w:r>
      <w:r>
        <w:rPr>
          <w:rFonts w:ascii="Calibri" w:hAnsi="Calibri" w:cs="Calibri"/>
        </w:rPr>
        <w:t>i</w:t>
      </w:r>
      <w:r w:rsidRPr="00212253">
        <w:rPr>
          <w:rFonts w:ascii="Calibri" w:hAnsi="Calibri" w:cs="Calibri"/>
        </w:rPr>
        <w:t xml:space="preserve"> zostać złożone </w:t>
      </w:r>
      <w:r w:rsidRPr="00575180">
        <w:rPr>
          <w:rFonts w:ascii="Calibri" w:hAnsi="Calibri" w:cs="Calibri"/>
          <w:b/>
        </w:rPr>
        <w:t>w oryginale</w:t>
      </w:r>
      <w:r w:rsidRPr="00212253">
        <w:rPr>
          <w:rFonts w:ascii="Calibri" w:hAnsi="Calibri" w:cs="Calibri"/>
        </w:rPr>
        <w:t>.</w:t>
      </w:r>
    </w:p>
    <w:p w:rsidR="00746B41" w:rsidRDefault="00746B41" w:rsidP="00746B41">
      <w:pPr>
        <w:pStyle w:val="BodyText21"/>
        <w:tabs>
          <w:tab w:val="left" w:pos="426"/>
        </w:tabs>
        <w:ind w:left="426"/>
        <w:rPr>
          <w:rFonts w:ascii="Calibri" w:hAnsi="Calibri" w:cs="Calibri"/>
        </w:rPr>
      </w:pP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746B41">
        <w:rPr>
          <w:rFonts w:ascii="Calibri" w:hAnsi="Calibri" w:cs="Calibri"/>
        </w:rPr>
        <w:t>.</w:t>
      </w:r>
      <w:r w:rsidR="00746B41">
        <w:rPr>
          <w:rFonts w:ascii="Calibri" w:hAnsi="Calibri" w:cs="Calibri"/>
        </w:rPr>
        <w:tab/>
      </w:r>
      <w:r w:rsidR="00746B41" w:rsidRPr="00787CBE">
        <w:rPr>
          <w:rFonts w:ascii="Calibri" w:hAnsi="Calibri" w:cs="Calibri"/>
        </w:rPr>
        <w:t xml:space="preserve">W przypadku, gdy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>ykonawca nie złożył oświadcze</w:t>
      </w:r>
      <w:r w:rsidR="00746B41">
        <w:rPr>
          <w:rFonts w:ascii="Calibri" w:hAnsi="Calibri" w:cs="Calibri"/>
        </w:rPr>
        <w:t xml:space="preserve">ń </w:t>
      </w:r>
      <w:r w:rsidR="00746B41" w:rsidRPr="00787CBE">
        <w:rPr>
          <w:rFonts w:ascii="Calibri" w:hAnsi="Calibri" w:cs="Calibri"/>
        </w:rPr>
        <w:t xml:space="preserve">lub oświadczenia te są niekompletne, zawierają błędy lub budzą wskazane przez </w:t>
      </w:r>
      <w:r w:rsidR="00746B41">
        <w:rPr>
          <w:rFonts w:ascii="Calibri" w:hAnsi="Calibri" w:cs="Calibri"/>
        </w:rPr>
        <w:t>zamawiającego wątpliwości, z</w:t>
      </w:r>
      <w:r w:rsidR="00746B41" w:rsidRPr="00787CBE">
        <w:rPr>
          <w:rFonts w:ascii="Calibri" w:hAnsi="Calibri" w:cs="Calibri"/>
        </w:rPr>
        <w:t xml:space="preserve">amawiający wezwie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 xml:space="preserve">ykonawcę do ich złożenia, uzupełnienia lub poprawienia lub do udzielenia wyjaśnień w terminie przez siebie wskazanym, chyba że mimo ich złożenia, uzupełnienia lub poprawienia lub udzielenia wyjaśnień oferta </w:t>
      </w:r>
      <w:r w:rsidR="00746B41">
        <w:rPr>
          <w:rFonts w:ascii="Calibri" w:hAnsi="Calibri" w:cs="Calibri"/>
        </w:rPr>
        <w:t>w</w:t>
      </w:r>
      <w:r w:rsidR="00746B41" w:rsidRPr="00787CBE">
        <w:rPr>
          <w:rFonts w:ascii="Calibri" w:hAnsi="Calibri" w:cs="Calibri"/>
        </w:rPr>
        <w:t>ykonawcy podlega odrzuceniu albo konieczne byłoby unieważnienie postępowania.</w:t>
      </w: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46B41">
        <w:rPr>
          <w:rFonts w:ascii="Calibri" w:hAnsi="Calibri" w:cs="Calibri"/>
        </w:rPr>
        <w:t>.</w:t>
      </w:r>
      <w:r w:rsidR="00746B41">
        <w:rPr>
          <w:rFonts w:ascii="Calibri" w:hAnsi="Calibri" w:cs="Calibri"/>
        </w:rPr>
        <w:tab/>
        <w:t>W przypadku, gdy w</w:t>
      </w:r>
      <w:r w:rsidR="00746B41" w:rsidRPr="00787CBE">
        <w:rPr>
          <w:rFonts w:ascii="Calibri" w:hAnsi="Calibri" w:cs="Calibri"/>
        </w:rPr>
        <w:t>ykonawca nie złożył wymaganych pełnomocnictw albo złożył w</w:t>
      </w:r>
      <w:r w:rsidR="00746B41">
        <w:rPr>
          <w:rFonts w:ascii="Calibri" w:hAnsi="Calibri" w:cs="Calibri"/>
        </w:rPr>
        <w:t>adliwe pełnomocnictwa, zamawiający wezwie w</w:t>
      </w:r>
      <w:r w:rsidR="00746B41" w:rsidRPr="00787CBE">
        <w:rPr>
          <w:rFonts w:ascii="Calibri" w:hAnsi="Calibri" w:cs="Calibri"/>
        </w:rPr>
        <w:t>ykonawcę do ich złożenia w terminie przez siebie wskazanym, chy</w:t>
      </w:r>
      <w:r w:rsidR="00746B41">
        <w:rPr>
          <w:rFonts w:ascii="Calibri" w:hAnsi="Calibri" w:cs="Calibri"/>
        </w:rPr>
        <w:t>ba że mimo ich złożenia oferta w</w:t>
      </w:r>
      <w:r w:rsidR="00746B41" w:rsidRPr="00787CBE">
        <w:rPr>
          <w:rFonts w:ascii="Calibri" w:hAnsi="Calibri" w:cs="Calibri"/>
        </w:rPr>
        <w:t>ykonawcy podlega odrzuceniu albo konieczne byłoby unieważnienie postępowania.</w:t>
      </w:r>
    </w:p>
    <w:p w:rsidR="003B3509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B3509">
        <w:rPr>
          <w:rFonts w:ascii="Calibri" w:hAnsi="Calibri" w:cs="Calibri"/>
        </w:rPr>
        <w:t xml:space="preserve">. </w:t>
      </w:r>
      <w:r w:rsidR="003B3509">
        <w:rPr>
          <w:rFonts w:ascii="Calibri" w:hAnsi="Calibri" w:cs="Calibri"/>
        </w:rPr>
        <w:tab/>
        <w:t>Zamawiający nie będzie wzywał wykonawcy</w:t>
      </w:r>
      <w:r w:rsidR="00587CCD">
        <w:rPr>
          <w:rFonts w:ascii="Calibri" w:hAnsi="Calibri" w:cs="Calibri"/>
        </w:rPr>
        <w:t>, którego oferta zostanie najwyżej oceniona</w:t>
      </w:r>
      <w:r w:rsidR="003B3509">
        <w:rPr>
          <w:rFonts w:ascii="Calibri" w:hAnsi="Calibri" w:cs="Calibri"/>
        </w:rPr>
        <w:t xml:space="preserve"> do złożenia oświadczeń i dokumentów potwierdzających brak podstaw</w:t>
      </w:r>
      <w:r w:rsidR="009664A4">
        <w:rPr>
          <w:rFonts w:ascii="Calibri" w:hAnsi="Calibri" w:cs="Calibri"/>
        </w:rPr>
        <w:t xml:space="preserve"> do wykluczenia</w:t>
      </w:r>
      <w:r w:rsidR="00587CCD">
        <w:rPr>
          <w:rFonts w:ascii="Calibri" w:hAnsi="Calibri" w:cs="Calibri"/>
        </w:rPr>
        <w:t xml:space="preserve"> oraz spełnienie warunków udziału w postępowaniu</w:t>
      </w:r>
      <w:r w:rsidR="009664A4">
        <w:rPr>
          <w:rFonts w:ascii="Calibri" w:hAnsi="Calibri" w:cs="Calibri"/>
        </w:rPr>
        <w:t xml:space="preserve"> z postępowania </w:t>
      </w:r>
      <w:r w:rsidR="003B3509">
        <w:rPr>
          <w:rFonts w:ascii="Calibri" w:hAnsi="Calibri" w:cs="Calibri"/>
        </w:rPr>
        <w:t xml:space="preserve">w trybie art. 26 ust. 2 ustawy </w:t>
      </w:r>
      <w:proofErr w:type="spellStart"/>
      <w:r w:rsidR="003B3509">
        <w:rPr>
          <w:rFonts w:ascii="Calibri" w:hAnsi="Calibri" w:cs="Calibri"/>
        </w:rPr>
        <w:t>pzp</w:t>
      </w:r>
      <w:proofErr w:type="spellEnd"/>
      <w:r w:rsidR="003B3509">
        <w:rPr>
          <w:rFonts w:ascii="Calibri" w:hAnsi="Calibri" w:cs="Calibri"/>
        </w:rPr>
        <w:t>.</w:t>
      </w:r>
    </w:p>
    <w:p w:rsidR="00746B41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46B41">
        <w:rPr>
          <w:rFonts w:ascii="Calibri" w:hAnsi="Calibri" w:cs="Calibri"/>
        </w:rPr>
        <w:t xml:space="preserve">. </w:t>
      </w:r>
      <w:r w:rsidR="00746B41">
        <w:rPr>
          <w:rFonts w:ascii="Calibri" w:hAnsi="Calibri" w:cs="Calibri"/>
        </w:rPr>
        <w:tab/>
      </w:r>
      <w:r w:rsidR="00746B41" w:rsidRPr="00881354">
        <w:rPr>
          <w:rFonts w:ascii="Calibri" w:hAnsi="Calibri" w:cs="Calibri"/>
        </w:rPr>
        <w:t>Jeżeli wykonawca ma siedzibę lub miejsce zamieszkania poza teryto</w:t>
      </w:r>
      <w:r w:rsidR="00746B41">
        <w:rPr>
          <w:rFonts w:ascii="Calibri" w:hAnsi="Calibri" w:cs="Calibri"/>
        </w:rPr>
        <w:t>rium Rzeczypospolitej Polskiej</w:t>
      </w:r>
      <w:r w:rsidR="00746B41" w:rsidRPr="00881354">
        <w:rPr>
          <w:rFonts w:ascii="Calibri" w:hAnsi="Calibri" w:cs="Calibri"/>
        </w:rPr>
        <w:t xml:space="preserve"> jest zobowiązany</w:t>
      </w:r>
      <w:r w:rsidR="00746B41">
        <w:rPr>
          <w:rFonts w:ascii="Calibri" w:hAnsi="Calibri" w:cs="Calibri"/>
        </w:rPr>
        <w:t xml:space="preserve"> do złożenia wraz z ofertą oświadczeń o których mowa w niniejszym rozdziale.</w:t>
      </w:r>
    </w:p>
    <w:p w:rsidR="002F33A9" w:rsidRPr="00787CBE" w:rsidRDefault="002F33A9" w:rsidP="00746B41">
      <w:pPr>
        <w:pStyle w:val="BodyText21"/>
        <w:tabs>
          <w:tab w:val="left" w:pos="426"/>
        </w:tabs>
        <w:ind w:left="426" w:hanging="426"/>
        <w:rPr>
          <w:rFonts w:ascii="Calibri" w:hAnsi="Calibri" w:cs="Calibri"/>
        </w:rPr>
      </w:pPr>
    </w:p>
    <w:p w:rsidR="00C148FD" w:rsidRPr="001427DE" w:rsidRDefault="00C148FD" w:rsidP="00C1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84"/>
          <w:tab w:val="left" w:pos="567"/>
        </w:tabs>
        <w:spacing w:before="60" w:after="60"/>
        <w:jc w:val="both"/>
        <w:rPr>
          <w:rFonts w:cs="Calibri"/>
          <w:b/>
          <w:bCs/>
          <w:sz w:val="24"/>
          <w:szCs w:val="24"/>
          <w:lang w:eastAsia="pl-PL"/>
        </w:rPr>
      </w:pPr>
      <w:r w:rsidRPr="001427DE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>
        <w:rPr>
          <w:rFonts w:cs="Calibri"/>
          <w:b/>
          <w:bCs/>
          <w:sz w:val="24"/>
          <w:szCs w:val="24"/>
          <w:lang w:eastAsia="pl-PL"/>
        </w:rPr>
        <w:t>VIII</w:t>
      </w:r>
      <w:r w:rsidRPr="001427DE">
        <w:rPr>
          <w:rFonts w:cs="Calibri"/>
          <w:b/>
          <w:bCs/>
          <w:sz w:val="24"/>
          <w:szCs w:val="24"/>
          <w:lang w:eastAsia="pl-PL"/>
        </w:rPr>
        <w:t>. Kryteria oceny ofert i opis sposobu oceny ofert</w:t>
      </w:r>
    </w:p>
    <w:p w:rsidR="00C148FD" w:rsidRDefault="00C148FD" w:rsidP="00C148F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ermin_związania_ofertą"/>
      <w:bookmarkStart w:id="1" w:name="_Opis_kryteriów_i"/>
      <w:bookmarkEnd w:id="0"/>
      <w:bookmarkEnd w:id="1"/>
    </w:p>
    <w:p w:rsidR="00C148FD" w:rsidRDefault="00C148FD" w:rsidP="00145473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B33C2">
        <w:rPr>
          <w:rFonts w:asciiTheme="minorHAnsi" w:hAnsiTheme="minorHAnsi" w:cstheme="minorHAnsi"/>
        </w:rPr>
        <w:t>Zamawiający przy wyborze najkorzystniejszej oferty będzie się kierował następującymi kryteriami:</w:t>
      </w:r>
    </w:p>
    <w:p w:rsidR="00C148FD" w:rsidRDefault="00C148FD" w:rsidP="00C148F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W w:w="8363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2"/>
      </w:tblGrid>
      <w:tr w:rsidR="00C148FD" w:rsidRPr="00A967B5" w:rsidTr="0097567C">
        <w:trPr>
          <w:trHeight w:val="454"/>
        </w:trPr>
        <w:tc>
          <w:tcPr>
            <w:tcW w:w="567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Ranga</w:t>
            </w:r>
          </w:p>
        </w:tc>
      </w:tr>
      <w:tr w:rsidR="00C148FD" w:rsidRPr="00A967B5" w:rsidTr="0097567C">
        <w:trPr>
          <w:trHeight w:val="454"/>
        </w:trPr>
        <w:tc>
          <w:tcPr>
            <w:tcW w:w="567" w:type="dxa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67B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C148FD" w:rsidRPr="00A967B5" w:rsidRDefault="00C148FD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A967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48FD" w:rsidRPr="00A967B5" w:rsidRDefault="00D415A4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148FD" w:rsidRPr="00A967B5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A5693F" w:rsidRPr="00A967B5" w:rsidTr="0097567C">
        <w:trPr>
          <w:trHeight w:val="454"/>
        </w:trPr>
        <w:tc>
          <w:tcPr>
            <w:tcW w:w="567" w:type="dxa"/>
            <w:vAlign w:val="center"/>
          </w:tcPr>
          <w:p w:rsidR="00A5693F" w:rsidRPr="00A967B5" w:rsidRDefault="00A5693F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A5693F" w:rsidRPr="00A967B5" w:rsidRDefault="00113A40" w:rsidP="005D73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Parametry techniczne </w:t>
            </w:r>
          </w:p>
        </w:tc>
        <w:tc>
          <w:tcPr>
            <w:tcW w:w="992" w:type="dxa"/>
            <w:vAlign w:val="center"/>
          </w:tcPr>
          <w:p w:rsidR="00A5693F" w:rsidRDefault="00113A40" w:rsidP="009756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5693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:rsidR="00A5693F" w:rsidRDefault="00A5693F" w:rsidP="00A5693F">
      <w:pPr>
        <w:pStyle w:val="Akapitzlist"/>
        <w:ind w:left="426"/>
        <w:jc w:val="both"/>
        <w:rPr>
          <w:rFonts w:asciiTheme="minorHAnsi" w:hAnsiTheme="minorHAnsi"/>
        </w:rPr>
      </w:pPr>
    </w:p>
    <w:p w:rsidR="00C148FD" w:rsidRDefault="00C148FD" w:rsidP="00145473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183EDD">
        <w:rPr>
          <w:rFonts w:asciiTheme="minorHAnsi" w:hAnsiTheme="minorHAnsi"/>
        </w:rPr>
        <w:t xml:space="preserve">Wartość punktowa w kryterium 1 – </w:t>
      </w:r>
      <w:r w:rsidRPr="00183EDD">
        <w:rPr>
          <w:rFonts w:asciiTheme="minorHAnsi" w:hAnsiTheme="minorHAnsi"/>
          <w:u w:val="single"/>
        </w:rPr>
        <w:t>„Cena”</w:t>
      </w:r>
      <w:r w:rsidRPr="00183EDD">
        <w:rPr>
          <w:rFonts w:asciiTheme="minorHAnsi" w:hAnsiTheme="minorHAnsi"/>
        </w:rPr>
        <w:t xml:space="preserve"> jest wyliczana wg wzoru:</w:t>
      </w:r>
    </w:p>
    <w:p w:rsidR="009664A4" w:rsidRPr="00183EDD" w:rsidRDefault="009664A4" w:rsidP="009664A4">
      <w:pPr>
        <w:pStyle w:val="Akapitzlist"/>
        <w:ind w:left="426"/>
        <w:jc w:val="both"/>
        <w:rPr>
          <w:rFonts w:asciiTheme="minorHAnsi" w:hAnsiTheme="minorHAnsi"/>
        </w:rPr>
      </w:pP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A967B5">
        <w:rPr>
          <w:rFonts w:asciiTheme="minorHAnsi" w:hAnsiTheme="minorHAnsi"/>
          <w:b/>
          <w:sz w:val="24"/>
          <w:szCs w:val="24"/>
        </w:rPr>
        <w:t xml:space="preserve">Wartość punktowa = </w:t>
      </w:r>
      <w:r w:rsidRPr="00183EDD">
        <w:rPr>
          <w:rFonts w:asciiTheme="minorHAnsi" w:hAnsiTheme="minorHAnsi"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31165" cy="4483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EDD">
        <w:rPr>
          <w:rFonts w:asciiTheme="minorHAnsi" w:hAnsiTheme="minorHAnsi"/>
          <w:sz w:val="24"/>
          <w:szCs w:val="24"/>
        </w:rPr>
        <w:t xml:space="preserve"> x 100</w:t>
      </w:r>
      <w:r w:rsidR="00D415A4">
        <w:rPr>
          <w:rFonts w:asciiTheme="minorHAnsi" w:hAnsiTheme="minorHAnsi"/>
          <w:sz w:val="24"/>
          <w:szCs w:val="24"/>
        </w:rPr>
        <w:t xml:space="preserve"> x 6</w:t>
      </w:r>
      <w:r w:rsidR="009664A4">
        <w:rPr>
          <w:rFonts w:asciiTheme="minorHAnsi" w:hAnsiTheme="minorHAnsi"/>
          <w:sz w:val="24"/>
          <w:szCs w:val="24"/>
        </w:rPr>
        <w:t>0%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967B5">
        <w:rPr>
          <w:rFonts w:asciiTheme="minorHAnsi" w:hAnsiTheme="minorHAnsi"/>
          <w:sz w:val="24"/>
          <w:szCs w:val="24"/>
        </w:rPr>
        <w:t>gdzie: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967B5">
        <w:rPr>
          <w:rFonts w:asciiTheme="minorHAnsi" w:hAnsiTheme="minorHAnsi"/>
          <w:b/>
          <w:sz w:val="24"/>
          <w:szCs w:val="24"/>
        </w:rPr>
        <w:t>R</w:t>
      </w:r>
      <w:r w:rsidRPr="00A967B5">
        <w:rPr>
          <w:rFonts w:asciiTheme="minorHAnsi" w:hAnsiTheme="minorHAnsi"/>
          <w:sz w:val="24"/>
          <w:szCs w:val="24"/>
        </w:rPr>
        <w:t xml:space="preserve"> – ranga ocenianego kryterium,</w:t>
      </w: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967B5">
        <w:rPr>
          <w:rFonts w:asciiTheme="minorHAnsi" w:hAnsiTheme="minorHAnsi"/>
          <w:b/>
          <w:sz w:val="24"/>
          <w:szCs w:val="24"/>
        </w:rPr>
        <w:t>C</w:t>
      </w:r>
      <w:r w:rsidRPr="00A967B5">
        <w:rPr>
          <w:rFonts w:asciiTheme="minorHAnsi" w:hAnsiTheme="minorHAnsi"/>
          <w:sz w:val="24"/>
          <w:szCs w:val="24"/>
          <w:vertAlign w:val="subscript"/>
        </w:rPr>
        <w:t>n</w:t>
      </w:r>
      <w:proofErr w:type="spellEnd"/>
      <w:r w:rsidRPr="00A967B5">
        <w:rPr>
          <w:rFonts w:asciiTheme="minorHAnsi" w:hAnsiTheme="minorHAnsi"/>
          <w:sz w:val="24"/>
          <w:szCs w:val="24"/>
        </w:rPr>
        <w:t xml:space="preserve"> - cena najniższa,</w:t>
      </w:r>
    </w:p>
    <w:p w:rsidR="00C148FD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967B5">
        <w:rPr>
          <w:rFonts w:asciiTheme="minorHAnsi" w:hAnsiTheme="minorHAnsi"/>
          <w:b/>
          <w:sz w:val="24"/>
          <w:szCs w:val="24"/>
        </w:rPr>
        <w:t>C</w:t>
      </w:r>
      <w:r w:rsidRPr="00A967B5">
        <w:rPr>
          <w:rFonts w:asciiTheme="minorHAnsi" w:hAnsiTheme="minorHAnsi"/>
          <w:sz w:val="24"/>
          <w:szCs w:val="24"/>
          <w:vertAlign w:val="subscript"/>
        </w:rPr>
        <w:t>b</w:t>
      </w:r>
      <w:proofErr w:type="spellEnd"/>
      <w:r w:rsidRPr="00A967B5">
        <w:rPr>
          <w:rFonts w:asciiTheme="minorHAnsi" w:hAnsiTheme="minorHAnsi"/>
          <w:sz w:val="24"/>
          <w:szCs w:val="24"/>
        </w:rPr>
        <w:t xml:space="preserve"> - cena </w:t>
      </w:r>
      <w:r w:rsidR="005541D8">
        <w:rPr>
          <w:rFonts w:asciiTheme="minorHAnsi" w:hAnsiTheme="minorHAnsi"/>
          <w:sz w:val="24"/>
          <w:szCs w:val="24"/>
        </w:rPr>
        <w:t>w ofercie badanej</w:t>
      </w:r>
      <w:r w:rsidRPr="00A967B5">
        <w:rPr>
          <w:rFonts w:asciiTheme="minorHAnsi" w:hAnsiTheme="minorHAnsi"/>
          <w:sz w:val="24"/>
          <w:szCs w:val="24"/>
        </w:rPr>
        <w:t>.</w:t>
      </w:r>
    </w:p>
    <w:p w:rsidR="00C148FD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</w:p>
    <w:p w:rsidR="00C148FD" w:rsidRPr="00A967B5" w:rsidRDefault="00C148FD" w:rsidP="00C148FD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tym kryterium wykonawca może otrzymać maksymalnie </w:t>
      </w:r>
      <w:r w:rsidR="00D415A4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0 punktów.</w:t>
      </w:r>
    </w:p>
    <w:p w:rsidR="00C148FD" w:rsidRPr="00A967B5" w:rsidRDefault="00C148FD" w:rsidP="00C148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623E2" w:rsidRPr="00C57B31" w:rsidRDefault="004623E2" w:rsidP="004623E2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C57B31">
        <w:rPr>
          <w:rFonts w:asciiTheme="minorHAnsi" w:hAnsiTheme="minorHAnsi"/>
        </w:rPr>
        <w:t>Wartość punktowa w kryterium</w:t>
      </w:r>
      <w:r w:rsidR="00113A40" w:rsidRPr="00C57B31">
        <w:rPr>
          <w:rFonts w:asciiTheme="minorHAnsi" w:hAnsiTheme="minorHAnsi"/>
        </w:rPr>
        <w:t xml:space="preserve"> 2 – „Parametry techniczne” </w:t>
      </w:r>
      <w:r w:rsidR="00BE1F7F" w:rsidRPr="00C57B31">
        <w:rPr>
          <w:rFonts w:asciiTheme="minorHAnsi" w:hAnsiTheme="minorHAnsi"/>
        </w:rPr>
        <w:t>z tytułu następujących elementów zost</w:t>
      </w:r>
      <w:r w:rsidR="00E32426" w:rsidRPr="00C57B31">
        <w:rPr>
          <w:rFonts w:asciiTheme="minorHAnsi" w:hAnsiTheme="minorHAnsi"/>
        </w:rPr>
        <w:t xml:space="preserve">anie ustalona </w:t>
      </w:r>
      <w:r w:rsidR="003D4C11" w:rsidRPr="00C57B31">
        <w:rPr>
          <w:rFonts w:asciiTheme="minorHAnsi" w:hAnsiTheme="minorHAnsi"/>
        </w:rPr>
        <w:t>w następującym wymiarze:</w:t>
      </w:r>
    </w:p>
    <w:p w:rsidR="00F800CF" w:rsidRPr="005229DF" w:rsidRDefault="00F800CF" w:rsidP="00F800C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Poz. nr 3 Wbudowany panel dotykowy do sterowania urządzeniem:</w:t>
      </w:r>
    </w:p>
    <w:p w:rsidR="00F800CF" w:rsidRPr="005229DF" w:rsidRDefault="00F800CF" w:rsidP="005229DF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Menu sterownika wyświetlane na ekranie dotykowym bez zakłócania operacji na ekranie monitorów operacyjnych -  10 pkt.</w:t>
      </w:r>
    </w:p>
    <w:p w:rsidR="005229DF" w:rsidRPr="008D7B14" w:rsidRDefault="00F800CF" w:rsidP="008D7B14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5229DF">
        <w:rPr>
          <w:rFonts w:asciiTheme="minorHAnsi" w:hAnsiTheme="minorHAnsi"/>
        </w:rPr>
        <w:t>Menu sterownika wyświetlane na ekranie monitora operacyjnego - 0 pkt</w:t>
      </w:r>
    </w:p>
    <w:p w:rsidR="004623E2" w:rsidRDefault="005229DF" w:rsidP="005229D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color w:val="FF0000"/>
        </w:rPr>
      </w:pPr>
      <w:r w:rsidRPr="005229DF">
        <w:rPr>
          <w:rFonts w:asciiTheme="minorHAnsi" w:hAnsiTheme="minorHAnsi"/>
        </w:rPr>
        <w:t xml:space="preserve">Poz. 6. </w:t>
      </w:r>
      <w:r w:rsidR="00F800CF" w:rsidRPr="005229DF">
        <w:rPr>
          <w:rFonts w:asciiTheme="minorHAnsi" w:hAnsiTheme="minorHAnsi"/>
        </w:rPr>
        <w:t xml:space="preserve"> </w:t>
      </w:r>
      <w:r w:rsidRPr="005229DF">
        <w:rPr>
          <w:rFonts w:asciiTheme="minorHAnsi" w:hAnsiTheme="minorHAnsi"/>
        </w:rPr>
        <w:t>Jednostka wyposażona w filtr optyczny do obrazowania z wykorzystaniem technologii optyczno-cyfrowej blokującej pasmo czerwone w widmie światła białego celem diagnostyki unaczynienia w warstwie pod śluzówkowej</w:t>
      </w:r>
      <w:r w:rsidRPr="005229DF">
        <w:rPr>
          <w:rFonts w:asciiTheme="minorHAnsi" w:hAnsiTheme="minorHAnsi"/>
          <w:color w:val="FF0000"/>
        </w:rPr>
        <w:t>.</w:t>
      </w:r>
    </w:p>
    <w:p w:rsidR="005229DF" w:rsidRPr="005229DF" w:rsidRDefault="005229DF" w:rsidP="005229DF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  <w:color w:val="FF0000"/>
        </w:rPr>
      </w:pPr>
      <w:r w:rsidRPr="007A5782">
        <w:rPr>
          <w:rFonts w:ascii="Calibri" w:hAnsi="Calibri"/>
          <w:color w:val="000000"/>
        </w:rPr>
        <w:t>Badania kliniczne potwierdzające skutecznoś</w:t>
      </w:r>
      <w:r>
        <w:rPr>
          <w:rFonts w:ascii="Calibri" w:hAnsi="Calibri"/>
          <w:color w:val="000000"/>
        </w:rPr>
        <w:t>ć metody opisane w literaturze -</w:t>
      </w:r>
      <w:r w:rsidRPr="007A5782">
        <w:rPr>
          <w:rFonts w:ascii="Calibri" w:hAnsi="Calibri"/>
          <w:color w:val="000000"/>
        </w:rPr>
        <w:t xml:space="preserve"> </w:t>
      </w:r>
      <w:r w:rsidRPr="00E20A2E">
        <w:rPr>
          <w:rFonts w:ascii="Calibri" w:hAnsi="Calibri"/>
          <w:b/>
          <w:color w:val="000000"/>
        </w:rPr>
        <w:t>10 pkt</w:t>
      </w:r>
      <w:r w:rsidRPr="007A5782">
        <w:rPr>
          <w:rFonts w:ascii="Calibri" w:hAnsi="Calibri"/>
          <w:color w:val="000000"/>
        </w:rPr>
        <w:t>.</w:t>
      </w:r>
    </w:p>
    <w:p w:rsidR="005229DF" w:rsidRPr="0031015D" w:rsidRDefault="005229DF" w:rsidP="005229DF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  <w:color w:val="FF0000"/>
        </w:rPr>
      </w:pPr>
      <w:r>
        <w:rPr>
          <w:rFonts w:ascii="Calibri" w:hAnsi="Calibri"/>
          <w:color w:val="000000"/>
        </w:rPr>
        <w:t>Brak badań klinicznych -</w:t>
      </w:r>
      <w:r w:rsidRPr="007A5782">
        <w:rPr>
          <w:rFonts w:ascii="Calibri" w:hAnsi="Calibri"/>
          <w:color w:val="000000"/>
        </w:rPr>
        <w:t xml:space="preserve"> </w:t>
      </w:r>
      <w:r w:rsidRPr="00E20A2E">
        <w:rPr>
          <w:rFonts w:ascii="Calibri" w:hAnsi="Calibri"/>
          <w:b/>
          <w:color w:val="000000"/>
        </w:rPr>
        <w:t>0 pkt.</w:t>
      </w:r>
    </w:p>
    <w:p w:rsidR="0031015D" w:rsidRDefault="0031015D" w:rsidP="0031015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8 </w:t>
      </w:r>
      <w:r w:rsidRPr="0031015D">
        <w:rPr>
          <w:rFonts w:asciiTheme="minorHAnsi" w:hAnsiTheme="minorHAnsi"/>
        </w:rPr>
        <w:t xml:space="preserve">Możliwość podłączenia głowicy kamery trójprzetwornikowej oraz </w:t>
      </w:r>
      <w:proofErr w:type="spellStart"/>
      <w:r w:rsidRPr="0031015D">
        <w:rPr>
          <w:rFonts w:asciiTheme="minorHAnsi" w:hAnsiTheme="minorHAnsi"/>
        </w:rPr>
        <w:t>wideoendoskopów</w:t>
      </w:r>
      <w:proofErr w:type="spellEnd"/>
      <w:r w:rsidRPr="0031015D">
        <w:rPr>
          <w:rFonts w:asciiTheme="minorHAnsi" w:hAnsiTheme="minorHAnsi"/>
        </w:rPr>
        <w:t xml:space="preserve"> z  przetwornikiem wbudowanym w końcówkę dystalną: </w:t>
      </w:r>
      <w:proofErr w:type="spellStart"/>
      <w:r w:rsidRPr="0031015D">
        <w:rPr>
          <w:rFonts w:asciiTheme="minorHAnsi" w:hAnsiTheme="minorHAnsi"/>
        </w:rPr>
        <w:t>wideocystoskopu</w:t>
      </w:r>
      <w:proofErr w:type="spellEnd"/>
      <w:r w:rsidRPr="0031015D">
        <w:rPr>
          <w:rFonts w:asciiTheme="minorHAnsi" w:hAnsiTheme="minorHAnsi"/>
        </w:rPr>
        <w:t xml:space="preserve"> HD, </w:t>
      </w:r>
      <w:proofErr w:type="spellStart"/>
      <w:r w:rsidRPr="0031015D">
        <w:rPr>
          <w:rFonts w:asciiTheme="minorHAnsi" w:hAnsiTheme="minorHAnsi"/>
        </w:rPr>
        <w:t>wideoureterorenoskopu</w:t>
      </w:r>
      <w:proofErr w:type="spellEnd"/>
      <w:r w:rsidRPr="0031015D">
        <w:rPr>
          <w:rFonts w:asciiTheme="minorHAnsi" w:hAnsiTheme="minorHAnsi"/>
        </w:rPr>
        <w:t xml:space="preserve"> oraz </w:t>
      </w:r>
      <w:proofErr w:type="spellStart"/>
      <w:r w:rsidRPr="0031015D">
        <w:rPr>
          <w:rFonts w:asciiTheme="minorHAnsi" w:hAnsiTheme="minorHAnsi"/>
        </w:rPr>
        <w:t>wideoendoskopów</w:t>
      </w:r>
      <w:proofErr w:type="spellEnd"/>
      <w:r w:rsidRPr="0031015D">
        <w:rPr>
          <w:rFonts w:asciiTheme="minorHAnsi" w:hAnsiTheme="minorHAnsi"/>
        </w:rPr>
        <w:t xml:space="preserve"> laryngologicznych.</w:t>
      </w:r>
    </w:p>
    <w:p w:rsidR="0031015D" w:rsidRP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Możliwość pod</w:t>
      </w:r>
      <w:r>
        <w:rPr>
          <w:rFonts w:asciiTheme="minorHAnsi" w:hAnsiTheme="minorHAnsi"/>
        </w:rPr>
        <w:t xml:space="preserve">łączenia </w:t>
      </w:r>
      <w:proofErr w:type="spellStart"/>
      <w:r>
        <w:rPr>
          <w:rFonts w:asciiTheme="minorHAnsi" w:hAnsiTheme="minorHAnsi"/>
        </w:rPr>
        <w:t>wideolaparoskopów</w:t>
      </w:r>
      <w:proofErr w:type="spellEnd"/>
      <w:r>
        <w:rPr>
          <w:rFonts w:asciiTheme="minorHAnsi" w:hAnsiTheme="minorHAnsi"/>
        </w:rPr>
        <w:t xml:space="preserve"> HD - </w:t>
      </w:r>
      <w:r w:rsidRPr="0031015D">
        <w:rPr>
          <w:rFonts w:asciiTheme="minorHAnsi" w:hAnsiTheme="minorHAnsi"/>
        </w:rPr>
        <w:t>10 pkt.</w:t>
      </w:r>
    </w:p>
    <w:p w:rsid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Brak możliwości</w:t>
      </w:r>
      <w:r>
        <w:rPr>
          <w:rFonts w:asciiTheme="minorHAnsi" w:hAnsiTheme="minorHAnsi"/>
        </w:rPr>
        <w:t xml:space="preserve"> podłączenia </w:t>
      </w:r>
      <w:proofErr w:type="spellStart"/>
      <w:r>
        <w:rPr>
          <w:rFonts w:asciiTheme="minorHAnsi" w:hAnsiTheme="minorHAnsi"/>
        </w:rPr>
        <w:t>wideolaparoskopów</w:t>
      </w:r>
      <w:proofErr w:type="spellEnd"/>
      <w:r>
        <w:rPr>
          <w:rFonts w:asciiTheme="minorHAnsi" w:hAnsiTheme="minorHAnsi"/>
        </w:rPr>
        <w:t xml:space="preserve"> -</w:t>
      </w:r>
      <w:r w:rsidRPr="0031015D">
        <w:rPr>
          <w:rFonts w:asciiTheme="minorHAnsi" w:hAnsiTheme="minorHAnsi"/>
        </w:rPr>
        <w:t xml:space="preserve"> 0 pkt.</w:t>
      </w:r>
    </w:p>
    <w:p w:rsidR="0031015D" w:rsidRDefault="004C6891" w:rsidP="0031015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47 </w:t>
      </w:r>
      <w:r w:rsidR="0031015D" w:rsidRPr="0031015D">
        <w:rPr>
          <w:rFonts w:asciiTheme="minorHAnsi" w:hAnsiTheme="minorHAnsi"/>
        </w:rPr>
        <w:t>System wyboru przez procesor najostrzejszego zdjęcia w momencie uruchomiania zapisu obrazów.</w:t>
      </w:r>
    </w:p>
    <w:p w:rsidR="0031015D" w:rsidRPr="0031015D" w:rsidRDefault="0031015D" w:rsidP="0031015D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Tak – 10 -pkt</w:t>
      </w:r>
    </w:p>
    <w:p w:rsidR="004C6891" w:rsidRPr="004C6891" w:rsidRDefault="0031015D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31015D">
        <w:rPr>
          <w:rFonts w:asciiTheme="minorHAnsi" w:hAnsiTheme="minorHAnsi"/>
        </w:rPr>
        <w:t>NIE – 0 pkt</w:t>
      </w:r>
    </w:p>
    <w:p w:rsidR="004623E2" w:rsidRDefault="004C6891" w:rsidP="004C6891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48 </w:t>
      </w:r>
      <w:r w:rsidRPr="004C6891">
        <w:rPr>
          <w:rFonts w:asciiTheme="minorHAnsi" w:hAnsiTheme="minorHAnsi"/>
        </w:rPr>
        <w:t>Trzy tryby przysłony automatycznej: auto, maksymalny, średni.</w:t>
      </w:r>
    </w:p>
    <w:p w:rsidR="004C6891" w:rsidRP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Tak – 10 pkt</w:t>
      </w:r>
    </w:p>
    <w:p w:rsid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NIE – 0 pkt</w:t>
      </w:r>
    </w:p>
    <w:p w:rsidR="004C6891" w:rsidRDefault="00C57B31" w:rsidP="004C6891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Poz. </w:t>
      </w:r>
      <w:r w:rsidR="004C6891">
        <w:rPr>
          <w:rFonts w:asciiTheme="minorHAnsi" w:hAnsiTheme="minorHAnsi"/>
        </w:rPr>
        <w:t xml:space="preserve">53. </w:t>
      </w:r>
      <w:r w:rsidR="004C6891" w:rsidRPr="004C6891">
        <w:rPr>
          <w:rFonts w:asciiTheme="minorHAnsi" w:hAnsiTheme="minorHAnsi"/>
        </w:rPr>
        <w:t>Jednostka wyposażona w filtr optyczny do obrazowania z wykorzystaniem technologii optyczno-cyfrowej blokującej pasmo czerwone w widmie światła białego celem diagnostyki unaczynienia w warstwie pod śluzówkowej.</w:t>
      </w:r>
    </w:p>
    <w:p w:rsidR="004C6891" w:rsidRPr="004C6891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>Badania kliniczne wieloośrodkowe potwierdzające skuteczność m</w:t>
      </w:r>
      <w:r w:rsidR="006E4C91">
        <w:rPr>
          <w:rFonts w:asciiTheme="minorHAnsi" w:hAnsiTheme="minorHAnsi"/>
        </w:rPr>
        <w:t xml:space="preserve">etody opisane w literaturze - </w:t>
      </w:r>
      <w:r w:rsidRPr="004C6891">
        <w:rPr>
          <w:rFonts w:asciiTheme="minorHAnsi" w:hAnsiTheme="minorHAnsi"/>
        </w:rPr>
        <w:t>10 pkt</w:t>
      </w:r>
    </w:p>
    <w:p w:rsidR="004C6891" w:rsidRPr="004623E2" w:rsidRDefault="004C6891" w:rsidP="004C6891">
      <w:pPr>
        <w:pStyle w:val="Akapitzlist"/>
        <w:numPr>
          <w:ilvl w:val="1"/>
          <w:numId w:val="39"/>
        </w:numPr>
        <w:jc w:val="both"/>
        <w:rPr>
          <w:rFonts w:asciiTheme="minorHAnsi" w:hAnsiTheme="minorHAnsi"/>
        </w:rPr>
      </w:pPr>
      <w:r w:rsidRPr="004C6891">
        <w:rPr>
          <w:rFonts w:asciiTheme="minorHAnsi" w:hAnsiTheme="minorHAnsi"/>
        </w:rPr>
        <w:t xml:space="preserve">Brak badań klinicznych </w:t>
      </w:r>
      <w:r w:rsidR="006E4C91">
        <w:rPr>
          <w:rFonts w:asciiTheme="minorHAnsi" w:hAnsiTheme="minorHAnsi"/>
        </w:rPr>
        <w:t xml:space="preserve">- </w:t>
      </w:r>
      <w:r w:rsidRPr="004C6891">
        <w:rPr>
          <w:rFonts w:asciiTheme="minorHAnsi" w:hAnsiTheme="minorHAnsi"/>
        </w:rPr>
        <w:t xml:space="preserve"> 0 pkt</w:t>
      </w: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B3FAA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Wartość punktowa </w:t>
      </w:r>
      <w:r w:rsidR="00890556">
        <w:rPr>
          <w:rFonts w:asciiTheme="minorHAnsi" w:eastAsia="Times New Roman" w:hAnsiTheme="minorHAnsi" w:cstheme="minorHAnsi"/>
          <w:sz w:val="24"/>
          <w:szCs w:val="24"/>
          <w:lang w:eastAsia="pl-PL"/>
        </w:rPr>
        <w:t>w tym kryterium zostanie obliczona wg wzoru:</w:t>
      </w:r>
      <w:r w:rsidR="00C901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90130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6A57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D1D488E" wp14:editId="27754468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4858385" cy="556260"/>
                <wp:effectExtent l="0" t="0" r="0" b="15240"/>
                <wp:wrapSquare wrapText="bothSides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007" y="311785"/>
                            <a:ext cx="163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" name="Grupa 4"/>
                        <wpg:cNvGrpSpPr/>
                        <wpg:grpSpPr>
                          <a:xfrm>
                            <a:off x="257229" y="196850"/>
                            <a:ext cx="301618" cy="349250"/>
                            <a:chOff x="175902" y="196850"/>
                            <a:chExt cx="301618" cy="349250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177165" y="196850"/>
                              <a:ext cx="300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02" y="217805"/>
                              <a:ext cx="128905" cy="328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13" w:rsidRPr="00890556" w:rsidRDefault="002C6813" w:rsidP="00890556">
                                <w:pPr>
                                  <w:rPr>
                                    <w:b/>
                                  </w:rPr>
                                </w:pPr>
                                <w:r w:rsidRPr="00890556">
                                  <w:rPr>
                                    <w:rFonts w:ascii="Times New Roman" w:hAnsi="Times New Roman"/>
                                    <w:b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751" y="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327" y="99060"/>
                            <a:ext cx="137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008" y="47161"/>
                            <a:ext cx="1075919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 w:rsidRPr="0089055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     x 100 x 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7448" y="81280"/>
                            <a:ext cx="1219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813" w:rsidRPr="00890556" w:rsidRDefault="002C6813" w:rsidP="00890556">
                              <w:pPr>
                                <w:rPr>
                                  <w:b/>
                                </w:rPr>
                              </w:pPr>
                              <w:r w:rsidRPr="00890556"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  <w:r w:rsidRPr="00890556"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D488E" id="Kanwa 14" o:spid="_x0000_s1026" editas="canvas" style="position:absolute;left:0;text-align:left;margin-left:0;margin-top:14.35pt;width:382.55pt;height:43.8pt;z-index:251661312;mso-width-relative:margin;mso-height-relative:margin" coordsize="4858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83;height:5562;visibility:visible;mso-wrap-style:square">
                  <v:fill o:detectmouseclick="t"/>
                  <v:path o:connecttype="none"/>
                </v:shape>
                <v:rect id="Rectangle 6" o:spid="_x0000_s1028" style="position:absolute;left:3770;top:3117;width:163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group id="Grupa 4" o:spid="_x0000_s1029" style="position:absolute;left:2572;top:1968;width:3016;height:3493" coordorigin="1759,1968" coordsize="3016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30" style="position:absolute;visibility:visible;mso-wrap-style:square" from="1771,1968" to="4775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rect id="Rectangle 7" o:spid="_x0000_s1031" style="position:absolute;left:1759;top:2178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2C6813" w:rsidRPr="00890556" w:rsidRDefault="002C6813" w:rsidP="00890556">
                          <w:pPr>
                            <w:rPr>
                              <w:b/>
                            </w:rPr>
                          </w:pPr>
                          <w:r w:rsidRPr="0089055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rect id="Rectangle 8" o:spid="_x0000_s1032" style="position:absolute;left:3097;width:1289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" o:spid="_x0000_s1033" style="position:absolute;left:813;top:990;width:137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770;top:471;width:1075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 w:rsidRPr="00890556">
                          <w:rPr>
                            <w:rFonts w:asciiTheme="minorHAnsi" w:hAnsiTheme="minorHAnsi" w:cstheme="minorHAnsi"/>
                            <w:b/>
                          </w:rPr>
                          <w:t xml:space="preserve">      x 100 x 40%</w:t>
                        </w:r>
                      </w:p>
                    </w:txbxContent>
                  </v:textbox>
                </v:rect>
                <v:rect id="Rectangle 11" o:spid="_x0000_s1035" style="position:absolute;left:1974;top:812;width:1219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C6813" w:rsidRPr="00890556" w:rsidRDefault="002C6813" w:rsidP="00890556">
                        <w:pPr>
                          <w:rPr>
                            <w:b/>
                          </w:rPr>
                        </w:pPr>
                        <w:r w:rsidRPr="00890556">
                          <w:rPr>
                            <w:rFonts w:ascii="Symbol" w:hAnsi="Symbol" w:cs="Symbo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  <w:r w:rsidRPr="00890556">
                          <w:rPr>
                            <w:rFonts w:ascii="Symbol" w:hAnsi="Symbol" w:cs="Symbo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Default="00890556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556" w:rsidRPr="00106A57" w:rsidRDefault="00890556" w:rsidP="00890556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106A57">
        <w:rPr>
          <w:rFonts w:asciiTheme="minorHAnsi" w:hAnsiTheme="minorHAnsi" w:cstheme="minorHAnsi"/>
          <w:b/>
          <w:sz w:val="22"/>
          <w:szCs w:val="22"/>
        </w:rPr>
        <w:t>R</w:t>
      </w:r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ranga ocenianego kryterium,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  <w:proofErr w:type="spellStart"/>
      <w:r w:rsidRPr="00106A57">
        <w:rPr>
          <w:rFonts w:asciiTheme="minorHAnsi" w:hAnsiTheme="minorHAnsi" w:cstheme="minorHAnsi"/>
          <w:b/>
          <w:sz w:val="22"/>
          <w:szCs w:val="22"/>
        </w:rPr>
        <w:t>P</w:t>
      </w:r>
      <w:r w:rsidRPr="00106A57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suma punktów w badanej ofercie,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  <w:proofErr w:type="spellStart"/>
      <w:r w:rsidRPr="00106A57">
        <w:rPr>
          <w:rFonts w:asciiTheme="minorHAnsi" w:hAnsiTheme="minorHAnsi" w:cstheme="minorHAnsi"/>
          <w:b/>
          <w:sz w:val="22"/>
          <w:szCs w:val="22"/>
        </w:rPr>
        <w:t>P</w:t>
      </w:r>
      <w:r w:rsidRPr="00106A57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 w:rsidRPr="00106A57">
        <w:rPr>
          <w:rFonts w:asciiTheme="minorHAnsi" w:hAnsiTheme="minorHAnsi" w:cstheme="minorHAnsi"/>
          <w:sz w:val="22"/>
          <w:szCs w:val="22"/>
        </w:rPr>
        <w:t xml:space="preserve"> – </w:t>
      </w:r>
      <w:r w:rsidRPr="00890556">
        <w:rPr>
          <w:rFonts w:ascii="Calibri" w:eastAsia="Times New Roman" w:hAnsi="Calibri" w:cs="Calibri"/>
        </w:rPr>
        <w:t>najwyższa suma punktów.</w:t>
      </w:r>
    </w:p>
    <w:p w:rsidR="00890556" w:rsidRPr="00890556" w:rsidRDefault="00890556" w:rsidP="00890556">
      <w:pPr>
        <w:pStyle w:val="Akapitzlist"/>
        <w:ind w:left="0"/>
        <w:rPr>
          <w:rFonts w:ascii="Calibri" w:eastAsia="Times New Roman" w:hAnsi="Calibri" w:cs="Calibri"/>
        </w:rPr>
      </w:pP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tym kryterium wykon</w:t>
      </w:r>
      <w:r w:rsidR="00A8457B">
        <w:rPr>
          <w:rFonts w:asciiTheme="minorHAnsi" w:eastAsia="Times New Roman" w:hAnsiTheme="minorHAnsi" w:cstheme="minorHAnsi"/>
          <w:sz w:val="24"/>
          <w:szCs w:val="24"/>
          <w:lang w:eastAsia="pl-PL"/>
        </w:rPr>
        <w:t>awca może otrzymać maksymalnie 4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 punktów</w:t>
      </w:r>
      <w:r w:rsidR="00CF7E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procentowych.</w:t>
      </w:r>
    </w:p>
    <w:p w:rsidR="003D4C11" w:rsidRDefault="003D4C11" w:rsidP="006E608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96D1A" w:rsidRPr="00F96D1A" w:rsidRDefault="003B3FA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>
        <w:rPr>
          <w:rFonts w:eastAsia="Times New Roman" w:cs="Calibri"/>
          <w:sz w:val="24"/>
          <w:szCs w:val="24"/>
          <w:lang w:eastAsia="pl-PL"/>
        </w:rPr>
        <w:tab/>
      </w:r>
      <w:r w:rsidR="00F96D1A" w:rsidRPr="00F96D1A">
        <w:rPr>
          <w:rFonts w:eastAsia="Times New Roman" w:cs="Calibri"/>
          <w:sz w:val="24"/>
          <w:szCs w:val="24"/>
          <w:lang w:eastAsia="pl-PL"/>
        </w:rPr>
        <w:t xml:space="preserve">Po powzięciu przez zamawiającego podejrzenia, że oferta zawiera rażąco niską cenę w stosunku do przedmiotu zamówienia i budzi wątpliwości co do możliwości wykonania zamówienia zgodnie z wymaganiami określonymi przez zamawiającego, w szczególności jest niższa o 30% od wartości zamówienia powiększonej o VAT, lub średniej arytmetycznej cen wszystkich złożonych ofert, zamawiający zwróci się do wykonawcy o udzielenie w określonym terminie wyjaśnień, w tym złożenie dowodów, dotyczących wyliczenia ceny w oparciu o elementy ujęte w ustawie </w:t>
      </w:r>
      <w:proofErr w:type="spellStart"/>
      <w:r w:rsidR="00F96D1A"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F96D1A" w:rsidRPr="00F96D1A" w:rsidRDefault="00F96D1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F96D1A">
        <w:rPr>
          <w:rFonts w:eastAsia="Times New Roman" w:cs="Calibri"/>
          <w:sz w:val="24"/>
          <w:szCs w:val="24"/>
          <w:lang w:eastAsia="pl-PL"/>
        </w:rPr>
        <w:t>6.</w:t>
      </w:r>
      <w:r w:rsidRPr="00F96D1A">
        <w:rPr>
          <w:rFonts w:eastAsia="Times New Roman" w:cs="Calibri"/>
          <w:sz w:val="24"/>
          <w:szCs w:val="24"/>
          <w:lang w:eastAsia="pl-PL"/>
        </w:rPr>
        <w:tab/>
        <w:t xml:space="preserve">Zamawiający odrzuci oferty, po wystąpieniu przesłanek określonych art. 89 ustawy </w:t>
      </w:r>
      <w:proofErr w:type="spellStart"/>
      <w:r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F96D1A" w:rsidRDefault="003B3FAA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7</w:t>
      </w:r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  <w:r w:rsidR="00F96D1A" w:rsidRPr="00F96D1A">
        <w:rPr>
          <w:rFonts w:eastAsia="Times New Roman" w:cs="Calibri"/>
          <w:sz w:val="24"/>
          <w:szCs w:val="24"/>
          <w:lang w:eastAsia="pl-PL"/>
        </w:rPr>
        <w:tab/>
        <w:t xml:space="preserve">Zamawiający unieważni postępowanie w przypadku wystąpienia przesłanek opisanych w art. 93 ustawy </w:t>
      </w:r>
      <w:proofErr w:type="spellStart"/>
      <w:r w:rsidR="00F96D1A" w:rsidRPr="00F96D1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="00F96D1A" w:rsidRPr="00F96D1A">
        <w:rPr>
          <w:rFonts w:eastAsia="Times New Roman" w:cs="Calibri"/>
          <w:sz w:val="24"/>
          <w:szCs w:val="24"/>
          <w:lang w:eastAsia="pl-PL"/>
        </w:rPr>
        <w:t>.</w:t>
      </w:r>
    </w:p>
    <w:p w:rsidR="00A8457B" w:rsidRDefault="00A8457B" w:rsidP="003B3FAA">
      <w:pPr>
        <w:spacing w:before="60" w:after="6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C52A8B" w:rsidRPr="00C52A8B" w:rsidRDefault="00C52A8B" w:rsidP="00C5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 xml:space="preserve">ROZDZIAŁ </w:t>
      </w:r>
      <w:r w:rsidR="00B73D00">
        <w:rPr>
          <w:rFonts w:cs="Calibri"/>
          <w:b/>
          <w:bCs/>
          <w:sz w:val="24"/>
          <w:szCs w:val="24"/>
          <w:lang w:eastAsia="pl-PL"/>
        </w:rPr>
        <w:t>I</w:t>
      </w:r>
      <w:r>
        <w:rPr>
          <w:rFonts w:cs="Calibri"/>
          <w:b/>
          <w:bCs/>
          <w:sz w:val="24"/>
          <w:szCs w:val="24"/>
          <w:lang w:eastAsia="pl-PL"/>
        </w:rPr>
        <w:t>X</w:t>
      </w:r>
      <w:r w:rsidRPr="00C52A8B">
        <w:rPr>
          <w:rFonts w:cs="Calibri"/>
          <w:b/>
          <w:bCs/>
          <w:sz w:val="24"/>
          <w:szCs w:val="24"/>
          <w:lang w:eastAsia="pl-PL"/>
        </w:rPr>
        <w:t>. Termin wykon</w:t>
      </w:r>
      <w:r w:rsidR="004C1A02">
        <w:rPr>
          <w:rFonts w:cs="Calibri"/>
          <w:b/>
          <w:bCs/>
          <w:sz w:val="24"/>
          <w:szCs w:val="24"/>
          <w:lang w:eastAsia="pl-PL"/>
        </w:rPr>
        <w:t>ania</w:t>
      </w:r>
      <w:r w:rsidRPr="00C52A8B">
        <w:rPr>
          <w:rFonts w:cs="Calibri"/>
          <w:b/>
          <w:bCs/>
          <w:sz w:val="24"/>
          <w:szCs w:val="24"/>
          <w:lang w:eastAsia="pl-PL"/>
        </w:rPr>
        <w:t xml:space="preserve"> zamówienia</w:t>
      </w:r>
      <w:r w:rsidR="006E6085">
        <w:rPr>
          <w:rFonts w:cs="Calibri"/>
          <w:b/>
          <w:bCs/>
          <w:sz w:val="24"/>
          <w:szCs w:val="24"/>
          <w:lang w:eastAsia="pl-PL"/>
        </w:rPr>
        <w:t xml:space="preserve">, gwarancja </w:t>
      </w:r>
    </w:p>
    <w:p w:rsidR="00C52A8B" w:rsidRPr="00C52A8B" w:rsidRDefault="00C52A8B" w:rsidP="00C52A8B">
      <w:pPr>
        <w:tabs>
          <w:tab w:val="left" w:pos="720"/>
        </w:tabs>
        <w:spacing w:before="60" w:after="60" w:line="240" w:lineRule="auto"/>
        <w:ind w:left="720" w:hanging="360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194146" w:rsidRPr="00194146" w:rsidRDefault="00194146" w:rsidP="00B73D00">
      <w:pPr>
        <w:suppressAutoHyphens/>
        <w:spacing w:after="0"/>
        <w:jc w:val="both"/>
        <w:rPr>
          <w:rFonts w:cs="Calibri"/>
          <w:sz w:val="24"/>
          <w:szCs w:val="24"/>
          <w:lang w:eastAsia="zh-CN"/>
        </w:rPr>
      </w:pPr>
      <w:r w:rsidRPr="00A02072">
        <w:rPr>
          <w:rFonts w:cs="Calibri"/>
          <w:sz w:val="24"/>
          <w:szCs w:val="24"/>
          <w:lang w:eastAsia="zh-CN"/>
        </w:rPr>
        <w:t xml:space="preserve">Wykonawca zobowiązany jest </w:t>
      </w:r>
      <w:r w:rsidR="00A02072" w:rsidRPr="00A02072">
        <w:rPr>
          <w:rFonts w:cs="Calibri"/>
          <w:sz w:val="24"/>
          <w:szCs w:val="24"/>
          <w:lang w:eastAsia="zh-CN"/>
        </w:rPr>
        <w:t xml:space="preserve">dostarczyć </w:t>
      </w:r>
      <w:r w:rsidRPr="00A02072">
        <w:rPr>
          <w:rFonts w:cs="Calibri"/>
          <w:sz w:val="24"/>
          <w:szCs w:val="24"/>
          <w:lang w:eastAsia="zh-CN"/>
        </w:rPr>
        <w:t xml:space="preserve">przedmiot umowy w stanie gotowym do użytku w terminie </w:t>
      </w:r>
      <w:r w:rsidR="003133C1">
        <w:rPr>
          <w:rFonts w:cs="Calibri"/>
          <w:sz w:val="24"/>
          <w:szCs w:val="24"/>
          <w:lang w:eastAsia="zh-CN"/>
        </w:rPr>
        <w:t>maksymalnie</w:t>
      </w:r>
      <w:r w:rsidRPr="00A02072">
        <w:rPr>
          <w:rFonts w:cs="Calibri"/>
          <w:sz w:val="24"/>
          <w:szCs w:val="24"/>
          <w:lang w:eastAsia="zh-CN"/>
        </w:rPr>
        <w:t xml:space="preserve"> </w:t>
      </w:r>
      <w:r w:rsidR="005541D8">
        <w:rPr>
          <w:rFonts w:cs="Calibri"/>
          <w:sz w:val="24"/>
          <w:szCs w:val="24"/>
          <w:lang w:eastAsia="zh-CN"/>
        </w:rPr>
        <w:t>42</w:t>
      </w:r>
      <w:r w:rsidR="00B73D00" w:rsidRPr="00A02072">
        <w:rPr>
          <w:rFonts w:cs="Calibri"/>
          <w:sz w:val="24"/>
          <w:szCs w:val="24"/>
          <w:lang w:eastAsia="zh-CN"/>
        </w:rPr>
        <w:t xml:space="preserve"> dni od daty podpisania umowy.</w:t>
      </w:r>
      <w:r w:rsidR="004C2151">
        <w:rPr>
          <w:rFonts w:cs="Calibri"/>
          <w:sz w:val="24"/>
          <w:szCs w:val="24"/>
          <w:lang w:eastAsia="zh-CN"/>
        </w:rPr>
        <w:t xml:space="preserve"> </w:t>
      </w:r>
      <w:r w:rsidR="006E6085">
        <w:rPr>
          <w:rFonts w:cs="Calibri"/>
          <w:sz w:val="24"/>
          <w:szCs w:val="24"/>
          <w:lang w:eastAsia="zh-CN"/>
        </w:rPr>
        <w:t xml:space="preserve">Okres gwarancji </w:t>
      </w:r>
      <w:r w:rsidR="004C6891">
        <w:rPr>
          <w:rFonts w:cs="Calibri"/>
          <w:sz w:val="24"/>
          <w:szCs w:val="24"/>
          <w:lang w:eastAsia="zh-CN"/>
        </w:rPr>
        <w:t xml:space="preserve">na oferowany sprzęt - </w:t>
      </w:r>
      <w:r w:rsidR="006E6085">
        <w:rPr>
          <w:rFonts w:cs="Calibri"/>
          <w:sz w:val="24"/>
          <w:szCs w:val="24"/>
          <w:lang w:eastAsia="zh-CN"/>
        </w:rPr>
        <w:t xml:space="preserve">24 miesiące. </w:t>
      </w:r>
    </w:p>
    <w:p w:rsidR="00C52A8B" w:rsidRPr="00C52A8B" w:rsidRDefault="00C52A8B" w:rsidP="00C5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 xml:space="preserve">ROZDZIAŁ X. </w:t>
      </w:r>
      <w:r w:rsidRPr="00C52A8B">
        <w:rPr>
          <w:rFonts w:cs="Calibri"/>
          <w:b/>
          <w:sz w:val="24"/>
          <w:szCs w:val="24"/>
          <w:lang w:eastAsia="pl-PL"/>
        </w:rPr>
        <w:t xml:space="preserve">Wyjaśnienia treści </w:t>
      </w:r>
      <w:proofErr w:type="spellStart"/>
      <w:r w:rsidRPr="00C52A8B">
        <w:rPr>
          <w:rFonts w:cs="Calibri"/>
          <w:b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b/>
          <w:sz w:val="24"/>
          <w:szCs w:val="24"/>
          <w:lang w:eastAsia="pl-PL"/>
        </w:rPr>
        <w:t xml:space="preserve"> oraz jej modyfikacja</w:t>
      </w:r>
    </w:p>
    <w:p w:rsidR="00C52A8B" w:rsidRPr="00C52A8B" w:rsidRDefault="00C52A8B" w:rsidP="00C52A8B">
      <w:pPr>
        <w:spacing w:before="60" w:after="60" w:line="240" w:lineRule="auto"/>
        <w:ind w:left="426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C52A8B" w:rsidRPr="00C52A8B" w:rsidRDefault="00C52A8B" w:rsidP="009541C3">
      <w:pPr>
        <w:numPr>
          <w:ilvl w:val="0"/>
          <w:numId w:val="16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 xml:space="preserve">Wykonawca może zwrócić się do zamawiającego o wyjaśnienie treści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. </w:t>
      </w:r>
    </w:p>
    <w:p w:rsidR="00C52A8B" w:rsidRPr="004D30F0" w:rsidRDefault="00C52A8B" w:rsidP="009541C3">
      <w:pPr>
        <w:numPr>
          <w:ilvl w:val="0"/>
          <w:numId w:val="16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Zamawiający jest zobowiązany udzielić wyjaśnień niezwłocznie, jednak nie później niż na 2 dni przed upływem termi</w:t>
      </w:r>
      <w:r w:rsidR="00D44D19" w:rsidRPr="004D30F0">
        <w:rPr>
          <w:rFonts w:cs="Calibri"/>
          <w:sz w:val="24"/>
          <w:szCs w:val="24"/>
          <w:lang w:eastAsia="pl-PL"/>
        </w:rPr>
        <w:t>n</w:t>
      </w:r>
      <w:r w:rsidR="006E6248" w:rsidRPr="004D30F0">
        <w:rPr>
          <w:rFonts w:cs="Calibri"/>
          <w:sz w:val="24"/>
          <w:szCs w:val="24"/>
          <w:lang w:eastAsia="pl-PL"/>
        </w:rPr>
        <w:t>u s</w:t>
      </w:r>
      <w:r w:rsidR="000C1FD0" w:rsidRPr="004D30F0">
        <w:rPr>
          <w:rFonts w:cs="Calibri"/>
          <w:sz w:val="24"/>
          <w:szCs w:val="24"/>
          <w:lang w:eastAsia="pl-PL"/>
        </w:rPr>
        <w:t>kładania ofert,</w:t>
      </w:r>
      <w:r w:rsidRPr="004D30F0">
        <w:rPr>
          <w:rFonts w:cs="Calibri"/>
          <w:sz w:val="24"/>
          <w:szCs w:val="24"/>
          <w:lang w:eastAsia="pl-PL"/>
        </w:rPr>
        <w:t xml:space="preserve"> pod warunkiem że wniosek o wyjaśnienie treści </w:t>
      </w:r>
      <w:proofErr w:type="spellStart"/>
      <w:r w:rsidRPr="004D30F0">
        <w:rPr>
          <w:rFonts w:cs="Calibri"/>
          <w:sz w:val="24"/>
          <w:szCs w:val="24"/>
          <w:lang w:eastAsia="pl-PL"/>
        </w:rPr>
        <w:t>siwz</w:t>
      </w:r>
      <w:proofErr w:type="spellEnd"/>
      <w:r w:rsidRPr="004D30F0">
        <w:rPr>
          <w:rFonts w:cs="Calibri"/>
          <w:sz w:val="24"/>
          <w:szCs w:val="24"/>
          <w:lang w:eastAsia="pl-PL"/>
        </w:rPr>
        <w:t xml:space="preserve"> wpłynie do zamawiającego nie później niż do końca dnia, w którym upływa połowa wyznaczonego terminu składania ofert</w:t>
      </w:r>
      <w:r w:rsidR="006E6085">
        <w:rPr>
          <w:rFonts w:cs="Calibri"/>
          <w:sz w:val="24"/>
          <w:szCs w:val="24"/>
          <w:lang w:eastAsia="pl-PL"/>
        </w:rPr>
        <w:t>.</w:t>
      </w:r>
    </w:p>
    <w:p w:rsidR="00C52A8B" w:rsidRPr="004D30F0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3.</w:t>
      </w:r>
      <w:r w:rsidRPr="004D30F0">
        <w:rPr>
          <w:rFonts w:cs="Calibri"/>
          <w:sz w:val="24"/>
          <w:szCs w:val="24"/>
          <w:lang w:eastAsia="pl-PL"/>
        </w:rPr>
        <w:tab/>
        <w:t xml:space="preserve">Przedłużenie terminu składania ofert nie wpływa na bieg terminu składania wniosku, </w:t>
      </w:r>
      <w:r w:rsidRPr="004D30F0">
        <w:rPr>
          <w:rFonts w:cs="Calibri"/>
          <w:sz w:val="24"/>
          <w:szCs w:val="24"/>
          <w:lang w:eastAsia="pl-PL"/>
        </w:rPr>
        <w:br/>
        <w:t>o którym mowa w ust. 2 niniejszego rozdziału.</w:t>
      </w:r>
    </w:p>
    <w:p w:rsidR="00C52A8B" w:rsidRPr="004D30F0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4D30F0">
        <w:rPr>
          <w:rFonts w:cs="Calibri"/>
          <w:sz w:val="24"/>
          <w:szCs w:val="24"/>
          <w:lang w:eastAsia="pl-PL"/>
        </w:rPr>
        <w:t>4.</w:t>
      </w:r>
      <w:r w:rsidRPr="004D30F0">
        <w:rPr>
          <w:rFonts w:cs="Calibri"/>
          <w:sz w:val="24"/>
          <w:szCs w:val="24"/>
          <w:lang w:eastAsia="pl-PL"/>
        </w:rPr>
        <w:tab/>
        <w:t>Treść zapytań wraz z wyjaśnieniami zamawiający zamieści na stronie internetowej.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 xml:space="preserve">5. </w:t>
      </w:r>
      <w:r w:rsidRPr="00C52A8B">
        <w:rPr>
          <w:rFonts w:cs="Calibri"/>
          <w:sz w:val="24"/>
          <w:szCs w:val="24"/>
          <w:lang w:eastAsia="pl-PL"/>
        </w:rPr>
        <w:tab/>
        <w:t xml:space="preserve">Zamawiający nie jest zobowiązany do udzielenia odpowiedzi, jeśli wnioski o wyjaśnienie treści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 wpłynęły po upływie wyznaczonego terminu, albo gdy dotyczą udzielonych już wyjaśnień. 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>5.</w:t>
      </w:r>
      <w:r w:rsidRPr="00C52A8B">
        <w:rPr>
          <w:rFonts w:cs="Calibri"/>
          <w:sz w:val="24"/>
          <w:szCs w:val="24"/>
          <w:lang w:eastAsia="pl-PL"/>
        </w:rPr>
        <w:tab/>
        <w:t xml:space="preserve">Zamawiający nie przewiduje zorganizowania zebrania wykonawców, ani wizji lokalnej. </w:t>
      </w:r>
    </w:p>
    <w:p w:rsidR="00C52A8B" w:rsidRPr="00C52A8B" w:rsidRDefault="00C52A8B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  <w:r w:rsidRPr="00C52A8B">
        <w:rPr>
          <w:rFonts w:cs="Calibri"/>
          <w:sz w:val="24"/>
          <w:szCs w:val="24"/>
          <w:lang w:eastAsia="pl-PL"/>
        </w:rPr>
        <w:t>6.</w:t>
      </w:r>
      <w:r w:rsidRPr="00C52A8B">
        <w:rPr>
          <w:rFonts w:cs="Calibri"/>
          <w:sz w:val="24"/>
          <w:szCs w:val="24"/>
          <w:lang w:eastAsia="pl-PL"/>
        </w:rPr>
        <w:tab/>
        <w:t xml:space="preserve">W uzasadnionych przypadkach zamawiający może przed upływem terminu składania ofert zmienić treść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. Dokonaną zmianę </w:t>
      </w:r>
      <w:proofErr w:type="spellStart"/>
      <w:r w:rsidRPr="00C52A8B">
        <w:rPr>
          <w:rFonts w:cs="Calibri"/>
          <w:sz w:val="24"/>
          <w:szCs w:val="24"/>
          <w:lang w:eastAsia="pl-PL"/>
        </w:rPr>
        <w:t>siwz</w:t>
      </w:r>
      <w:proofErr w:type="spellEnd"/>
      <w:r w:rsidRPr="00C52A8B">
        <w:rPr>
          <w:rFonts w:cs="Calibri"/>
          <w:sz w:val="24"/>
          <w:szCs w:val="24"/>
          <w:lang w:eastAsia="pl-PL"/>
        </w:rPr>
        <w:t xml:space="preserve"> zamawiający zamieści na stronie internetowej.</w:t>
      </w:r>
    </w:p>
    <w:p w:rsidR="003B3FAA" w:rsidRPr="00C52A8B" w:rsidRDefault="003B3FAA" w:rsidP="00C52A8B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cs="Calibri"/>
          <w:sz w:val="24"/>
          <w:szCs w:val="24"/>
          <w:lang w:eastAsia="pl-PL"/>
        </w:rPr>
      </w:pPr>
    </w:p>
    <w:p w:rsidR="00C52A8B" w:rsidRPr="00C52A8B" w:rsidRDefault="00C52A8B" w:rsidP="00C52A8B">
      <w:pP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C52A8B">
        <w:rPr>
          <w:rFonts w:cs="Calibri"/>
          <w:b/>
          <w:bCs/>
          <w:sz w:val="24"/>
          <w:szCs w:val="24"/>
          <w:lang w:eastAsia="pl-PL"/>
        </w:rPr>
        <w:t>ROZDZIAŁ X</w:t>
      </w:r>
      <w:r w:rsidR="006E6248">
        <w:rPr>
          <w:rFonts w:cs="Calibri"/>
          <w:b/>
          <w:bCs/>
          <w:sz w:val="24"/>
          <w:szCs w:val="24"/>
          <w:lang w:eastAsia="pl-PL"/>
        </w:rPr>
        <w:t>I</w:t>
      </w:r>
      <w:r w:rsidRPr="00C52A8B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Pr="00C52A8B">
        <w:rPr>
          <w:rFonts w:cs="Calibri"/>
          <w:b/>
          <w:sz w:val="24"/>
          <w:szCs w:val="24"/>
          <w:lang w:eastAsia="pl-PL"/>
        </w:rPr>
        <w:t>Sposób obliczenia ceny, rozliczenia dokonywane z zamawiającym, warunki płatności, inne warunki zamówienia</w:t>
      </w:r>
    </w:p>
    <w:p w:rsidR="00C52A8B" w:rsidRPr="00C52A8B" w:rsidRDefault="00C52A8B" w:rsidP="00C52A8B">
      <w:pPr>
        <w:tabs>
          <w:tab w:val="num" w:pos="360"/>
          <w:tab w:val="left" w:pos="567"/>
        </w:tabs>
        <w:spacing w:before="60" w:after="60" w:line="240" w:lineRule="auto"/>
        <w:jc w:val="both"/>
        <w:rPr>
          <w:rFonts w:cs="Calibri"/>
          <w:bCs/>
          <w:sz w:val="24"/>
          <w:szCs w:val="24"/>
          <w:lang w:eastAsia="pl-PL"/>
        </w:rPr>
      </w:pPr>
    </w:p>
    <w:p w:rsidR="00D44D19" w:rsidRPr="00D3600D" w:rsidRDefault="00D44D19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, składając ofertę </w:t>
      </w:r>
      <w:r w:rsidR="004D30F0">
        <w:rPr>
          <w:rFonts w:asciiTheme="minorHAnsi" w:hAnsiTheme="minorHAnsi" w:cstheme="minorHAnsi"/>
          <w:sz w:val="24"/>
          <w:szCs w:val="24"/>
        </w:rPr>
        <w:t>poda wartość netto</w:t>
      </w:r>
      <w:r w:rsidR="004A7B86">
        <w:rPr>
          <w:rFonts w:asciiTheme="minorHAnsi" w:hAnsiTheme="minorHAnsi" w:cstheme="minorHAnsi"/>
          <w:sz w:val="24"/>
          <w:szCs w:val="24"/>
        </w:rPr>
        <w:t xml:space="preserve"> i brutto</w:t>
      </w:r>
      <w:r w:rsidR="004D30F0">
        <w:rPr>
          <w:rFonts w:asciiTheme="minorHAnsi" w:hAnsiTheme="minorHAnsi" w:cstheme="minorHAnsi"/>
          <w:sz w:val="24"/>
          <w:szCs w:val="24"/>
        </w:rPr>
        <w:t xml:space="preserve"> </w:t>
      </w:r>
      <w:r w:rsidR="0025567E">
        <w:rPr>
          <w:rFonts w:asciiTheme="minorHAnsi" w:hAnsiTheme="minorHAnsi" w:cstheme="minorHAnsi"/>
          <w:sz w:val="24"/>
          <w:szCs w:val="24"/>
        </w:rPr>
        <w:t>przedmiotu zamówieni</w:t>
      </w:r>
      <w:r w:rsidR="004A7B86">
        <w:rPr>
          <w:rFonts w:asciiTheme="minorHAnsi" w:hAnsiTheme="minorHAnsi" w:cstheme="minorHAnsi"/>
          <w:sz w:val="24"/>
          <w:szCs w:val="24"/>
        </w:rPr>
        <w:t>a</w:t>
      </w:r>
      <w:r w:rsidR="004D30F0">
        <w:rPr>
          <w:rFonts w:asciiTheme="minorHAnsi" w:hAnsiTheme="minorHAnsi" w:cstheme="minorHAnsi"/>
          <w:sz w:val="24"/>
          <w:szCs w:val="24"/>
        </w:rPr>
        <w:t xml:space="preserve">, </w:t>
      </w:r>
      <w:r w:rsidR="00A066EF">
        <w:rPr>
          <w:rFonts w:asciiTheme="minorHAnsi" w:hAnsiTheme="minorHAnsi" w:cstheme="minorHAnsi"/>
          <w:sz w:val="24"/>
          <w:szCs w:val="24"/>
        </w:rPr>
        <w:t>z</w:t>
      </w:r>
      <w:r w:rsidR="004A7B86">
        <w:rPr>
          <w:rFonts w:asciiTheme="minorHAnsi" w:hAnsiTheme="minorHAnsi" w:cstheme="minorHAnsi"/>
          <w:sz w:val="24"/>
          <w:szCs w:val="24"/>
        </w:rPr>
        <w:t xml:space="preserve">awierającą </w:t>
      </w:r>
      <w:r>
        <w:rPr>
          <w:rFonts w:asciiTheme="minorHAnsi" w:hAnsiTheme="minorHAnsi" w:cstheme="minorHAnsi"/>
          <w:sz w:val="24"/>
          <w:szCs w:val="24"/>
        </w:rPr>
        <w:t>stawkę po</w:t>
      </w:r>
      <w:r w:rsidR="00A066EF">
        <w:rPr>
          <w:rFonts w:asciiTheme="minorHAnsi" w:hAnsiTheme="minorHAnsi" w:cstheme="minorHAnsi"/>
          <w:sz w:val="24"/>
          <w:szCs w:val="24"/>
        </w:rPr>
        <w:t>datku VAT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44D19" w:rsidRPr="00D3600D" w:rsidRDefault="004D30F0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powinna</w:t>
      </w:r>
      <w:r w:rsidR="00D44D19" w:rsidRPr="00D3600D">
        <w:rPr>
          <w:rFonts w:asciiTheme="minorHAnsi" w:hAnsiTheme="minorHAnsi" w:cstheme="minorHAnsi"/>
          <w:sz w:val="24"/>
          <w:szCs w:val="24"/>
        </w:rPr>
        <w:t xml:space="preserve"> zawierać w sobie ewentualne upusty p</w:t>
      </w:r>
      <w:r w:rsidR="00D44D19">
        <w:rPr>
          <w:rFonts w:asciiTheme="minorHAnsi" w:hAnsiTheme="minorHAnsi" w:cstheme="minorHAnsi"/>
          <w:sz w:val="24"/>
          <w:szCs w:val="24"/>
        </w:rPr>
        <w:t>roponowane przez Wykonawcę (nie</w:t>
      </w:r>
      <w:r w:rsidR="00D44D19" w:rsidRPr="00D3600D">
        <w:rPr>
          <w:rFonts w:asciiTheme="minorHAnsi" w:hAnsiTheme="minorHAnsi" w:cstheme="minorHAnsi"/>
          <w:sz w:val="24"/>
          <w:szCs w:val="24"/>
        </w:rPr>
        <w:t>dopuszczalne są żadne negocjacje cenowe).</w:t>
      </w:r>
    </w:p>
    <w:p w:rsidR="00D44D19" w:rsidRPr="00D3600D" w:rsidRDefault="00D44D19" w:rsidP="008A58F0">
      <w:pPr>
        <w:numPr>
          <w:ilvl w:val="1"/>
          <w:numId w:val="21"/>
        </w:numPr>
        <w:tabs>
          <w:tab w:val="num" w:pos="426"/>
        </w:tabs>
        <w:spacing w:after="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 cenie wykonawca ujmie wszelkie koszty związane z realizacją zamówienia, w szczególności:</w:t>
      </w:r>
    </w:p>
    <w:p w:rsidR="00D44D19" w:rsidRPr="00D3600D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dostarczenie przedmiotu zamówienia</w:t>
      </w:r>
      <w:r w:rsidRPr="00D3600D">
        <w:rPr>
          <w:rFonts w:asciiTheme="minorHAnsi" w:hAnsiTheme="minorHAnsi" w:cstheme="minorHAnsi"/>
          <w:sz w:val="24"/>
          <w:szCs w:val="24"/>
        </w:rPr>
        <w:t xml:space="preserve"> do miejsc</w:t>
      </w:r>
      <w:r w:rsidR="004505F7">
        <w:rPr>
          <w:rFonts w:asciiTheme="minorHAnsi" w:hAnsiTheme="minorHAnsi" w:cstheme="minorHAnsi"/>
          <w:sz w:val="24"/>
          <w:szCs w:val="24"/>
        </w:rPr>
        <w:t>a</w:t>
      </w:r>
      <w:r w:rsidRPr="00D3600D">
        <w:rPr>
          <w:rFonts w:asciiTheme="minorHAnsi" w:hAnsiTheme="minorHAnsi" w:cstheme="minorHAnsi"/>
          <w:sz w:val="24"/>
          <w:szCs w:val="24"/>
        </w:rPr>
        <w:t xml:space="preserve"> wskazan</w:t>
      </w:r>
      <w:r w:rsidR="004505F7">
        <w:rPr>
          <w:rFonts w:asciiTheme="minorHAnsi" w:hAnsiTheme="minorHAnsi" w:cstheme="minorHAnsi"/>
          <w:sz w:val="24"/>
          <w:szCs w:val="24"/>
        </w:rPr>
        <w:t>ego</w:t>
      </w:r>
      <w:r w:rsidRPr="00D3600D">
        <w:rPr>
          <w:rFonts w:asciiTheme="minorHAnsi" w:hAnsiTheme="minorHAnsi" w:cstheme="minorHAnsi"/>
          <w:sz w:val="24"/>
          <w:szCs w:val="24"/>
        </w:rPr>
        <w:t xml:space="preserve"> przez Zamawiającego w </w:t>
      </w:r>
      <w:proofErr w:type="spellStart"/>
      <w:r w:rsidR="00BE7C13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D3600D">
        <w:rPr>
          <w:rFonts w:asciiTheme="minorHAnsi" w:hAnsiTheme="minorHAnsi" w:cstheme="minorHAnsi"/>
          <w:sz w:val="24"/>
          <w:szCs w:val="24"/>
        </w:rPr>
        <w:t>,</w:t>
      </w:r>
    </w:p>
    <w:p w:rsidR="00D44D19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wniesienie,</w:t>
      </w:r>
      <w:r w:rsidR="006E022E">
        <w:rPr>
          <w:rFonts w:asciiTheme="minorHAnsi" w:hAnsiTheme="minorHAnsi" w:cstheme="minorHAnsi"/>
          <w:sz w:val="24"/>
          <w:szCs w:val="24"/>
        </w:rPr>
        <w:t xml:space="preserve"> dokonanie montażu i instalacji</w:t>
      </w:r>
      <w:r w:rsidRPr="00D3600D">
        <w:rPr>
          <w:rFonts w:asciiTheme="minorHAnsi" w:hAnsiTheme="minorHAnsi" w:cstheme="minorHAnsi"/>
          <w:sz w:val="24"/>
          <w:szCs w:val="24"/>
        </w:rPr>
        <w:t>,</w:t>
      </w:r>
    </w:p>
    <w:p w:rsidR="00A066EF" w:rsidRPr="00D3600D" w:rsidRDefault="00A066EF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zabranie opakowań,</w:t>
      </w:r>
    </w:p>
    <w:p w:rsidR="00D44D19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zapewnienia serwisu gwarancyjnego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A7B86" w:rsidRPr="00D3600D" w:rsidRDefault="00845E38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dokonanie</w:t>
      </w:r>
      <w:r w:rsidR="004A7B86">
        <w:rPr>
          <w:rFonts w:asciiTheme="minorHAnsi" w:hAnsiTheme="minorHAnsi" w:cstheme="minorHAnsi"/>
          <w:sz w:val="24"/>
          <w:szCs w:val="24"/>
        </w:rPr>
        <w:t xml:space="preserve"> przeszkolenia personelu Zamawiającego </w:t>
      </w:r>
      <w:r w:rsidR="004505F7">
        <w:rPr>
          <w:rFonts w:asciiTheme="minorHAnsi" w:hAnsiTheme="minorHAnsi" w:cstheme="minorHAnsi"/>
          <w:sz w:val="24"/>
          <w:szCs w:val="24"/>
        </w:rPr>
        <w:t>w</w:t>
      </w:r>
      <w:r w:rsidR="004A7B86">
        <w:rPr>
          <w:rFonts w:asciiTheme="minorHAnsi" w:hAnsiTheme="minorHAnsi" w:cstheme="minorHAnsi"/>
          <w:sz w:val="24"/>
          <w:szCs w:val="24"/>
        </w:rPr>
        <w:t xml:space="preserve"> miejscu </w:t>
      </w:r>
      <w:r w:rsidR="00B91A25">
        <w:rPr>
          <w:rFonts w:asciiTheme="minorHAnsi" w:hAnsiTheme="minorHAnsi" w:cstheme="minorHAnsi"/>
          <w:sz w:val="24"/>
          <w:szCs w:val="24"/>
        </w:rPr>
        <w:t>dostawy</w:t>
      </w:r>
      <w:r w:rsidR="004A7B86">
        <w:rPr>
          <w:rFonts w:asciiTheme="minorHAnsi" w:hAnsiTheme="minorHAnsi" w:cstheme="minorHAnsi"/>
          <w:sz w:val="24"/>
          <w:szCs w:val="24"/>
        </w:rPr>
        <w:t>,</w:t>
      </w:r>
    </w:p>
    <w:p w:rsidR="00D44D19" w:rsidRPr="00D3600D" w:rsidRDefault="00D44D19" w:rsidP="008A58F0">
      <w:pPr>
        <w:numPr>
          <w:ilvl w:val="0"/>
          <w:numId w:val="22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podatek VAT naliczony zgodnie z obowiązującymi przepisami</w:t>
      </w:r>
      <w:r>
        <w:rPr>
          <w:rFonts w:asciiTheme="minorHAnsi" w:hAnsiTheme="minorHAnsi" w:cstheme="minorHAnsi"/>
          <w:sz w:val="24"/>
          <w:szCs w:val="24"/>
        </w:rPr>
        <w:t xml:space="preserve"> prawa</w:t>
      </w:r>
      <w:r w:rsidRPr="00D3600D">
        <w:rPr>
          <w:rFonts w:asciiTheme="minorHAnsi" w:hAnsiTheme="minorHAnsi" w:cstheme="minorHAnsi"/>
          <w:sz w:val="24"/>
          <w:szCs w:val="24"/>
        </w:rPr>
        <w:t>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zastosowania.</w:t>
      </w:r>
    </w:p>
    <w:p w:rsidR="00D44D19" w:rsidRPr="00D3600D" w:rsidRDefault="00D44D19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Jeżeli złożono ofertę, której wybór prowadziłby do powstania obowiązku podatkowego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3600D">
        <w:rPr>
          <w:rFonts w:asciiTheme="minorHAnsi" w:hAnsiTheme="minorHAnsi" w:cstheme="minorHAnsi"/>
          <w:sz w:val="24"/>
          <w:szCs w:val="24"/>
        </w:rPr>
        <w:t xml:space="preserve"> zgodnie z przepisami o podatku od towarów i usług w zakresie wewnątrz wspólnotowego nabycia towarów, zamawiający w celu oceny takiej oferty dolicza do przedstawionej w niej ceny podatek od towarów i usług, który miałby obowiązek wpłacić zgodnie z obowiązującymi przepisami.</w:t>
      </w:r>
      <w:r>
        <w:rPr>
          <w:rFonts w:asciiTheme="minorHAnsi" w:hAnsiTheme="minorHAnsi" w:cstheme="minorHAnsi"/>
          <w:sz w:val="24"/>
          <w:szCs w:val="24"/>
        </w:rPr>
        <w:t xml:space="preserve"> Informację o tym wykonawca podaje w ofercie.</w:t>
      </w:r>
    </w:p>
    <w:p w:rsidR="00D44D19" w:rsidRDefault="00D44D19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3600D">
        <w:rPr>
          <w:rFonts w:asciiTheme="minorHAnsi" w:hAnsiTheme="minorHAnsi" w:cstheme="minorHAnsi"/>
          <w:sz w:val="24"/>
          <w:szCs w:val="24"/>
        </w:rPr>
        <w:t>Rozliczenia między Zamawiającym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3600D">
        <w:rPr>
          <w:rFonts w:asciiTheme="minorHAnsi" w:hAnsiTheme="minorHAnsi" w:cstheme="minorHAnsi"/>
          <w:sz w:val="24"/>
          <w:szCs w:val="24"/>
        </w:rPr>
        <w:t xml:space="preserve"> a Wykonawcą prowadzone będą w walucie polskiej. </w:t>
      </w:r>
      <w:r w:rsidRPr="006854A4">
        <w:rPr>
          <w:rFonts w:asciiTheme="minorHAnsi" w:hAnsiTheme="minorHAnsi" w:cstheme="minorHAnsi"/>
          <w:sz w:val="24"/>
          <w:szCs w:val="24"/>
        </w:rPr>
        <w:t>Zamawiający nie dopuszcza możliwości prowadzenia rozliczeń w walucie obcej.</w:t>
      </w:r>
    </w:p>
    <w:p w:rsidR="004D30F0" w:rsidRDefault="004D30F0" w:rsidP="009541C3">
      <w:pPr>
        <w:numPr>
          <w:ilvl w:val="1"/>
          <w:numId w:val="21"/>
        </w:numPr>
        <w:tabs>
          <w:tab w:val="num" w:pos="426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zapłaci wykonawcy za dostarczenie przedmiotu zamówienia na podstawie jednej faktury końcowej, wystawionej po zrealizowaniu dostawy.</w:t>
      </w:r>
    </w:p>
    <w:p w:rsidR="00B6761B" w:rsidRPr="006854A4" w:rsidRDefault="00B6761B" w:rsidP="00B6761B">
      <w:pPr>
        <w:tabs>
          <w:tab w:val="num" w:pos="180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A1019" w:rsidRPr="00AA1019" w:rsidRDefault="004D30F0" w:rsidP="00A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ROZDZIAŁ X</w:t>
      </w:r>
      <w:r w:rsidR="00AA1019" w:rsidRPr="00AA1019">
        <w:rPr>
          <w:rFonts w:cs="Calibri"/>
          <w:b/>
          <w:bCs/>
          <w:sz w:val="24"/>
          <w:szCs w:val="24"/>
          <w:lang w:eastAsia="pl-PL"/>
        </w:rPr>
        <w:t>I</w:t>
      </w:r>
      <w:r w:rsidR="00A066EF">
        <w:rPr>
          <w:rFonts w:cs="Calibri"/>
          <w:b/>
          <w:bCs/>
          <w:sz w:val="24"/>
          <w:szCs w:val="24"/>
          <w:lang w:eastAsia="pl-PL"/>
        </w:rPr>
        <w:t>I</w:t>
      </w:r>
      <w:r w:rsidR="00AA1019" w:rsidRPr="00AA1019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="00AA1019" w:rsidRPr="00AA1019">
        <w:rPr>
          <w:rFonts w:cs="Calibri"/>
          <w:b/>
          <w:sz w:val="24"/>
          <w:szCs w:val="24"/>
          <w:lang w:eastAsia="pl-PL"/>
        </w:rPr>
        <w:t>Zawarcie umowy</w:t>
      </w:r>
    </w:p>
    <w:p w:rsidR="00AA1019" w:rsidRPr="00AA1019" w:rsidRDefault="00AA1019" w:rsidP="00AA1019">
      <w:pPr>
        <w:tabs>
          <w:tab w:val="left" w:pos="567"/>
        </w:tabs>
        <w:spacing w:before="60" w:after="6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SimSun" w:cs="Calibri"/>
          <w:sz w:val="24"/>
          <w:szCs w:val="24"/>
          <w:lang w:eastAsia="zh-CN"/>
        </w:rPr>
        <w:t>Zamawiający zawrze umowę w sprawie przedmiotowego zamówienia publicznego</w:t>
      </w:r>
      <w:r w:rsidR="003633F2">
        <w:rPr>
          <w:rFonts w:eastAsia="SimSun" w:cs="Calibri"/>
          <w:sz w:val="24"/>
          <w:szCs w:val="24"/>
          <w:lang w:eastAsia="zh-CN"/>
        </w:rPr>
        <w:t xml:space="preserve"> </w:t>
      </w:r>
      <w:r w:rsidRPr="00AA1019">
        <w:rPr>
          <w:rFonts w:eastAsia="SimSun" w:cs="Calibri"/>
          <w:sz w:val="24"/>
          <w:szCs w:val="24"/>
          <w:u w:val="single"/>
          <w:lang w:eastAsia="zh-CN"/>
        </w:rPr>
        <w:t>w terminie nie krótszym niż 5 dni</w:t>
      </w:r>
      <w:r w:rsidRPr="00AA1019">
        <w:rPr>
          <w:rFonts w:eastAsia="SimSun" w:cs="Calibri"/>
          <w:sz w:val="24"/>
          <w:szCs w:val="24"/>
          <w:lang w:eastAsia="zh-CN"/>
        </w:rPr>
        <w:t xml:space="preserve"> od dnia przesłania zawiadomienia o wyborze najkorzystniejszej oferty.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SimSun" w:cs="Calibri"/>
          <w:sz w:val="24"/>
          <w:szCs w:val="24"/>
          <w:lang w:eastAsia="zh-CN"/>
        </w:rPr>
        <w:t>Zamawiający może zawrzeć umowę</w:t>
      </w:r>
      <w:r w:rsidR="003633F2">
        <w:rPr>
          <w:rFonts w:eastAsia="SimSun" w:cs="Calibri"/>
          <w:sz w:val="24"/>
          <w:szCs w:val="24"/>
          <w:lang w:eastAsia="zh-CN"/>
        </w:rPr>
        <w:t xml:space="preserve"> </w:t>
      </w:r>
      <w:r w:rsidRPr="00AA1019">
        <w:rPr>
          <w:rFonts w:eastAsia="SimSun" w:cs="Calibri"/>
          <w:sz w:val="24"/>
          <w:szCs w:val="24"/>
          <w:lang w:eastAsia="zh-CN"/>
        </w:rPr>
        <w:t xml:space="preserve">przed upływem terminu, o którym mowa w ust. 1 niniejszego rozdziału, </w:t>
      </w:r>
      <w:r w:rsidR="00A066EF">
        <w:rPr>
          <w:rFonts w:eastAsia="SimSun" w:cs="Calibri"/>
          <w:sz w:val="24"/>
          <w:szCs w:val="24"/>
          <w:lang w:eastAsia="zh-CN"/>
        </w:rPr>
        <w:t xml:space="preserve">jeżeli w postępowaniu </w:t>
      </w:r>
      <w:r w:rsidRPr="00AA1019">
        <w:rPr>
          <w:rFonts w:eastAsia="SimSun" w:cs="Calibri"/>
          <w:sz w:val="24"/>
          <w:szCs w:val="24"/>
          <w:lang w:eastAsia="zh-CN"/>
        </w:rPr>
        <w:t>zostanie złożona tylko jedna oferta.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Times New Roman" w:cs="Calibri"/>
          <w:sz w:val="24"/>
          <w:szCs w:val="24"/>
          <w:lang w:eastAsia="zh-CN"/>
        </w:rPr>
        <w:t xml:space="preserve">Jeżeli wykonawca, którego oferta zostanie wybrana, uchyli się od podpisania umowy zamawiający </w:t>
      </w:r>
      <w:r w:rsidR="00C44314">
        <w:rPr>
          <w:rFonts w:eastAsia="Times New Roman" w:cs="Calibri"/>
          <w:sz w:val="24"/>
          <w:szCs w:val="24"/>
          <w:lang w:eastAsia="zh-CN"/>
        </w:rPr>
        <w:t xml:space="preserve">może </w:t>
      </w:r>
      <w:r w:rsidRPr="00AA1019">
        <w:rPr>
          <w:rFonts w:eastAsia="Times New Roman" w:cs="Calibri"/>
          <w:sz w:val="24"/>
          <w:szCs w:val="24"/>
          <w:lang w:eastAsia="zh-CN"/>
        </w:rPr>
        <w:t>zbada</w:t>
      </w:r>
      <w:r w:rsidR="00C44314">
        <w:rPr>
          <w:rFonts w:eastAsia="Times New Roman" w:cs="Calibri"/>
          <w:sz w:val="24"/>
          <w:szCs w:val="24"/>
          <w:lang w:eastAsia="zh-CN"/>
        </w:rPr>
        <w:t>ć</w:t>
      </w:r>
      <w:r w:rsidRPr="00AA1019">
        <w:rPr>
          <w:rFonts w:eastAsia="Times New Roman" w:cs="Calibri"/>
          <w:sz w:val="24"/>
          <w:szCs w:val="24"/>
          <w:lang w:eastAsia="zh-CN"/>
        </w:rPr>
        <w:t xml:space="preserve"> czy nie podlega wykluczeniu </w:t>
      </w:r>
      <w:r w:rsidR="00C44314">
        <w:rPr>
          <w:rFonts w:eastAsia="Times New Roman" w:cs="Calibri"/>
          <w:sz w:val="24"/>
          <w:szCs w:val="24"/>
          <w:lang w:eastAsia="zh-CN"/>
        </w:rPr>
        <w:t xml:space="preserve">oraz spełnia warunki udziału w postępowaniu </w:t>
      </w:r>
      <w:r w:rsidRPr="00AA1019">
        <w:rPr>
          <w:rFonts w:eastAsia="Times New Roman" w:cs="Calibri"/>
          <w:sz w:val="24"/>
          <w:szCs w:val="24"/>
          <w:lang w:eastAsia="zh-CN"/>
        </w:rPr>
        <w:t>wykonawca, który złożył ofertę najwyżej ocenioną spośród pozostałych ofert.</w:t>
      </w:r>
    </w:p>
    <w:p w:rsidR="00AA1019" w:rsidRPr="00AA1019" w:rsidRDefault="00AA1019" w:rsidP="009541C3">
      <w:pPr>
        <w:numPr>
          <w:ilvl w:val="6"/>
          <w:numId w:val="18"/>
        </w:numPr>
        <w:tabs>
          <w:tab w:val="clear" w:pos="5040"/>
          <w:tab w:val="num" w:pos="567"/>
        </w:tabs>
        <w:spacing w:before="60" w:after="60" w:line="240" w:lineRule="auto"/>
        <w:ind w:left="567" w:hanging="567"/>
        <w:jc w:val="both"/>
        <w:rPr>
          <w:rFonts w:eastAsia="SimSun" w:cs="Calibri"/>
          <w:sz w:val="24"/>
          <w:szCs w:val="24"/>
          <w:lang w:eastAsia="zh-CN"/>
        </w:rPr>
      </w:pPr>
      <w:r w:rsidRPr="00AA1019">
        <w:rPr>
          <w:rFonts w:eastAsia="Times New Roman" w:cs="Calibri"/>
          <w:sz w:val="24"/>
          <w:szCs w:val="24"/>
          <w:lang w:eastAsia="pl-PL"/>
        </w:rPr>
        <w:t>Informacje o formalnościach, jakie powinny być spełnione w celu zawarcia umowy:</w:t>
      </w:r>
    </w:p>
    <w:p w:rsidR="00AA1019" w:rsidRPr="00AA1019" w:rsidRDefault="00AA1019" w:rsidP="009541C3">
      <w:pPr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993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wykonawca ma obowiązek zawrzeć umowę według wzoru, stanowiącego </w:t>
      </w:r>
      <w:r w:rsidRPr="00AA1019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4A7B86">
        <w:rPr>
          <w:rFonts w:eastAsia="Times New Roman" w:cs="Calibri"/>
          <w:b/>
          <w:sz w:val="24"/>
          <w:szCs w:val="24"/>
          <w:lang w:eastAsia="pl-PL"/>
        </w:rPr>
        <w:t>1</w:t>
      </w: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 do niniejszej </w:t>
      </w:r>
      <w:proofErr w:type="spellStart"/>
      <w:r w:rsidRPr="00AA1019">
        <w:rPr>
          <w:rFonts w:eastAsia="Times New Roman"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AA1019" w:rsidRPr="00AA1019" w:rsidRDefault="00AA1019" w:rsidP="009541C3">
      <w:pPr>
        <w:numPr>
          <w:ilvl w:val="0"/>
          <w:numId w:val="20"/>
        </w:numPr>
        <w:tabs>
          <w:tab w:val="left" w:pos="567"/>
          <w:tab w:val="left" w:pos="993"/>
        </w:tabs>
        <w:spacing w:before="60" w:after="60" w:line="240" w:lineRule="auto"/>
        <w:ind w:left="993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A1019">
        <w:rPr>
          <w:rFonts w:eastAsia="Times New Roman" w:cs="Calibri"/>
          <w:bCs/>
          <w:sz w:val="24"/>
          <w:szCs w:val="24"/>
          <w:lang w:eastAsia="pl-PL"/>
        </w:rPr>
        <w:t xml:space="preserve">zawarta umowa będzie jawna i będzie podlegała udostępnianiu na zasadach określonych w przepisach o dostępie do informacji publicznej (art. 139 ust. 3 ustawy </w:t>
      </w:r>
      <w:proofErr w:type="spellStart"/>
      <w:r w:rsidRPr="00AA1019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A1019">
        <w:rPr>
          <w:rFonts w:eastAsia="Times New Roman" w:cs="Calibri"/>
          <w:bCs/>
          <w:sz w:val="24"/>
          <w:szCs w:val="24"/>
          <w:lang w:eastAsia="pl-PL"/>
        </w:rPr>
        <w:t>).</w:t>
      </w:r>
    </w:p>
    <w:p w:rsidR="00AA1019" w:rsidRPr="00AA1019" w:rsidRDefault="00AA1019" w:rsidP="00AA1019">
      <w:pPr>
        <w:tabs>
          <w:tab w:val="left" w:pos="567"/>
          <w:tab w:val="left" w:pos="993"/>
        </w:tabs>
        <w:spacing w:before="60" w:after="60" w:line="240" w:lineRule="auto"/>
        <w:ind w:left="993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AA1019" w:rsidRPr="00AA1019" w:rsidRDefault="00AA1019" w:rsidP="00AA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AA1019">
        <w:rPr>
          <w:rFonts w:cs="Calibri"/>
          <w:b/>
          <w:bCs/>
          <w:sz w:val="24"/>
          <w:szCs w:val="24"/>
          <w:lang w:eastAsia="pl-PL"/>
        </w:rPr>
        <w:t>ROZDZIAŁ X</w:t>
      </w:r>
      <w:r w:rsidR="004D30F0">
        <w:rPr>
          <w:rFonts w:cs="Calibri"/>
          <w:b/>
          <w:bCs/>
          <w:sz w:val="24"/>
          <w:szCs w:val="24"/>
          <w:lang w:eastAsia="pl-PL"/>
        </w:rPr>
        <w:t>III</w:t>
      </w:r>
      <w:r w:rsidRPr="00AA1019">
        <w:rPr>
          <w:rFonts w:cs="Calibri"/>
          <w:b/>
          <w:bCs/>
          <w:sz w:val="24"/>
          <w:szCs w:val="24"/>
          <w:lang w:eastAsia="pl-PL"/>
        </w:rPr>
        <w:t xml:space="preserve">. </w:t>
      </w:r>
      <w:r w:rsidRPr="00AA1019">
        <w:rPr>
          <w:rFonts w:cs="Calibri"/>
          <w:b/>
          <w:sz w:val="24"/>
          <w:szCs w:val="24"/>
          <w:lang w:eastAsia="pl-PL"/>
        </w:rPr>
        <w:t>Pouczenie o środkach ochrony prawnej</w:t>
      </w:r>
    </w:p>
    <w:p w:rsidR="00AA1019" w:rsidRPr="00AA1019" w:rsidRDefault="00AA1019" w:rsidP="00AA1019">
      <w:pPr>
        <w:tabs>
          <w:tab w:val="num" w:pos="709"/>
          <w:tab w:val="left" w:pos="993"/>
        </w:tabs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przysługuje wyłącznie od niezgodnej z przepisami ustawy czynności Zamawiającego, podjętej w postępowaniu o udzielenie zamówienia lub zaniechania czynności, do której zamawiający jest zobowiązany na podstawie ustawy.  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W niniejszym postępowaniu odwołanie przysługuje od następujących czynności zamawiającego: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1) </w:t>
      </w:r>
      <w:r w:rsidRPr="00AA1019">
        <w:rPr>
          <w:sz w:val="24"/>
          <w:szCs w:val="24"/>
          <w:lang w:eastAsia="pl-PL"/>
        </w:rPr>
        <w:tab/>
        <w:t>opisu przedmiotu zamówienia;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2) </w:t>
      </w:r>
      <w:r w:rsidRPr="00AA1019">
        <w:rPr>
          <w:sz w:val="24"/>
          <w:szCs w:val="24"/>
          <w:lang w:eastAsia="pl-PL"/>
        </w:rPr>
        <w:tab/>
        <w:t>określenia warunków udziału w postępowaniu;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3)  </w:t>
      </w:r>
      <w:r w:rsidRPr="00AA1019">
        <w:rPr>
          <w:sz w:val="24"/>
          <w:szCs w:val="24"/>
          <w:lang w:eastAsia="pl-PL"/>
        </w:rPr>
        <w:tab/>
        <w:t>wykluczenia odwołującego z postępowania o udzielenie zamówienia;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4)  </w:t>
      </w:r>
      <w:r w:rsidRPr="00AA1019">
        <w:rPr>
          <w:sz w:val="24"/>
          <w:szCs w:val="24"/>
          <w:lang w:eastAsia="pl-PL"/>
        </w:rPr>
        <w:tab/>
        <w:t>odrzucenia oferty odwołującego;</w:t>
      </w:r>
    </w:p>
    <w:p w:rsidR="00AA1019" w:rsidRPr="00AA1019" w:rsidRDefault="00AA1019" w:rsidP="00AA1019">
      <w:pPr>
        <w:spacing w:before="60" w:after="60" w:line="240" w:lineRule="auto"/>
        <w:ind w:left="993" w:hanging="426"/>
        <w:rPr>
          <w:sz w:val="24"/>
          <w:szCs w:val="24"/>
          <w:lang w:eastAsia="pl-PL"/>
        </w:rPr>
      </w:pPr>
      <w:r w:rsidRPr="00AA1019">
        <w:rPr>
          <w:sz w:val="24"/>
          <w:szCs w:val="24"/>
          <w:lang w:eastAsia="pl-PL"/>
        </w:rPr>
        <w:t xml:space="preserve">5) </w:t>
      </w:r>
      <w:r w:rsidRPr="00AA1019">
        <w:rPr>
          <w:sz w:val="24"/>
          <w:szCs w:val="24"/>
          <w:lang w:eastAsia="pl-PL"/>
        </w:rPr>
        <w:tab/>
        <w:t>wyboru najkorzystniejszej oferty.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Adres do wniesienia odwołania w formie pisemnej: ul. Postępu 17a; 02-676 Warszawa.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</w:t>
      </w:r>
      <w:r w:rsidRPr="00AA1019">
        <w:rPr>
          <w:rFonts w:eastAsia="Times New Roman"/>
          <w:color w:val="008000"/>
          <w:sz w:val="24"/>
          <w:szCs w:val="24"/>
          <w:lang w:eastAsia="pl-PL"/>
        </w:rPr>
        <w:t xml:space="preserve"> </w:t>
      </w:r>
      <w:r w:rsidRPr="00AA1019">
        <w:rPr>
          <w:rFonts w:cs="Calibri"/>
          <w:bCs/>
          <w:sz w:val="24"/>
          <w:szCs w:val="24"/>
          <w:lang w:eastAsia="pl-PL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wnosi się w terminie 5 dni od dnia przesłania informacji o czynności zamawiającego stanowiącej podstawę jego wniesienia. 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Odwołanie wobec treści ogłoszenia o zamówieniu, a także wobec postanowień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 xml:space="preserve">, wnosi się w terminie 5 dni od dnia zamieszczenia ogłoszenia w Biuletynie Zamówień Publicznych lub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siwz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 xml:space="preserve"> na stronie internetowej.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wobec czynności innych niż określone w ust. 6 niniejszego rozdziału wnosi się w terminie 5 dni od dnia, w którym powzięto lub przy zachowaniu należytej staranności można było powziąć wiadomość o okolicznościach stanowiących podstawę jego wniesienia.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A1019" w:rsidRPr="00AA1019" w:rsidRDefault="00AA1019" w:rsidP="009541C3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pacing w:before="60" w:after="60" w:line="240" w:lineRule="auto"/>
        <w:ind w:left="567" w:hanging="567"/>
        <w:jc w:val="both"/>
        <w:rPr>
          <w:rFonts w:cs="Calibri"/>
          <w:bCs/>
          <w:sz w:val="24"/>
          <w:szCs w:val="24"/>
          <w:lang w:eastAsia="pl-PL"/>
        </w:rPr>
      </w:pPr>
      <w:r w:rsidRPr="00AA1019">
        <w:rPr>
          <w:rFonts w:cs="Calibri"/>
          <w:bCs/>
          <w:sz w:val="24"/>
          <w:szCs w:val="24"/>
          <w:lang w:eastAsia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AA1019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AA1019">
        <w:rPr>
          <w:rFonts w:cs="Calibri"/>
          <w:bCs/>
          <w:sz w:val="24"/>
          <w:szCs w:val="24"/>
          <w:lang w:eastAsia="pl-PL"/>
        </w:rPr>
        <w:t>.</w:t>
      </w:r>
    </w:p>
    <w:p w:rsidR="00845E38" w:rsidRDefault="00845E38" w:rsidP="00C148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4758" w:rsidRPr="00AA1019" w:rsidRDefault="00404758" w:rsidP="0040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0" w:after="6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AA1019">
        <w:rPr>
          <w:rFonts w:cs="Calibri"/>
          <w:b/>
          <w:bCs/>
          <w:sz w:val="24"/>
          <w:szCs w:val="24"/>
          <w:lang w:eastAsia="pl-PL"/>
        </w:rPr>
        <w:t>ROZDZIAŁ X</w:t>
      </w:r>
      <w:r w:rsidR="004D30F0">
        <w:rPr>
          <w:rFonts w:cs="Calibri"/>
          <w:b/>
          <w:bCs/>
          <w:sz w:val="24"/>
          <w:szCs w:val="24"/>
          <w:lang w:eastAsia="pl-PL"/>
        </w:rPr>
        <w:t>I</w:t>
      </w:r>
      <w:r w:rsidRPr="00AA1019">
        <w:rPr>
          <w:rFonts w:cs="Calibri"/>
          <w:b/>
          <w:bCs/>
          <w:sz w:val="24"/>
          <w:szCs w:val="24"/>
          <w:lang w:eastAsia="pl-PL"/>
        </w:rPr>
        <w:t xml:space="preserve">V. </w:t>
      </w:r>
      <w:r>
        <w:rPr>
          <w:rFonts w:cs="Calibri"/>
          <w:b/>
          <w:sz w:val="24"/>
          <w:szCs w:val="24"/>
          <w:lang w:eastAsia="pl-PL"/>
        </w:rPr>
        <w:t>Opis przedmiotu zamówienia</w:t>
      </w:r>
    </w:p>
    <w:p w:rsidR="00C52A8B" w:rsidRDefault="00C52A8B" w:rsidP="00C148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554A" w:rsidRPr="006E022E" w:rsidRDefault="00AB6A1C" w:rsidP="006E022E">
      <w:pPr>
        <w:pStyle w:val="Akapitzlist"/>
        <w:numPr>
          <w:ilvl w:val="6"/>
          <w:numId w:val="1"/>
        </w:numPr>
        <w:tabs>
          <w:tab w:val="clear" w:pos="5040"/>
        </w:tabs>
        <w:spacing w:before="60" w:after="60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A9446B">
        <w:rPr>
          <w:rFonts w:asciiTheme="minorHAnsi" w:hAnsiTheme="minorHAnsi" w:cstheme="minorHAnsi"/>
        </w:rPr>
        <w:t xml:space="preserve">Przedmiotem zamówienia jest </w:t>
      </w:r>
      <w:r w:rsidR="004A7B86">
        <w:rPr>
          <w:rFonts w:asciiTheme="minorHAnsi" w:hAnsiTheme="minorHAnsi" w:cstheme="minorHAnsi"/>
        </w:rPr>
        <w:t>dostawa</w:t>
      </w:r>
      <w:r w:rsidR="00A8457B">
        <w:rPr>
          <w:rFonts w:asciiTheme="minorHAnsi" w:hAnsiTheme="minorHAnsi" w:cstheme="minorHAnsi"/>
        </w:rPr>
        <w:t xml:space="preserve"> sprzętu</w:t>
      </w:r>
      <w:r w:rsidR="004A7B86">
        <w:rPr>
          <w:rFonts w:asciiTheme="minorHAnsi" w:hAnsiTheme="minorHAnsi" w:cstheme="minorHAnsi"/>
        </w:rPr>
        <w:t xml:space="preserve"> </w:t>
      </w:r>
      <w:r w:rsidR="006E6085">
        <w:rPr>
          <w:rFonts w:asciiTheme="minorHAnsi" w:hAnsiTheme="minorHAnsi" w:cstheme="minorHAnsi"/>
          <w:b/>
        </w:rPr>
        <w:t>endoskopowego</w:t>
      </w:r>
      <w:r w:rsidR="004A7B86">
        <w:rPr>
          <w:rFonts w:asciiTheme="minorHAnsi" w:hAnsiTheme="minorHAnsi" w:cstheme="minorHAnsi"/>
        </w:rPr>
        <w:t xml:space="preserve">, według parametrów </w:t>
      </w:r>
      <w:r w:rsidR="006E022E">
        <w:rPr>
          <w:rFonts w:asciiTheme="minorHAnsi" w:hAnsiTheme="minorHAnsi" w:cstheme="minorHAnsi"/>
        </w:rPr>
        <w:t xml:space="preserve">minimalnych </w:t>
      </w:r>
      <w:r w:rsidR="004A7B86">
        <w:rPr>
          <w:rFonts w:asciiTheme="minorHAnsi" w:hAnsiTheme="minorHAnsi" w:cstheme="minorHAnsi"/>
        </w:rPr>
        <w:t>podanych poniżej</w:t>
      </w:r>
      <w:r w:rsidR="00DF76CE">
        <w:rPr>
          <w:rFonts w:ascii="Calibri" w:hAnsi="Calibri" w:cs="Calibri"/>
        </w:rPr>
        <w:t>:</w:t>
      </w:r>
    </w:p>
    <w:p w:rsidR="006E6085" w:rsidRPr="006E022E" w:rsidRDefault="006E6085" w:rsidP="006E022E">
      <w:pPr>
        <w:pStyle w:val="Akapitzlist"/>
        <w:spacing w:before="60" w:after="60"/>
        <w:ind w:left="567"/>
        <w:jc w:val="both"/>
        <w:rPr>
          <w:rFonts w:asciiTheme="minorHAnsi" w:hAnsiTheme="minorHAnsi" w:cstheme="minorHAnsi"/>
          <w:color w:val="FF0000"/>
        </w:rPr>
      </w:pPr>
    </w:p>
    <w:tbl>
      <w:tblPr>
        <w:tblpPr w:leftFromText="141" w:rightFromText="141" w:vertAnchor="text" w:horzAnchor="margin" w:tblpX="577" w:tblpY="25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095"/>
        <w:gridCol w:w="1701"/>
      </w:tblGrid>
      <w:tr w:rsidR="0065554A" w:rsidRPr="0065554A" w:rsidTr="00415CCB">
        <w:trPr>
          <w:trHeight w:val="416"/>
        </w:trPr>
        <w:tc>
          <w:tcPr>
            <w:tcW w:w="8510" w:type="dxa"/>
            <w:gridSpan w:val="3"/>
            <w:shd w:val="clear" w:color="auto" w:fill="D9D9D9"/>
            <w:vAlign w:val="center"/>
          </w:tcPr>
          <w:p w:rsidR="0065554A" w:rsidRPr="0065554A" w:rsidRDefault="00415CCB" w:rsidP="007553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Rok produkcji: </w:t>
            </w:r>
            <w:r w:rsidR="007553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min. </w:t>
            </w:r>
            <w:r w:rsidRPr="007553E4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2019</w:t>
            </w:r>
            <w:r w:rsidR="007553E4" w:rsidRPr="007553E4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7553E4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7553E4" w:rsidRPr="007553E4">
              <w:rPr>
                <w:rFonts w:asciiTheme="minorHAnsi" w:hAnsiTheme="minorHAnsi" w:cstheme="minorHAnsi"/>
                <w:b/>
                <w:i/>
                <w:color w:val="3333FF"/>
                <w:sz w:val="20"/>
                <w:szCs w:val="20"/>
              </w:rPr>
              <w:t>2018</w:t>
            </w:r>
            <w:r w:rsidRPr="007553E4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r., </w:t>
            </w:r>
            <w:r w:rsidR="006E6085">
              <w:rPr>
                <w:rFonts w:asciiTheme="minorHAnsi" w:hAnsiTheme="minorHAnsi" w:cstheme="minorHAnsi"/>
                <w:b/>
                <w:sz w:val="20"/>
                <w:szCs w:val="20"/>
              </w:rPr>
              <w:t>sprzęt nowy</w:t>
            </w:r>
          </w:p>
        </w:tc>
      </w:tr>
      <w:tr w:rsidR="006E6085" w:rsidRPr="0065554A" w:rsidTr="00415CCB">
        <w:trPr>
          <w:trHeight w:val="416"/>
        </w:trPr>
        <w:tc>
          <w:tcPr>
            <w:tcW w:w="8510" w:type="dxa"/>
            <w:gridSpan w:val="3"/>
            <w:shd w:val="clear" w:color="auto" w:fill="D9D9D9"/>
            <w:vAlign w:val="center"/>
          </w:tcPr>
          <w:p w:rsidR="006E6085" w:rsidRPr="00CF7E39" w:rsidRDefault="006E608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CF7E39">
              <w:rPr>
                <w:rFonts w:asciiTheme="minorHAnsi" w:hAnsiTheme="minorHAnsi" w:cstheme="minorHAnsi"/>
                <w:b/>
              </w:rPr>
              <w:t xml:space="preserve">I. </w:t>
            </w:r>
            <w:r w:rsidR="003F2CFF" w:rsidRPr="00CF7E39">
              <w:t xml:space="preserve"> </w:t>
            </w:r>
            <w:r w:rsidR="003F2CFF" w:rsidRPr="00CF7E39">
              <w:rPr>
                <w:rFonts w:asciiTheme="minorHAnsi" w:hAnsiTheme="minorHAnsi" w:cstheme="minorHAnsi"/>
                <w:b/>
              </w:rPr>
              <w:t>WIEŻA LAPARAROSKOPOWA (</w:t>
            </w:r>
            <w:proofErr w:type="spellStart"/>
            <w:r w:rsidR="003F2CFF" w:rsidRPr="00CF7E39">
              <w:rPr>
                <w:rFonts w:asciiTheme="minorHAnsi" w:hAnsiTheme="minorHAnsi" w:cstheme="minorHAnsi"/>
                <w:b/>
              </w:rPr>
              <w:t>FullHD</w:t>
            </w:r>
            <w:proofErr w:type="spellEnd"/>
            <w:r w:rsidR="003F2CFF" w:rsidRPr="00CF7E39">
              <w:rPr>
                <w:rFonts w:asciiTheme="minorHAnsi" w:hAnsiTheme="minorHAnsi" w:cstheme="minorHAnsi"/>
                <w:b/>
              </w:rPr>
              <w:t>) – PLATFORMA KOMPATYBILNA ZE SPRZĘTEM LAPAROSKOPOWYM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shd w:val="clear" w:color="auto" w:fill="D9D9D9"/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3F2CFF" w:rsidRDefault="003F2CFF" w:rsidP="00415CCB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Procesor kamery Full HDTV </w:t>
            </w:r>
            <w:r w:rsidRPr="003F2CF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(obsługiwane rozdzielczości 1920x1080p, WUXGA, SXGA) </w:t>
            </w: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zintegrowany ze </w:t>
            </w:r>
            <w:proofErr w:type="spellStart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>źródlem</w:t>
            </w:r>
            <w:proofErr w:type="spellEnd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 światła LED.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TAK</w:t>
            </w:r>
          </w:p>
        </w:tc>
      </w:tr>
      <w:tr w:rsidR="0065554A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54A" w:rsidRPr="0065554A" w:rsidRDefault="0065554A" w:rsidP="00415CCB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54A" w:rsidRPr="0065554A" w:rsidRDefault="003F2CFF" w:rsidP="00415CCB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Współpraca z kamerami do optyk chirurgicznych laparoskopowych oraz oferowanymi laparoskopa</w:t>
            </w:r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mi – </w:t>
            </w:r>
            <w:proofErr w:type="spellStart"/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="003F738D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54A" w:rsidRPr="0065554A" w:rsidRDefault="0065554A" w:rsidP="00415C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E62F41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CFF" w:rsidRPr="00B7088D" w:rsidRDefault="003F2CFF" w:rsidP="003F2CFF">
            <w:pPr>
              <w:rPr>
                <w:color w:val="000000"/>
              </w:rPr>
            </w:pPr>
            <w:r w:rsidRPr="00B7088D">
              <w:rPr>
                <w:color w:val="000000"/>
              </w:rPr>
              <w:t>Wbudowany panel dotykowy do sterowania urządzeniem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Możliwość ustawienia stosunku boków obrazu endoskopowego HDTV w skali 16:9, 16:10, 4:3 oraz 5:4.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Źródło światła LED.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Kompatybilny z funkcją obrazowania w podczerwieni IR.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HD,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laryngologicznych.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wideolaparoskopów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(2D) HD z przetwornikami obrazu wbudowanymi w końcówkę dystalną tj. konstrukcja urządzenia oparta na cyfrowym przesyle danych bez użycia soczewek wałeczkowych wewnątrz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. Opisana konstrukcja zapewnia optymalne przechwytywanie światła przez matrycę światłoczułą i zapobiega utratom jakości doświetlenia oraz zniekształceniom wypukłym i wklęsłym obrazu.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Wyjścia cyfrowe min. 2x HD-SDI oraz 1xDVI.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Gniazdo USB do podłączenia pamięci zewnętrznej.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Pamięć wewnętrzna urządzenia.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Format zapisywania plików: .jpg oraz .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tiff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3F2CFF">
        <w:trPr>
          <w:trHeight w:val="351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i ręczne dostosowanie jasności.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dostosowania kolorów obrazu (czerwony, niebieski, chroma 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3F2CFF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2 tryby kolorów do wyboru w trybie obserwacji IR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17. 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przypisania ustawień dla min. 10. Użytkowników.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zapisu profilu użytkownika na pamięci zewnętrznej i zaimportowania.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danych pacjenta i stanu systemu endoskopowego na ekranie monitora podczas zabiegu z opcjami włącz/wyłącz wyświetlanie oraz dostosowania ilości wyświetlanych danych.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(rekord) pacjenta zawierają m.in. datę badania, nazwisko, ID, datę urodzenia, wiek, płeć.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systemu zawierają m.in. stan pamięci wewnętrznej i przenośnej, stosowane funkcje wzmocnienia obrazu, tryb koloru, tryb obserwacji, nagrywanie, komentarz.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Dwa tryby ustawienia czułości przesłony: wysoki (szybka reakcja) i niski (wolna reakcja).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moire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– dwustopniowy.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3 stopnie regulacji kontrastu (wysoki, średni, niski).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aktywacji balansu bieli ze sterownika.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wzmocnienie obrazu AGC z opcją regulacji - funkcja elektronicznego rozjaśnienia obrazu endoskopowego z redukcją szumu.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>wideolaparoskopie</w:t>
            </w:r>
            <w:proofErr w:type="spellEnd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(model, SN, funkcje przypisane do przycisków, nazwa własna ustawień).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punktów orientacyjnych na ekranie operacyjnym.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Wyświetlanie kodów błędów.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3F2CFF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Zabezpieczenie przed porażeniem elektrycznym - klasa I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3F2CFF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3F2CFF" w:rsidRPr="00A8457B" w:rsidRDefault="009810B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b/>
                <w:sz w:val="20"/>
                <w:szCs w:val="20"/>
              </w:rPr>
              <w:t>IB. MONITOR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810B5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9810B5" w:rsidRPr="00A8457B" w:rsidRDefault="009810B5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b/>
                <w:sz w:val="20"/>
                <w:szCs w:val="20"/>
              </w:rPr>
              <w:t>IC. WÓZEK ENDOSKOPOWY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Centralne ramię do mocowania monitora z przyłączem VESA.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A8457B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8457B">
              <w:rPr>
                <w:rFonts w:asciiTheme="minorHAnsi" w:hAnsiTheme="minorHAnsi" w:cstheme="minorHAnsi"/>
                <w:i w:val="0"/>
                <w:sz w:val="20"/>
                <w:szCs w:val="20"/>
              </w:rPr>
              <w:t>Ramię do monitora umożliwiające regulację jego położenia poza obrysem wózka endoskopowego.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3F2CFF" w:rsidRPr="0065554A" w:rsidTr="0065554A">
        <w:trPr>
          <w:trHeight w:val="284"/>
        </w:trPr>
        <w:tc>
          <w:tcPr>
            <w:tcW w:w="714" w:type="dxa"/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CFF" w:rsidRPr="0065554A" w:rsidRDefault="009810B5" w:rsidP="003F2CF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Wózek na czterech kołach w tym dwa blokowane.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F2CFF" w:rsidRPr="0065554A" w:rsidRDefault="009810B5" w:rsidP="003F2C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WIEŻA ENDOSKOPOWA (</w:t>
            </w:r>
            <w:proofErr w:type="spellStart"/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FullHD</w:t>
            </w:r>
            <w:proofErr w:type="spellEnd"/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NBI) - PLATFORMA KOMPATYBILNA ZE SPRZĘTEM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LAPAROSKOPOWYM I ENDOSKOPIĄ GIĘTKĄ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IIA. </w:t>
            </w:r>
            <w:r w:rsidRPr="005622BF">
              <w:rPr>
                <w:b/>
              </w:rPr>
              <w:t xml:space="preserve"> </w:t>
            </w: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ŻRÓDŁO ŚWIATŁA I PROCESOR WIDEO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Standard obrazowania: 1080.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/ wejścia sygnału : DVI-D, HD-SDI x3 , S-video,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Composite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Wejścia sygnału HD-SDI.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komunikacyjne: Ethernet/DICOMM,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Firewire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Menu funkcyjne (ustawień) oraz komunikaty procesora wyświetlane w pełni w języku polskim.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używania znaków diakrytycznych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ą,ę,ć,ł,ń,ó,ż,ź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urządzeń magazynujących zdjęcia z badań–załączony USB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Stick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Zapisywanie zdjęć jako JPEG lub bezstratny TIFF.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tryby przysłony automatycznej: auto, maksymalny, średni.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Tryb wzmocnienia obrazu, uwydatniania krawędzi obrazu, również po jego zatrzymaniu.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ZOOM od x 1,2.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dowolnie programowalnych przycisków funkcyjnych na procesorze - 2, na klawiaturze - 4.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Współpraca z endoskopami giętkimi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Wideogastroskop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wideokolonoskop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wideoduodenoskop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wideobronchoskop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)  kamerami do optyk chirurgicznych laparoskopowych oraz oferowanymi laparoskopami –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Lampa Ksenon 300W.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Zapasowa żarówka o mocy 35 W, włączana automatycznie w razie awarii lampy głównej.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Ręczna regulacja mocy światła +/- 8 stopni od pozycji 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Pompa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insuflacyjna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4 poziomy (0-1-2-3 ).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5622BF" w:rsidRPr="005622BF" w:rsidRDefault="005622BF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IIB MONITOR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EA61EA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65554A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65554A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622BF" w:rsidRPr="0065554A" w:rsidTr="0065554A">
        <w:trPr>
          <w:trHeight w:val="284"/>
        </w:trPr>
        <w:tc>
          <w:tcPr>
            <w:tcW w:w="714" w:type="dxa"/>
            <w:vAlign w:val="center"/>
          </w:tcPr>
          <w:p w:rsidR="005622BF" w:rsidRPr="00415CCB" w:rsidRDefault="005622BF" w:rsidP="005622BF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2BF" w:rsidRPr="00415CCB" w:rsidRDefault="00EA61EA" w:rsidP="005622BF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622BF" w:rsidRPr="0065554A" w:rsidRDefault="005622BF" w:rsidP="005622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A61EA" w:rsidRPr="00EA61EA" w:rsidRDefault="00EA61EA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IIC WÓZEK ENDOSKOPOWY</w:t>
            </w:r>
          </w:p>
        </w:tc>
      </w:tr>
      <w:tr w:rsidR="00EA61EA" w:rsidRPr="0065554A" w:rsidTr="00EA61EA">
        <w:trPr>
          <w:trHeight w:val="402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Podstawa jezdna z blokadą kół.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Ruchomy  wieszak na dwa endoskopy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Ruchome, obrotowe ramię do mocowania monitora LCD.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zamontowania dodatkowego obrotowego ramienia do monitora.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bezpiecznego ustawienia wszystkich elementów zestawu.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714" w:type="dxa"/>
            <w:vAlign w:val="center"/>
          </w:tcPr>
          <w:p w:rsidR="00EA61EA" w:rsidRDefault="00EA61EA" w:rsidP="00EA61EA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1EA" w:rsidRPr="00EA61EA" w:rsidRDefault="00EA61EA" w:rsidP="00EA61EA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Transformator separacyjny. 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A61EA" w:rsidRDefault="00EA61EA" w:rsidP="00EA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A61EA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A61EA" w:rsidRPr="00EA61EA" w:rsidRDefault="00EA61EA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IID</w:t>
            </w:r>
            <w:r w:rsidR="00A8457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IRYGACYJNA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Uruchamianie przyciskiem nożnym.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tabs>
                <w:tab w:val="left" w:pos="1950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włączania/wyłączania przyciskiem głowicy endoskopu.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ab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Słój minimum 2 litry – autoklaw owalny.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Maksymalny przepływ 750 ml/min.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BA32F4" w:rsidRPr="00BA32F4" w:rsidRDefault="00BA32F4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IIE</w:t>
            </w:r>
            <w:r w:rsidR="00A8457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SSĄCA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Zestaw kompletny o budowie umożliwiającej położenie na półce wózka endoskopowego.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Zapewniający przepływ min 20 l/min.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Wyposażony w filtry ssania.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BA32F4" w:rsidRPr="00BA32F4" w:rsidRDefault="00BA32F4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III. WIDEOGASTROSKOP HD/NBI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9,2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2,8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już od  2 mm do 100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Zginanie końcówki Endoskopu: G: 210º, D:90º, L:100º, P:100º/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BA32F4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-  min.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1030 mm/ ±5%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 do mycia i dezynfekcji.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A32F4" w:rsidRPr="0065554A" w:rsidTr="0065554A">
        <w:trPr>
          <w:trHeight w:val="284"/>
        </w:trPr>
        <w:tc>
          <w:tcPr>
            <w:tcW w:w="714" w:type="dxa"/>
            <w:vAlign w:val="center"/>
          </w:tcPr>
          <w:p w:rsidR="00BA32F4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2F4" w:rsidRPr="00EA61EA" w:rsidRDefault="00BA32F4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A32F4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6552A3" w:rsidRPr="006552A3" w:rsidRDefault="006552A3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Pr="006552A3">
              <w:rPr>
                <w:b/>
              </w:rPr>
              <w:t xml:space="preserve"> </w:t>
            </w: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 HD/NBI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12,8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3,7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od  2 mm do 100 mm.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Zakres zginania końcówki Endoskopu: G: 180º, D:180º L:160º, P:160º/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EA61EA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– min. 4.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1330 mm/ ±5%.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regulacji sztywności sondy za pomocą pierścienia zlokalizowanego przy głowicy.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Dodatkowy kanał pomocniczy służący do spłukiwania obserwowanego pola.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6552A3" w:rsidRPr="0083112A" w:rsidRDefault="006552A3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Pr="0083112A">
              <w:rPr>
                <w:b/>
              </w:rPr>
              <w:t xml:space="preserve"> </w:t>
            </w: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Z WYPOSAŻENIEM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ręczną pompę tłoczącą płyny.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6552A3" w:rsidRPr="0065554A" w:rsidTr="0065554A">
        <w:trPr>
          <w:trHeight w:val="284"/>
        </w:trPr>
        <w:tc>
          <w:tcPr>
            <w:tcW w:w="714" w:type="dxa"/>
            <w:vAlign w:val="center"/>
          </w:tcPr>
          <w:p w:rsidR="006552A3" w:rsidRDefault="006552A3" w:rsidP="00BA32F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52A3" w:rsidRPr="006552A3" w:rsidRDefault="006552A3" w:rsidP="00BA32F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elektryczny tester szczelności endoskopów.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552A3" w:rsidRDefault="006552A3" w:rsidP="00BA32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FD5A24" w:rsidRPr="00FD5A24" w:rsidRDefault="00FD5A24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VI. SYSTEM ARCHIWIZACJI ZDJĘĆ I FILMÓW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Nagrywanie filmów HD.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 zdjęć w formacie jpg.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FD5A24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Sterowanie zapisem z głowicy sterującej endoskopu.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FD5A24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FD5A24" w:rsidRPr="00A8457B" w:rsidRDefault="00FD5A24" w:rsidP="00A8457B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D5A24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VII.  LAPAROSKOP ZINTEGROWANY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Kompatybilny z oferowanymi procesorami wizyjnymi (pozycja I </w:t>
            </w:r>
            <w:proofErr w:type="spellStart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</w:t>
            </w:r>
            <w:proofErr w:type="spellEnd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II).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FullHD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, 10 mm, kąt patrzenia 30°/ ±5%, długość robocza 330 mm/ ±5%, autoklaw owalny.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światłowód zintegrowany z przewodem transmisyjnym.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z sensorem temperatury zapobiegający parowaniu końcówki dystalnej endoskopu.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przyciski funkcyjne zaprogramowania funkcji np. balansu bieli, zdjęcia, kontrast.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6552A3" w:rsidRDefault="00FD5A24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urządzenie oparte na technologii "chip-on-the-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Utrzymanie stałej ostrości obrazu na całym ekranie; brak konieczności regulacji ostrości dzięki technologii chip-on-the-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pokrętło obrotu obrazu względem osi urządzenia.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A66ACC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A66ACC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A66ACC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62F41" w:rsidRPr="0065554A" w:rsidTr="00E62F41">
        <w:trPr>
          <w:trHeight w:val="284"/>
        </w:trPr>
        <w:tc>
          <w:tcPr>
            <w:tcW w:w="8510" w:type="dxa"/>
            <w:gridSpan w:val="3"/>
            <w:vAlign w:val="center"/>
          </w:tcPr>
          <w:p w:rsidR="00E62F41" w:rsidRPr="00E62F41" w:rsidRDefault="00E62F41" w:rsidP="00A84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VIII. DIATERMIA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E62F41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Dotykowy ekran z panelem sterującym.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E62F41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Komunikaty w języku polskim.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Przewodowy włącznik nożny z odrębnym przyciskiem do cięcia i do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8A58F0">
        <w:trPr>
          <w:trHeight w:val="110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738D" w:rsidRPr="003F738D" w:rsidRDefault="003F738D" w:rsidP="003F738D">
            <w:pPr>
              <w:pStyle w:val="Legenda"/>
              <w:spacing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Wyjście bipolarne: 2-pinowe z 2 wtykami o średnicy 4 mm i stałym rozstawie wynoszącym</w:t>
            </w:r>
          </w:p>
          <w:p w:rsidR="00FD5A24" w:rsidRPr="00FD5A24" w:rsidRDefault="003F738D" w:rsidP="003F738D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28,8 mm; koncentryczne z wtykiem o średnicy 8/4 mm; 2-pinowe o średnicy 4 mm i trzecim wtykiem kodującym.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116.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Wyjście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3-pinowe; 1-pinowe (śr. 8mm;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Bovie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); 1-pinowe (śr. 4 mm).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117.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Dostępne tryby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: 3 tryby cięcia, 2 tryby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118.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Dostępne tryby bipolarne: 1 tryb cięcia, 1 tryb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119.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krótkich opisów dostępnych trybów pracy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120.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paska stanu przedstawiającego rezystancję koagulowanej tkanki, podczas aktywowanego trybu koagulacji.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121.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Funkcja pomiaru natężenia iskry podczas cięcia, automatycznie dostosowująca moc wyjściową, aby osiągnąć powtarzalność koagulacji tkanek oraz zapewnić większą żywotność narzędzi do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endoterapii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(FSM).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122.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natychmiastowego zapłonu iskry, umożliwiająca cięcie bez opóźnień, co przekłada się na wysoką wydajność tego trybu (HCPS).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123.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analizy oporności na styku płytki pacjenta, zmniejszając tym samym ryzyko narażenia go na urazy termiczne. (CQM).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124.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Pomiar i kontrola prądu upływowego, pozwalająca na zmniejszenie niezamierzonego narażenia pacjenta lub użytkownika na niebezpieczeństwo (LPS).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FD5A24" w:rsidRPr="0065554A" w:rsidTr="0065554A">
        <w:trPr>
          <w:trHeight w:val="284"/>
        </w:trPr>
        <w:tc>
          <w:tcPr>
            <w:tcW w:w="714" w:type="dxa"/>
            <w:vAlign w:val="center"/>
          </w:tcPr>
          <w:p w:rsidR="00FD5A24" w:rsidRDefault="003F738D" w:rsidP="00FD5A24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125.</w:t>
            </w:r>
          </w:p>
        </w:tc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5A24" w:rsidRPr="00FD5A24" w:rsidRDefault="003F738D" w:rsidP="00FD5A24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Kolor tła wyświetlacza zmieniający się w zależności od aktywowanego trybu – niebieskie dla koagulacji, żółty dla cięcia.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FD5A24" w:rsidRDefault="003F738D" w:rsidP="00FD5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:rsidR="0065554A" w:rsidRPr="0065554A" w:rsidRDefault="0065554A" w:rsidP="0065554A">
      <w:pPr>
        <w:spacing w:before="60" w:after="60"/>
        <w:jc w:val="both"/>
        <w:rPr>
          <w:rFonts w:asciiTheme="minorHAnsi" w:hAnsiTheme="minorHAnsi" w:cstheme="minorHAnsi"/>
          <w:color w:val="FF0000"/>
        </w:rPr>
      </w:pPr>
    </w:p>
    <w:p w:rsidR="003F2CFF" w:rsidRDefault="003F2CFF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06C6B" w:rsidRDefault="00A06C6B" w:rsidP="00ED59D1">
      <w:pPr>
        <w:spacing w:before="60" w:after="60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:rsidR="00A8457B" w:rsidRDefault="00A8457B" w:rsidP="00ED59D1">
      <w:pPr>
        <w:spacing w:before="60" w:after="60"/>
        <w:jc w:val="both"/>
        <w:rPr>
          <w:rFonts w:asciiTheme="minorHAnsi" w:hAnsiTheme="minorHAnsi" w:cstheme="minorHAnsi"/>
          <w:sz w:val="24"/>
        </w:rPr>
      </w:pPr>
    </w:p>
    <w:p w:rsidR="00405C9B" w:rsidRPr="00ED59D1" w:rsidRDefault="00ED59D1" w:rsidP="00ED59D1">
      <w:pPr>
        <w:spacing w:before="60" w:after="60"/>
        <w:jc w:val="both"/>
        <w:rPr>
          <w:rFonts w:asciiTheme="minorHAnsi" w:hAnsiTheme="minorHAnsi" w:cstheme="minorHAnsi"/>
          <w:sz w:val="24"/>
        </w:rPr>
      </w:pPr>
      <w:r w:rsidRPr="00ED59D1">
        <w:rPr>
          <w:rFonts w:asciiTheme="minorHAnsi" w:hAnsiTheme="minorHAnsi" w:cstheme="minorHAnsi"/>
          <w:sz w:val="24"/>
        </w:rPr>
        <w:t>2. Wykonawca zobo</w:t>
      </w:r>
      <w:r w:rsidR="00405C9B" w:rsidRPr="00ED59D1">
        <w:rPr>
          <w:rFonts w:asciiTheme="minorHAnsi" w:hAnsiTheme="minorHAnsi" w:cstheme="minorHAnsi"/>
          <w:sz w:val="24"/>
        </w:rPr>
        <w:t>wiązany będzie do: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dostarczenia przedmiotu zamówienia do miejsc</w:t>
      </w:r>
      <w:r w:rsidR="00415CCB" w:rsidRPr="00282C9E">
        <w:rPr>
          <w:rFonts w:asciiTheme="minorHAnsi" w:hAnsiTheme="minorHAnsi" w:cstheme="minorHAnsi"/>
        </w:rPr>
        <w:t>a</w:t>
      </w:r>
      <w:r w:rsidRPr="00282C9E">
        <w:rPr>
          <w:rFonts w:asciiTheme="minorHAnsi" w:hAnsiTheme="minorHAnsi" w:cstheme="minorHAnsi"/>
        </w:rPr>
        <w:t xml:space="preserve"> ws</w:t>
      </w:r>
      <w:r w:rsidR="0067107D" w:rsidRPr="00282C9E">
        <w:rPr>
          <w:rFonts w:asciiTheme="minorHAnsi" w:hAnsiTheme="minorHAnsi" w:cstheme="minorHAnsi"/>
        </w:rPr>
        <w:t>kazan</w:t>
      </w:r>
      <w:r w:rsidR="00415CCB" w:rsidRPr="00282C9E">
        <w:rPr>
          <w:rFonts w:asciiTheme="minorHAnsi" w:hAnsiTheme="minorHAnsi" w:cstheme="minorHAnsi"/>
        </w:rPr>
        <w:t>ego</w:t>
      </w:r>
      <w:r w:rsidR="008A58F0" w:rsidRPr="00282C9E">
        <w:rPr>
          <w:rFonts w:asciiTheme="minorHAnsi" w:hAnsiTheme="minorHAnsi" w:cstheme="minorHAnsi"/>
        </w:rPr>
        <w:t xml:space="preserve"> przez Zamawiającego</w:t>
      </w:r>
      <w:r w:rsidRPr="00282C9E">
        <w:rPr>
          <w:rFonts w:asciiTheme="minorHAnsi" w:hAnsiTheme="minorHAnsi" w:cstheme="minorHAnsi"/>
        </w:rPr>
        <w:t>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wniesienia przedmiotu zamówienia do pomieszczenia wskazanego przez Zamawiającego, dokonania montażu i instalacji,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 xml:space="preserve">uruchomienia przedmiotu zamówienia 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uprzątnięcia i zabrania wszelkich odpadów i opakowań powstałych w wyniku dostawy,</w:t>
      </w:r>
    </w:p>
    <w:p w:rsidR="00ED59D1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zapewnienia w cenie oferty pokrycia wszystkich kosztów serwisu gwarancyjnego,</w:t>
      </w:r>
    </w:p>
    <w:p w:rsidR="00405C9B" w:rsidRPr="00282C9E" w:rsidRDefault="00ED59D1" w:rsidP="00282C9E">
      <w:pPr>
        <w:pStyle w:val="Akapitzlist"/>
        <w:numPr>
          <w:ilvl w:val="1"/>
          <w:numId w:val="43"/>
        </w:numPr>
        <w:tabs>
          <w:tab w:val="left" w:pos="993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 xml:space="preserve">zapewnienia przeszkolenia personelu Zamawiającego w miejscu </w:t>
      </w:r>
      <w:r w:rsidR="00B91A25" w:rsidRPr="00282C9E">
        <w:rPr>
          <w:rFonts w:asciiTheme="minorHAnsi" w:hAnsiTheme="minorHAnsi" w:cstheme="minorHAnsi"/>
        </w:rPr>
        <w:t>dostawy</w:t>
      </w:r>
      <w:r w:rsidR="00FA4CEA" w:rsidRPr="00282C9E">
        <w:rPr>
          <w:rFonts w:asciiTheme="minorHAnsi" w:hAnsiTheme="minorHAnsi" w:cstheme="minorHAnsi"/>
        </w:rPr>
        <w:t>.</w:t>
      </w:r>
    </w:p>
    <w:p w:rsidR="00282C9E" w:rsidRPr="00282C9E" w:rsidRDefault="00282C9E" w:rsidP="00282C9E">
      <w:pPr>
        <w:pStyle w:val="Akapitzlist"/>
        <w:numPr>
          <w:ilvl w:val="1"/>
          <w:numId w:val="43"/>
        </w:numPr>
        <w:ind w:left="709" w:hanging="283"/>
        <w:jc w:val="both"/>
        <w:rPr>
          <w:rFonts w:asciiTheme="minorHAnsi" w:hAnsiTheme="minorHAnsi" w:cstheme="minorHAnsi"/>
        </w:rPr>
      </w:pPr>
      <w:r w:rsidRPr="00282C9E">
        <w:rPr>
          <w:rFonts w:asciiTheme="minorHAnsi" w:hAnsiTheme="minorHAnsi" w:cstheme="minorHAnsi"/>
        </w:rPr>
        <w:t>uwzględnienia na żądanie Zam</w:t>
      </w:r>
      <w:bookmarkStart w:id="2" w:name="_GoBack"/>
      <w:bookmarkEnd w:id="2"/>
      <w:r w:rsidRPr="00282C9E">
        <w:rPr>
          <w:rFonts w:asciiTheme="minorHAnsi" w:hAnsiTheme="minorHAnsi" w:cstheme="minorHAnsi"/>
        </w:rPr>
        <w:t>awiającego w wystawionej fakturze VAT każdego z elementów wykonanej dostawy.</w:t>
      </w:r>
    </w:p>
    <w:p w:rsidR="00405C9B" w:rsidRPr="00A9446B" w:rsidRDefault="00ED59D1" w:rsidP="00405C9B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405C9B" w:rsidRPr="00A9446B">
        <w:rPr>
          <w:rFonts w:asciiTheme="minorHAnsi" w:hAnsiTheme="minorHAnsi" w:cstheme="minorHAnsi"/>
          <w:sz w:val="24"/>
          <w:szCs w:val="24"/>
        </w:rPr>
        <w:t>.</w:t>
      </w:r>
      <w:r w:rsidR="00405C9B" w:rsidRPr="00A9446B">
        <w:rPr>
          <w:rFonts w:asciiTheme="minorHAnsi" w:hAnsiTheme="minorHAnsi" w:cstheme="minorHAnsi"/>
          <w:sz w:val="24"/>
          <w:szCs w:val="24"/>
        </w:rPr>
        <w:tab/>
        <w:t xml:space="preserve">Dostarczony </w:t>
      </w:r>
      <w:r w:rsidR="00415CCB">
        <w:rPr>
          <w:rFonts w:asciiTheme="minorHAnsi" w:hAnsiTheme="minorHAnsi" w:cstheme="minorHAnsi"/>
          <w:sz w:val="24"/>
          <w:szCs w:val="24"/>
        </w:rPr>
        <w:t>przedmiot zamówienia</w:t>
      </w:r>
      <w:r w:rsidR="00405C9B" w:rsidRPr="00A9446B">
        <w:rPr>
          <w:rFonts w:asciiTheme="minorHAnsi" w:hAnsiTheme="minorHAnsi" w:cstheme="minorHAnsi"/>
          <w:sz w:val="24"/>
          <w:szCs w:val="24"/>
        </w:rPr>
        <w:t xml:space="preserve"> </w:t>
      </w:r>
      <w:r w:rsidR="00CD7081">
        <w:rPr>
          <w:rFonts w:asciiTheme="minorHAnsi" w:hAnsiTheme="minorHAnsi" w:cstheme="minorHAnsi"/>
          <w:sz w:val="24"/>
          <w:szCs w:val="24"/>
        </w:rPr>
        <w:t>musi</w:t>
      </w:r>
      <w:r w:rsidR="00415CCB">
        <w:rPr>
          <w:rFonts w:asciiTheme="minorHAnsi" w:hAnsiTheme="minorHAnsi" w:cstheme="minorHAnsi"/>
          <w:sz w:val="24"/>
          <w:szCs w:val="24"/>
        </w:rPr>
        <w:t xml:space="preserve"> być kompletny</w:t>
      </w:r>
      <w:r w:rsidR="004F0379" w:rsidRPr="00A9446B">
        <w:rPr>
          <w:rFonts w:asciiTheme="minorHAnsi" w:hAnsiTheme="minorHAnsi" w:cstheme="minorHAnsi"/>
          <w:sz w:val="24"/>
          <w:szCs w:val="24"/>
        </w:rPr>
        <w:t>, wolny od wad fizycznych i prawnych, wyprodukowa</w:t>
      </w:r>
      <w:r w:rsidR="00A9446B" w:rsidRPr="00A9446B">
        <w:rPr>
          <w:rFonts w:asciiTheme="minorHAnsi" w:hAnsiTheme="minorHAnsi" w:cstheme="minorHAnsi"/>
          <w:sz w:val="24"/>
          <w:szCs w:val="24"/>
        </w:rPr>
        <w:t xml:space="preserve">ny nie wcześniej niż w roku </w:t>
      </w:r>
      <w:r w:rsidR="00A9446B" w:rsidRPr="007553E4">
        <w:rPr>
          <w:rFonts w:asciiTheme="minorHAnsi" w:hAnsiTheme="minorHAnsi" w:cstheme="minorHAnsi"/>
          <w:strike/>
          <w:sz w:val="24"/>
          <w:szCs w:val="24"/>
        </w:rPr>
        <w:t>2019</w:t>
      </w:r>
      <w:r w:rsidR="007553E4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7553E4" w:rsidRPr="007553E4">
        <w:rPr>
          <w:rFonts w:asciiTheme="minorHAnsi" w:hAnsiTheme="minorHAnsi" w:cstheme="minorHAnsi"/>
          <w:i/>
          <w:color w:val="3333FF"/>
          <w:sz w:val="24"/>
          <w:szCs w:val="24"/>
        </w:rPr>
        <w:t>2018</w:t>
      </w:r>
      <w:r w:rsidR="004F0379" w:rsidRPr="00A9446B">
        <w:rPr>
          <w:rFonts w:asciiTheme="minorHAnsi" w:hAnsiTheme="minorHAnsi" w:cstheme="minorHAnsi"/>
          <w:sz w:val="24"/>
          <w:szCs w:val="24"/>
        </w:rPr>
        <w:t>. oraz or</w:t>
      </w:r>
      <w:r w:rsidR="00405C9B" w:rsidRPr="00A9446B">
        <w:rPr>
          <w:rFonts w:asciiTheme="minorHAnsi" w:hAnsiTheme="minorHAnsi" w:cstheme="minorHAnsi"/>
          <w:sz w:val="24"/>
          <w:szCs w:val="24"/>
        </w:rPr>
        <w:t xml:space="preserve">yginalnie zapakowany w sposób zabezpieczający przed przypadkowym uszkodzeniem. </w:t>
      </w:r>
    </w:p>
    <w:p w:rsidR="00405C9B" w:rsidRPr="0067107D" w:rsidRDefault="00ED59D1" w:rsidP="009541C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107D">
        <w:rPr>
          <w:rFonts w:asciiTheme="minorHAnsi" w:hAnsiTheme="minorHAnsi" w:cstheme="minorHAnsi"/>
          <w:sz w:val="24"/>
          <w:szCs w:val="24"/>
        </w:rPr>
        <w:t>4</w:t>
      </w:r>
      <w:r w:rsidR="00405C9B" w:rsidRPr="0067107D">
        <w:rPr>
          <w:rFonts w:asciiTheme="minorHAnsi" w:hAnsiTheme="minorHAnsi" w:cstheme="minorHAnsi"/>
          <w:sz w:val="24"/>
          <w:szCs w:val="24"/>
        </w:rPr>
        <w:t xml:space="preserve">. </w:t>
      </w:r>
      <w:r w:rsidR="00405C9B" w:rsidRPr="0067107D">
        <w:rPr>
          <w:rFonts w:asciiTheme="minorHAnsi" w:hAnsiTheme="minorHAnsi" w:cstheme="minorHAnsi"/>
          <w:sz w:val="24"/>
          <w:szCs w:val="24"/>
        </w:rPr>
        <w:tab/>
      </w:r>
      <w:r w:rsidR="003F738D">
        <w:rPr>
          <w:rFonts w:asciiTheme="minorHAnsi" w:hAnsiTheme="minorHAnsi" w:cstheme="minorHAnsi"/>
          <w:sz w:val="24"/>
          <w:szCs w:val="24"/>
        </w:rPr>
        <w:t xml:space="preserve">Oferowany sprzęt </w:t>
      </w:r>
      <w:r w:rsidR="00415CCB">
        <w:rPr>
          <w:rFonts w:asciiTheme="minorHAnsi" w:hAnsiTheme="minorHAnsi" w:cstheme="minorHAnsi"/>
          <w:sz w:val="24"/>
          <w:szCs w:val="24"/>
        </w:rPr>
        <w:t>p</w:t>
      </w:r>
      <w:r w:rsidR="003F738D">
        <w:rPr>
          <w:rFonts w:asciiTheme="minorHAnsi" w:hAnsiTheme="minorHAnsi" w:cstheme="minorHAnsi"/>
          <w:sz w:val="24"/>
          <w:szCs w:val="24"/>
        </w:rPr>
        <w:t>owinien</w:t>
      </w:r>
      <w:r w:rsidR="000962E5">
        <w:rPr>
          <w:rFonts w:asciiTheme="minorHAnsi" w:hAnsiTheme="minorHAnsi" w:cstheme="minorHAnsi"/>
          <w:sz w:val="24"/>
          <w:szCs w:val="24"/>
        </w:rPr>
        <w:t xml:space="preserve"> być dostarczony</w:t>
      </w:r>
      <w:r w:rsidR="00405C9B" w:rsidRPr="0067107D">
        <w:rPr>
          <w:rFonts w:asciiTheme="minorHAnsi" w:hAnsiTheme="minorHAnsi" w:cstheme="minorHAnsi"/>
          <w:sz w:val="24"/>
          <w:szCs w:val="24"/>
        </w:rPr>
        <w:t xml:space="preserve"> </w:t>
      </w:r>
      <w:r w:rsidR="00E75412" w:rsidRPr="0067107D">
        <w:rPr>
          <w:rFonts w:asciiTheme="minorHAnsi" w:hAnsiTheme="minorHAnsi" w:cstheme="minorHAnsi"/>
          <w:sz w:val="24"/>
          <w:szCs w:val="24"/>
        </w:rPr>
        <w:t>razem z komplet</w:t>
      </w:r>
      <w:r w:rsidR="000962E5">
        <w:rPr>
          <w:rFonts w:asciiTheme="minorHAnsi" w:hAnsiTheme="minorHAnsi" w:cstheme="minorHAnsi"/>
          <w:sz w:val="24"/>
          <w:szCs w:val="24"/>
        </w:rPr>
        <w:t xml:space="preserve">ną dokumentacją techniczną, </w:t>
      </w:r>
      <w:r w:rsidR="00E75412" w:rsidRPr="0067107D">
        <w:rPr>
          <w:rFonts w:asciiTheme="minorHAnsi" w:hAnsiTheme="minorHAnsi" w:cstheme="minorHAnsi"/>
          <w:sz w:val="24"/>
          <w:szCs w:val="24"/>
        </w:rPr>
        <w:t>instrukcją użytkowania w języku polskim lub w ję</w:t>
      </w:r>
      <w:r w:rsidR="00DD2858">
        <w:rPr>
          <w:rFonts w:asciiTheme="minorHAnsi" w:hAnsiTheme="minorHAnsi" w:cstheme="minorHAnsi"/>
          <w:sz w:val="24"/>
          <w:szCs w:val="24"/>
        </w:rPr>
        <w:t>zyku angielskim</w:t>
      </w:r>
      <w:r w:rsidR="00DD2858" w:rsidRPr="00DD2858">
        <w:t xml:space="preserve"> </w:t>
      </w:r>
      <w:r w:rsidR="00DD2858" w:rsidRPr="00DD2858">
        <w:rPr>
          <w:rFonts w:asciiTheme="minorHAnsi" w:hAnsiTheme="minorHAnsi" w:cstheme="minorHAnsi"/>
          <w:sz w:val="24"/>
          <w:szCs w:val="24"/>
        </w:rPr>
        <w:t>oraz katalog</w:t>
      </w:r>
      <w:r w:rsidR="00DD2858">
        <w:rPr>
          <w:rFonts w:asciiTheme="minorHAnsi" w:hAnsiTheme="minorHAnsi" w:cstheme="minorHAnsi"/>
          <w:sz w:val="24"/>
          <w:szCs w:val="24"/>
        </w:rPr>
        <w:t>am</w:t>
      </w:r>
      <w:r w:rsidR="00DD2858" w:rsidRPr="00DD2858">
        <w:rPr>
          <w:rFonts w:asciiTheme="minorHAnsi" w:hAnsiTheme="minorHAnsi" w:cstheme="minorHAnsi"/>
          <w:sz w:val="24"/>
          <w:szCs w:val="24"/>
        </w:rPr>
        <w:t>i</w:t>
      </w:r>
      <w:r w:rsidR="00DD2858">
        <w:rPr>
          <w:rFonts w:asciiTheme="minorHAnsi" w:hAnsiTheme="minorHAnsi" w:cstheme="minorHAnsi"/>
          <w:sz w:val="24"/>
          <w:szCs w:val="24"/>
        </w:rPr>
        <w:t xml:space="preserve"> </w:t>
      </w:r>
      <w:r w:rsidR="00DD2858" w:rsidRPr="00DD2858">
        <w:rPr>
          <w:rFonts w:asciiTheme="minorHAnsi" w:hAnsiTheme="minorHAnsi" w:cstheme="minorHAnsi"/>
          <w:sz w:val="24"/>
          <w:szCs w:val="24"/>
        </w:rPr>
        <w:t>urządzeni</w:t>
      </w:r>
      <w:r w:rsidR="00DD2858">
        <w:rPr>
          <w:rFonts w:asciiTheme="minorHAnsi" w:hAnsiTheme="minorHAnsi" w:cstheme="minorHAnsi"/>
          <w:sz w:val="24"/>
          <w:szCs w:val="24"/>
        </w:rPr>
        <w:t>a.</w:t>
      </w:r>
    </w:p>
    <w:p w:rsidR="008A58F0" w:rsidRDefault="00ED59D1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107D">
        <w:rPr>
          <w:rFonts w:asciiTheme="minorHAnsi" w:hAnsiTheme="minorHAnsi" w:cstheme="minorHAnsi"/>
          <w:sz w:val="24"/>
          <w:szCs w:val="24"/>
        </w:rPr>
        <w:t>5</w:t>
      </w:r>
      <w:r w:rsidR="00405C9B" w:rsidRPr="0067107D">
        <w:rPr>
          <w:rFonts w:asciiTheme="minorHAnsi" w:hAnsiTheme="minorHAnsi" w:cstheme="minorHAnsi"/>
          <w:sz w:val="24"/>
          <w:szCs w:val="24"/>
        </w:rPr>
        <w:t>.</w:t>
      </w:r>
      <w:r w:rsidR="00405C9B" w:rsidRPr="0067107D">
        <w:rPr>
          <w:rFonts w:asciiTheme="minorHAnsi" w:hAnsiTheme="minorHAnsi" w:cstheme="minorHAnsi"/>
          <w:sz w:val="24"/>
          <w:szCs w:val="24"/>
        </w:rPr>
        <w:tab/>
        <w:t>Dostarczenie</w:t>
      </w:r>
      <w:r w:rsidR="00FA4CEA">
        <w:rPr>
          <w:rFonts w:asciiTheme="minorHAnsi" w:hAnsiTheme="minorHAnsi" w:cstheme="minorHAnsi"/>
          <w:sz w:val="24"/>
          <w:szCs w:val="24"/>
        </w:rPr>
        <w:t xml:space="preserve"> i odbiór przedmiotu zamówienia, jak i przeprowadzenie szkolenia personelu Zamawiającego </w:t>
      </w:r>
      <w:r w:rsidR="00405C9B" w:rsidRPr="0067107D">
        <w:rPr>
          <w:rFonts w:asciiTheme="minorHAnsi" w:hAnsiTheme="minorHAnsi" w:cstheme="minorHAnsi"/>
          <w:sz w:val="24"/>
          <w:szCs w:val="24"/>
        </w:rPr>
        <w:t>zostanie potwierdzone protokołem zdawczo-odbiorczym podpisanym przez Wykonawcę i Zamawiającego</w:t>
      </w:r>
      <w:r w:rsidR="008A58F0">
        <w:rPr>
          <w:rFonts w:asciiTheme="minorHAnsi" w:hAnsiTheme="minorHAnsi" w:cstheme="minorHAnsi"/>
          <w:sz w:val="24"/>
          <w:szCs w:val="24"/>
        </w:rPr>
        <w:t>.</w:t>
      </w:r>
    </w:p>
    <w:p w:rsidR="008A58F0" w:rsidRDefault="008A58F0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8A58F0" w:rsidRDefault="008A58F0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:rsidR="00492636" w:rsidRDefault="007553E4" w:rsidP="006E022E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/>
          <w:bCs/>
          <w:i/>
          <w:color w:val="FFFFFF" w:themeColor="background1"/>
          <w:sz w:val="24"/>
          <w:szCs w:val="24"/>
        </w:rPr>
      </w:pPr>
      <w:sdt>
        <w:sdtPr>
          <w:rPr>
            <w:rFonts w:asciiTheme="minorHAnsi" w:hAnsiTheme="minorHAnsi" w:cstheme="minorHAnsi"/>
            <w:color w:val="FFFFFF" w:themeColor="background1"/>
            <w:sz w:val="24"/>
            <w:szCs w:val="24"/>
          </w:rPr>
          <w:alias w:val="Sygn. postępowania"/>
          <w:tag w:val=""/>
          <w:id w:val="203839688"/>
          <w:lock w:val="sdtLocked"/>
          <w:placeholder>
            <w:docPart w:val="FEC2C05C0A7F4E00A36709317B1E390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10B7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DZP-262-29/2019</w:t>
          </w:r>
        </w:sdtContent>
      </w:sdt>
      <w:r w:rsidR="00C60697" w:rsidRPr="003B3FAA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 w:rsidR="0046586A" w:rsidRPr="003B3FA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–</w:t>
      </w:r>
      <w:r w:rsidR="00C60697" w:rsidRPr="003B3FAA">
        <w:rPr>
          <w:rFonts w:asciiTheme="minorHAnsi" w:hAnsiTheme="minorHAnsi" w:cstheme="minorHAnsi"/>
          <w:b/>
          <w:bCs/>
          <w:i/>
          <w:color w:val="FFFFFF" w:themeColor="background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color w:val="FFFFFF" w:themeColor="background1"/>
            <w:sz w:val="24"/>
            <w:szCs w:val="24"/>
          </w:rPr>
          <w:alias w:val="Tytuł"/>
          <w:tag w:val=""/>
          <w:id w:val="-513300102"/>
          <w:lock w:val="sdtLocked"/>
          <w:placeholder>
            <w:docPart w:val="3AF67E0DA7804E6C86C96606A118608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10B7">
            <w:rPr>
              <w:rFonts w:asciiTheme="minorHAnsi" w:hAnsiTheme="minorHAnsi" w:cstheme="minorHAnsi"/>
              <w:b/>
              <w:bCs/>
              <w:i/>
              <w:color w:val="FFFFFF" w:themeColor="background1"/>
              <w:sz w:val="24"/>
              <w:szCs w:val="24"/>
            </w:rPr>
            <w:t xml:space="preserve">Dostawa sprzętu endoskopowego dla Pomorskiego Uniwersytetu </w:t>
          </w:r>
          <w:proofErr w:type="spellStart"/>
          <w:r w:rsidR="001310B7">
            <w:rPr>
              <w:rFonts w:asciiTheme="minorHAnsi" w:hAnsiTheme="minorHAnsi" w:cstheme="minorHAnsi"/>
              <w:b/>
              <w:bCs/>
              <w:i/>
              <w:color w:val="FFFFFF" w:themeColor="background1"/>
              <w:sz w:val="24"/>
              <w:szCs w:val="24"/>
            </w:rPr>
            <w:t>Medyc</w:t>
          </w:r>
          <w:proofErr w:type="spellEnd"/>
        </w:sdtContent>
      </w:sdt>
    </w:p>
    <w:p w:rsidR="00492636" w:rsidRPr="00492636" w:rsidRDefault="00F2384F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Opracowała:  </w:t>
      </w:r>
      <w:r w:rsidR="008A58F0">
        <w:rPr>
          <w:rFonts w:eastAsia="Times New Roman"/>
          <w:i/>
          <w:sz w:val="24"/>
          <w:szCs w:val="24"/>
          <w:lang w:eastAsia="pl-PL"/>
        </w:rPr>
        <w:t>Specjalista ds. z</w:t>
      </w:r>
      <w:r>
        <w:rPr>
          <w:rFonts w:eastAsia="Times New Roman"/>
          <w:i/>
          <w:sz w:val="24"/>
          <w:szCs w:val="24"/>
          <w:lang w:eastAsia="pl-PL"/>
        </w:rPr>
        <w:t xml:space="preserve">amówień </w:t>
      </w:r>
      <w:r w:rsidR="008A58F0">
        <w:rPr>
          <w:rFonts w:eastAsia="Times New Roman"/>
          <w:i/>
          <w:sz w:val="24"/>
          <w:szCs w:val="24"/>
          <w:lang w:eastAsia="pl-PL"/>
        </w:rPr>
        <w:t>p</w:t>
      </w:r>
      <w:r w:rsidR="00492636" w:rsidRPr="00492636">
        <w:rPr>
          <w:rFonts w:eastAsia="Times New Roman"/>
          <w:i/>
          <w:sz w:val="24"/>
          <w:szCs w:val="24"/>
          <w:lang w:eastAsia="pl-PL"/>
        </w:rPr>
        <w:t>ublicznych - …………………………………….…………</w:t>
      </w:r>
    </w:p>
    <w:p w:rsidR="00492636" w:rsidRPr="00492636" w:rsidRDefault="00492636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</w:p>
    <w:p w:rsidR="00492636" w:rsidRPr="00492636" w:rsidRDefault="00492636" w:rsidP="00492636">
      <w:pPr>
        <w:tabs>
          <w:tab w:val="left" w:pos="1744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 xml:space="preserve">Z postanowieniami niniejszej SIWZ zapoznała się i akceptuje, w tym: </w:t>
      </w:r>
    </w:p>
    <w:p w:rsidR="00492636" w:rsidRPr="00492636" w:rsidRDefault="00492636" w:rsidP="00492636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>- opis warunków udziału w postępowaniu</w:t>
      </w:r>
    </w:p>
    <w:p w:rsidR="00492636" w:rsidRPr="00492636" w:rsidRDefault="00492636" w:rsidP="00492636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492636">
        <w:rPr>
          <w:rFonts w:eastAsia="Times New Roman"/>
          <w:i/>
          <w:sz w:val="24"/>
          <w:szCs w:val="24"/>
          <w:lang w:eastAsia="pl-PL"/>
        </w:rPr>
        <w:t>- kryteria wyboru oferty najkorzystniejszej</w:t>
      </w:r>
    </w:p>
    <w:p w:rsidR="008A58F0" w:rsidRDefault="006E022E" w:rsidP="006E022E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>- wzór umowy</w:t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</w:p>
    <w:p w:rsidR="008A58F0" w:rsidRDefault="008A58F0" w:rsidP="006E022E">
      <w:pPr>
        <w:tabs>
          <w:tab w:val="left" w:pos="1155"/>
        </w:tabs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</w:p>
    <w:p w:rsidR="00492636" w:rsidRPr="00492636" w:rsidRDefault="008A58F0" w:rsidP="006E022E">
      <w:pPr>
        <w:tabs>
          <w:tab w:val="left" w:pos="1155"/>
        </w:tabs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 w:rsidR="006E022E">
        <w:rPr>
          <w:rFonts w:eastAsia="Times New Roman"/>
          <w:i/>
          <w:sz w:val="24"/>
          <w:szCs w:val="24"/>
          <w:lang w:eastAsia="pl-PL"/>
        </w:rPr>
        <w:tab/>
      </w:r>
      <w:r w:rsidR="00492636">
        <w:rPr>
          <w:rFonts w:eastAsia="Times New Roman"/>
          <w:sz w:val="24"/>
          <w:szCs w:val="24"/>
          <w:lang w:eastAsia="pl-PL"/>
        </w:rPr>
        <w:tab/>
      </w:r>
      <w:r w:rsidR="00492636" w:rsidRPr="00492636">
        <w:rPr>
          <w:rFonts w:eastAsia="Times New Roman"/>
          <w:b/>
          <w:sz w:val="20"/>
          <w:szCs w:val="20"/>
          <w:lang w:eastAsia="pl-PL"/>
        </w:rPr>
        <w:t>……………………………………………………</w:t>
      </w:r>
      <w:r w:rsidR="00492636">
        <w:rPr>
          <w:rFonts w:eastAsia="Times New Roman"/>
          <w:b/>
          <w:sz w:val="20"/>
          <w:szCs w:val="20"/>
          <w:lang w:eastAsia="pl-PL"/>
        </w:rPr>
        <w:t>………..</w:t>
      </w:r>
    </w:p>
    <w:p w:rsidR="00492636" w:rsidRPr="00492636" w:rsidRDefault="00492636" w:rsidP="00492636">
      <w:pPr>
        <w:suppressAutoHyphens/>
        <w:spacing w:after="0"/>
        <w:contextualSpacing/>
        <w:rPr>
          <w:rFonts w:eastAsia="Times New Roman"/>
          <w:i/>
          <w:kern w:val="1"/>
          <w:sz w:val="20"/>
          <w:szCs w:val="20"/>
          <w:lang w:eastAsia="zh-CN"/>
        </w:rPr>
      </w:pPr>
      <w:r w:rsidRPr="00492636">
        <w:rPr>
          <w:rFonts w:eastAsia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>
        <w:rPr>
          <w:rFonts w:eastAsia="Times New Roman"/>
          <w:kern w:val="1"/>
          <w:sz w:val="20"/>
          <w:szCs w:val="20"/>
          <w:lang w:eastAsia="zh-CN"/>
        </w:rPr>
        <w:tab/>
      </w:r>
      <w:r>
        <w:rPr>
          <w:rFonts w:eastAsia="Times New Roman"/>
          <w:kern w:val="1"/>
          <w:sz w:val="20"/>
          <w:szCs w:val="20"/>
          <w:lang w:eastAsia="zh-CN"/>
        </w:rPr>
        <w:tab/>
      </w:r>
      <w:r w:rsidRPr="00492636">
        <w:rPr>
          <w:rFonts w:eastAsia="Times New Roman"/>
          <w:kern w:val="1"/>
          <w:sz w:val="20"/>
          <w:szCs w:val="20"/>
          <w:lang w:eastAsia="zh-CN"/>
        </w:rPr>
        <w:t xml:space="preserve"> </w:t>
      </w:r>
      <w:r w:rsidRPr="00492636">
        <w:rPr>
          <w:rFonts w:eastAsia="Times New Roman"/>
          <w:i/>
          <w:kern w:val="1"/>
          <w:sz w:val="20"/>
          <w:szCs w:val="20"/>
          <w:lang w:eastAsia="zh-CN"/>
        </w:rPr>
        <w:t xml:space="preserve">Kierownik Działu </w:t>
      </w:r>
      <w:r>
        <w:rPr>
          <w:rFonts w:eastAsia="Times New Roman"/>
          <w:i/>
          <w:kern w:val="1"/>
          <w:sz w:val="20"/>
          <w:szCs w:val="20"/>
          <w:lang w:eastAsia="zh-CN"/>
        </w:rPr>
        <w:t>Zaopatrzenia</w:t>
      </w:r>
      <w:r w:rsidRPr="00492636">
        <w:rPr>
          <w:rFonts w:eastAsia="Times New Roman"/>
          <w:i/>
          <w:kern w:val="1"/>
          <w:sz w:val="20"/>
          <w:szCs w:val="20"/>
          <w:lang w:eastAsia="zh-CN"/>
        </w:rPr>
        <w:t xml:space="preserve"> PUM </w:t>
      </w:r>
    </w:p>
    <w:p w:rsidR="00492636" w:rsidRPr="00A9446B" w:rsidRDefault="00492636" w:rsidP="00A9446B">
      <w:pPr>
        <w:suppressAutoHyphens/>
        <w:spacing w:after="0"/>
        <w:ind w:left="4956" w:firstLine="708"/>
        <w:contextualSpacing/>
        <w:rPr>
          <w:rFonts w:eastAsia="Times New Roman"/>
          <w:sz w:val="20"/>
          <w:szCs w:val="20"/>
          <w:lang w:eastAsia="pl-PL"/>
        </w:rPr>
      </w:pPr>
      <w:r w:rsidRPr="00492636">
        <w:rPr>
          <w:rFonts w:eastAsia="Times New Roman"/>
          <w:i/>
          <w:kern w:val="1"/>
          <w:sz w:val="20"/>
          <w:szCs w:val="20"/>
          <w:lang w:eastAsia="zh-CN"/>
        </w:rPr>
        <w:t>lub osoba upoważniona</w:t>
      </w:r>
    </w:p>
    <w:sectPr w:rsidR="00492636" w:rsidRPr="00A9446B" w:rsidSect="00095B2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567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13" w:rsidRDefault="002C6813" w:rsidP="00B00631">
      <w:pPr>
        <w:spacing w:after="0" w:line="240" w:lineRule="auto"/>
      </w:pPr>
      <w:r>
        <w:separator/>
      </w:r>
    </w:p>
  </w:endnote>
  <w:endnote w:type="continuationSeparator" w:id="0">
    <w:p w:rsidR="002C6813" w:rsidRDefault="002C6813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Pr="0065582C" w:rsidRDefault="002C6813" w:rsidP="00DB3FE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801361"/>
      <w:docPartObj>
        <w:docPartGallery w:val="Page Numbers (Bottom of Page)"/>
        <w:docPartUnique/>
      </w:docPartObj>
    </w:sdtPr>
    <w:sdtEndPr/>
    <w:sdtContent>
      <w:p w:rsidR="002C6813" w:rsidRPr="00637320" w:rsidRDefault="002C6813" w:rsidP="00F43A67">
        <w:pPr>
          <w:pStyle w:val="Nagwek"/>
          <w:tabs>
            <w:tab w:val="clear" w:pos="9072"/>
            <w:tab w:val="right" w:pos="8647"/>
          </w:tabs>
          <w:ind w:right="424"/>
          <w:jc w:val="both"/>
          <w:rPr>
            <w:rFonts w:cstheme="minorHAnsi"/>
          </w:rPr>
        </w:pPr>
      </w:p>
      <w:p w:rsidR="002C6813" w:rsidRDefault="002C6813">
        <w:pPr>
          <w:pStyle w:val="Stopka"/>
          <w:jc w:val="center"/>
        </w:pPr>
        <w:r w:rsidRPr="00851F1A">
          <w:rPr>
            <w:sz w:val="20"/>
          </w:rPr>
          <w:fldChar w:fldCharType="begin"/>
        </w:r>
        <w:r w:rsidRPr="00851F1A">
          <w:rPr>
            <w:sz w:val="20"/>
          </w:rPr>
          <w:instrText>PAGE   \* MERGEFORMAT</w:instrText>
        </w:r>
        <w:r w:rsidRPr="00851F1A">
          <w:rPr>
            <w:sz w:val="20"/>
          </w:rPr>
          <w:fldChar w:fldCharType="separate"/>
        </w:r>
        <w:r w:rsidR="007553E4">
          <w:rPr>
            <w:noProof/>
            <w:sz w:val="20"/>
          </w:rPr>
          <w:t>20</w:t>
        </w:r>
        <w:r w:rsidRPr="00851F1A">
          <w:rPr>
            <w:sz w:val="20"/>
          </w:rPr>
          <w:fldChar w:fldCharType="end"/>
        </w:r>
      </w:p>
    </w:sdtContent>
  </w:sdt>
  <w:p w:rsidR="002C6813" w:rsidRDefault="002C6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1310B7">
    <w:pPr>
      <w:pStyle w:val="Stopka"/>
      <w:jc w:val="center"/>
    </w:pPr>
  </w:p>
  <w:p w:rsidR="002C6813" w:rsidRDefault="002C6813" w:rsidP="001310B7">
    <w:pPr>
      <w:pStyle w:val="Stopka"/>
      <w:jc w:val="center"/>
    </w:pPr>
    <w:r>
      <w:t>Projekt pn. „</w:t>
    </w:r>
    <w:proofErr w:type="spellStart"/>
    <w:r>
      <w:t>Endolaparoskopia</w:t>
    </w:r>
    <w:proofErr w:type="spellEnd"/>
    <w:r>
      <w:t xml:space="preserve"> – innowacyjne metody nauczania praktycznego lekarzy i rezydentów”  POWR.05.04.00-00-0154/18</w:t>
    </w:r>
  </w:p>
  <w:p w:rsidR="002C6813" w:rsidRDefault="002C6813" w:rsidP="001310B7">
    <w:pPr>
      <w:pStyle w:val="Stopka"/>
      <w:jc w:val="center"/>
    </w:pPr>
    <w:r>
      <w:t xml:space="preserve">realizowany w ramach Programu Operacyjnego Wiedza Edukacja Rozwój 2014-2020, </w:t>
    </w:r>
  </w:p>
  <w:p w:rsidR="002C6813" w:rsidRDefault="002C6813" w:rsidP="001310B7">
    <w:pPr>
      <w:pStyle w:val="Stopka"/>
      <w:jc w:val="center"/>
    </w:pPr>
    <w:r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13" w:rsidRDefault="002C6813" w:rsidP="00B00631">
      <w:pPr>
        <w:spacing w:after="0" w:line="240" w:lineRule="auto"/>
      </w:pPr>
      <w:r>
        <w:separator/>
      </w:r>
    </w:p>
  </w:footnote>
  <w:footnote w:type="continuationSeparator" w:id="0">
    <w:p w:rsidR="002C6813" w:rsidRDefault="002C6813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877AC7">
    <w:pPr>
      <w:pStyle w:val="Nagwek"/>
      <w:tabs>
        <w:tab w:val="clear" w:pos="9072"/>
        <w:tab w:val="right" w:pos="8647"/>
      </w:tabs>
      <w:ind w:left="-426" w:right="4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13" w:rsidRDefault="002C6813" w:rsidP="00CA3E29">
    <w:pPr>
      <w:pStyle w:val="Nagwek"/>
      <w:tabs>
        <w:tab w:val="left" w:pos="752"/>
      </w:tabs>
    </w:pPr>
    <w:r>
      <w:rPr>
        <w:noProof/>
        <w:lang w:eastAsia="pl-PL"/>
      </w:rPr>
      <w:drawing>
        <wp:inline distT="0" distB="0" distL="0" distR="0" wp14:anchorId="39F266D5">
          <wp:extent cx="6181725" cy="11341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710B79E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0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CCE6FB5"/>
    <w:multiLevelType w:val="hybridMultilevel"/>
    <w:tmpl w:val="A7969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0135F"/>
    <w:multiLevelType w:val="multilevel"/>
    <w:tmpl w:val="F6F6F372"/>
    <w:name w:val="WWNum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FDF11ED"/>
    <w:multiLevelType w:val="multilevel"/>
    <w:tmpl w:val="9B9ACF66"/>
    <w:name w:val="WW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969C0"/>
    <w:multiLevelType w:val="hybridMultilevel"/>
    <w:tmpl w:val="0CDEEFAE"/>
    <w:lvl w:ilvl="0" w:tplc="471436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17DF73BE"/>
    <w:multiLevelType w:val="multilevel"/>
    <w:tmpl w:val="4BEC301C"/>
    <w:name w:val="WWNum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9644913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123FAC"/>
    <w:multiLevelType w:val="hybridMultilevel"/>
    <w:tmpl w:val="CFE88298"/>
    <w:lvl w:ilvl="0" w:tplc="6E368DB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9CA8412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2B65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5E334AB"/>
    <w:multiLevelType w:val="hybridMultilevel"/>
    <w:tmpl w:val="DEBA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2260B"/>
    <w:multiLevelType w:val="hybridMultilevel"/>
    <w:tmpl w:val="81B45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42ABF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BB3E2A"/>
    <w:multiLevelType w:val="hybridMultilevel"/>
    <w:tmpl w:val="2C088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7E08F6"/>
    <w:multiLevelType w:val="multilevel"/>
    <w:tmpl w:val="C802933E"/>
    <w:name w:val="WW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305087F"/>
    <w:multiLevelType w:val="multilevel"/>
    <w:tmpl w:val="F880DFE8"/>
    <w:name w:val="WWNum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BA44F32"/>
    <w:multiLevelType w:val="multilevel"/>
    <w:tmpl w:val="A4606B98"/>
    <w:lvl w:ilvl="0">
      <w:start w:val="8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C426A7E"/>
    <w:multiLevelType w:val="hybridMultilevel"/>
    <w:tmpl w:val="B7362EAE"/>
    <w:lvl w:ilvl="0" w:tplc="03AC588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96840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23417BE"/>
    <w:multiLevelType w:val="multilevel"/>
    <w:tmpl w:val="A6EE9624"/>
    <w:name w:val="WWNum2222222"/>
    <w:lvl w:ilvl="0">
      <w:start w:val="3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34A399D"/>
    <w:multiLevelType w:val="multilevel"/>
    <w:tmpl w:val="4D58A52E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39E3ED5"/>
    <w:multiLevelType w:val="hybridMultilevel"/>
    <w:tmpl w:val="7F8A5380"/>
    <w:lvl w:ilvl="0" w:tplc="52AE3B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3415E"/>
    <w:multiLevelType w:val="multilevel"/>
    <w:tmpl w:val="72B2778C"/>
    <w:name w:val="WWNum222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E043498"/>
    <w:multiLevelType w:val="hybridMultilevel"/>
    <w:tmpl w:val="7362DBE8"/>
    <w:lvl w:ilvl="0" w:tplc="C11E20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3B5DEA"/>
    <w:multiLevelType w:val="hybridMultilevel"/>
    <w:tmpl w:val="86922E8A"/>
    <w:lvl w:ilvl="0" w:tplc="B36827AE">
      <w:start w:val="1"/>
      <w:numFmt w:val="decimal"/>
      <w:lvlText w:val="%1."/>
      <w:lvlJc w:val="left"/>
      <w:pPr>
        <w:tabs>
          <w:tab w:val="num" w:pos="795"/>
        </w:tabs>
        <w:ind w:left="425" w:hanging="425"/>
      </w:pPr>
      <w:rPr>
        <w:rFonts w:hint="default"/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4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266600"/>
    <w:multiLevelType w:val="multilevel"/>
    <w:tmpl w:val="C67AD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C1377"/>
    <w:multiLevelType w:val="singleLevel"/>
    <w:tmpl w:val="5732A4E6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 w15:restartNumberingAfterBreak="0">
    <w:nsid w:val="628F66AE"/>
    <w:multiLevelType w:val="hybridMultilevel"/>
    <w:tmpl w:val="5CDCFE86"/>
    <w:lvl w:ilvl="0" w:tplc="A34C4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68207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Univers-PL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9773CC"/>
    <w:multiLevelType w:val="hybridMultilevel"/>
    <w:tmpl w:val="B8A4E1FC"/>
    <w:lvl w:ilvl="0" w:tplc="B24A77C2">
      <w:start w:val="1"/>
      <w:numFmt w:val="decimal"/>
      <w:lvlText w:val="%1."/>
      <w:lvlJc w:val="left"/>
      <w:pPr>
        <w:ind w:left="720" w:hanging="55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F28FE"/>
    <w:multiLevelType w:val="hybridMultilevel"/>
    <w:tmpl w:val="141CD5B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1529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084E77"/>
    <w:multiLevelType w:val="hybridMultilevel"/>
    <w:tmpl w:val="88C224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7450A7"/>
    <w:multiLevelType w:val="hybridMultilevel"/>
    <w:tmpl w:val="BCF4662C"/>
    <w:lvl w:ilvl="0" w:tplc="04E05302">
      <w:start w:val="1"/>
      <w:numFmt w:val="decimal"/>
      <w:lvlText w:val="%1."/>
      <w:lvlJc w:val="left"/>
      <w:pPr>
        <w:ind w:left="36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5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21AA9"/>
    <w:multiLevelType w:val="hybridMultilevel"/>
    <w:tmpl w:val="4F7A95A0"/>
    <w:lvl w:ilvl="0" w:tplc="BA644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302CB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C48DD"/>
    <w:multiLevelType w:val="multilevel"/>
    <w:tmpl w:val="FEE2E242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55B7930"/>
    <w:multiLevelType w:val="multilevel"/>
    <w:tmpl w:val="20DE36B4"/>
    <w:name w:val="WWNum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7C9F3FC2"/>
    <w:multiLevelType w:val="hybridMultilevel"/>
    <w:tmpl w:val="479E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5660F"/>
    <w:multiLevelType w:val="hybridMultilevel"/>
    <w:tmpl w:val="574A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44"/>
  </w:num>
  <w:num w:numId="8">
    <w:abstractNumId w:val="13"/>
  </w:num>
  <w:num w:numId="9">
    <w:abstractNumId w:val="38"/>
  </w:num>
  <w:num w:numId="10">
    <w:abstractNumId w:val="56"/>
  </w:num>
  <w:num w:numId="11">
    <w:abstractNumId w:val="23"/>
  </w:num>
  <w:num w:numId="12">
    <w:abstractNumId w:val="51"/>
  </w:num>
  <w:num w:numId="13">
    <w:abstractNumId w:val="42"/>
  </w:num>
  <w:num w:numId="14">
    <w:abstractNumId w:val="59"/>
  </w:num>
  <w:num w:numId="15">
    <w:abstractNumId w:val="18"/>
  </w:num>
  <w:num w:numId="16">
    <w:abstractNumId w:val="40"/>
  </w:num>
  <w:num w:numId="17">
    <w:abstractNumId w:val="24"/>
  </w:num>
  <w:num w:numId="18">
    <w:abstractNumId w:val="47"/>
  </w:num>
  <w:num w:numId="19">
    <w:abstractNumId w:val="45"/>
  </w:num>
  <w:num w:numId="20">
    <w:abstractNumId w:val="46"/>
  </w:num>
  <w:num w:numId="21">
    <w:abstractNumId w:val="34"/>
  </w:num>
  <w:num w:numId="22">
    <w:abstractNumId w:val="52"/>
  </w:num>
  <w:num w:numId="23">
    <w:abstractNumId w:val="54"/>
  </w:num>
  <w:num w:numId="24">
    <w:abstractNumId w:val="25"/>
  </w:num>
  <w:num w:numId="25">
    <w:abstractNumId w:val="17"/>
  </w:num>
  <w:num w:numId="26">
    <w:abstractNumId w:val="29"/>
  </w:num>
  <w:num w:numId="27">
    <w:abstractNumId w:val="20"/>
  </w:num>
  <w:num w:numId="28">
    <w:abstractNumId w:val="41"/>
  </w:num>
  <w:num w:numId="29">
    <w:abstractNumId w:val="48"/>
  </w:num>
  <w:num w:numId="30">
    <w:abstractNumId w:val="12"/>
  </w:num>
  <w:num w:numId="31">
    <w:abstractNumId w:val="35"/>
  </w:num>
  <w:num w:numId="32">
    <w:abstractNumId w:val="33"/>
  </w:num>
  <w:num w:numId="33">
    <w:abstractNumId w:val="26"/>
  </w:num>
  <w:num w:numId="34">
    <w:abstractNumId w:val="21"/>
  </w:num>
  <w:num w:numId="35">
    <w:abstractNumId w:val="32"/>
  </w:num>
  <w:num w:numId="36">
    <w:abstractNumId w:val="50"/>
  </w:num>
  <w:num w:numId="37">
    <w:abstractNumId w:val="27"/>
  </w:num>
  <w:num w:numId="38">
    <w:abstractNumId w:val="55"/>
  </w:num>
  <w:num w:numId="39">
    <w:abstractNumId w:val="22"/>
  </w:num>
  <w:num w:numId="40">
    <w:abstractNumId w:val="49"/>
  </w:num>
  <w:num w:numId="41">
    <w:abstractNumId w:val="43"/>
    <w:lvlOverride w:ilvl="0">
      <w:startOverride w:val="1"/>
    </w:lvlOverride>
  </w:num>
  <w:num w:numId="42">
    <w:abstractNumId w:val="14"/>
  </w:num>
  <w:num w:numId="43">
    <w:abstractNumId w:val="6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10006"/>
    <w:rsid w:val="00010050"/>
    <w:rsid w:val="00011EF1"/>
    <w:rsid w:val="00012D4C"/>
    <w:rsid w:val="00013A95"/>
    <w:rsid w:val="0001630F"/>
    <w:rsid w:val="00020EBB"/>
    <w:rsid w:val="00021650"/>
    <w:rsid w:val="00022553"/>
    <w:rsid w:val="00023D84"/>
    <w:rsid w:val="000244B5"/>
    <w:rsid w:val="00027D52"/>
    <w:rsid w:val="00031A70"/>
    <w:rsid w:val="00032E26"/>
    <w:rsid w:val="000350B3"/>
    <w:rsid w:val="000434D4"/>
    <w:rsid w:val="00043752"/>
    <w:rsid w:val="00044000"/>
    <w:rsid w:val="0004410B"/>
    <w:rsid w:val="00046F98"/>
    <w:rsid w:val="00047995"/>
    <w:rsid w:val="00051F69"/>
    <w:rsid w:val="00052800"/>
    <w:rsid w:val="00052B4B"/>
    <w:rsid w:val="00056BA4"/>
    <w:rsid w:val="000579DE"/>
    <w:rsid w:val="00060355"/>
    <w:rsid w:val="0006070B"/>
    <w:rsid w:val="00062A75"/>
    <w:rsid w:val="0006717B"/>
    <w:rsid w:val="000702E7"/>
    <w:rsid w:val="00071BCB"/>
    <w:rsid w:val="000740C9"/>
    <w:rsid w:val="0007452F"/>
    <w:rsid w:val="00075DE3"/>
    <w:rsid w:val="00076C75"/>
    <w:rsid w:val="000807FA"/>
    <w:rsid w:val="000821EB"/>
    <w:rsid w:val="00085ECA"/>
    <w:rsid w:val="00095B2B"/>
    <w:rsid w:val="000962E5"/>
    <w:rsid w:val="000A10AB"/>
    <w:rsid w:val="000A45A8"/>
    <w:rsid w:val="000A5251"/>
    <w:rsid w:val="000A5572"/>
    <w:rsid w:val="000A686C"/>
    <w:rsid w:val="000A751E"/>
    <w:rsid w:val="000B2ECE"/>
    <w:rsid w:val="000B4ED5"/>
    <w:rsid w:val="000B7D5E"/>
    <w:rsid w:val="000C158C"/>
    <w:rsid w:val="000C1FD0"/>
    <w:rsid w:val="000C2151"/>
    <w:rsid w:val="000C3421"/>
    <w:rsid w:val="000D358E"/>
    <w:rsid w:val="000D6D02"/>
    <w:rsid w:val="000E13B7"/>
    <w:rsid w:val="000E4791"/>
    <w:rsid w:val="000E511E"/>
    <w:rsid w:val="000F0AFC"/>
    <w:rsid w:val="000F21E4"/>
    <w:rsid w:val="000F3EEC"/>
    <w:rsid w:val="000F43C1"/>
    <w:rsid w:val="000F5252"/>
    <w:rsid w:val="000F5E15"/>
    <w:rsid w:val="000F6428"/>
    <w:rsid w:val="000F6874"/>
    <w:rsid w:val="000F77FD"/>
    <w:rsid w:val="0010071E"/>
    <w:rsid w:val="00106150"/>
    <w:rsid w:val="00106A57"/>
    <w:rsid w:val="00107C05"/>
    <w:rsid w:val="001110EE"/>
    <w:rsid w:val="001132B5"/>
    <w:rsid w:val="00113A40"/>
    <w:rsid w:val="00114819"/>
    <w:rsid w:val="00115A31"/>
    <w:rsid w:val="00116776"/>
    <w:rsid w:val="00116FAC"/>
    <w:rsid w:val="001201C3"/>
    <w:rsid w:val="0012093D"/>
    <w:rsid w:val="00126310"/>
    <w:rsid w:val="0012644B"/>
    <w:rsid w:val="0012784D"/>
    <w:rsid w:val="00127BCD"/>
    <w:rsid w:val="001310B7"/>
    <w:rsid w:val="00131755"/>
    <w:rsid w:val="00131831"/>
    <w:rsid w:val="00132FF3"/>
    <w:rsid w:val="001427DE"/>
    <w:rsid w:val="00143177"/>
    <w:rsid w:val="00145473"/>
    <w:rsid w:val="00147456"/>
    <w:rsid w:val="001476D4"/>
    <w:rsid w:val="00154212"/>
    <w:rsid w:val="00154846"/>
    <w:rsid w:val="00154C21"/>
    <w:rsid w:val="001561F0"/>
    <w:rsid w:val="00162FF9"/>
    <w:rsid w:val="0016322C"/>
    <w:rsid w:val="00164B91"/>
    <w:rsid w:val="00166F37"/>
    <w:rsid w:val="0016709F"/>
    <w:rsid w:val="0017273C"/>
    <w:rsid w:val="00173E30"/>
    <w:rsid w:val="001753A2"/>
    <w:rsid w:val="001767A8"/>
    <w:rsid w:val="00176E63"/>
    <w:rsid w:val="00181EDB"/>
    <w:rsid w:val="001838C8"/>
    <w:rsid w:val="00183EDD"/>
    <w:rsid w:val="0018449E"/>
    <w:rsid w:val="00190560"/>
    <w:rsid w:val="00192A07"/>
    <w:rsid w:val="00194146"/>
    <w:rsid w:val="0019417D"/>
    <w:rsid w:val="00194523"/>
    <w:rsid w:val="00197157"/>
    <w:rsid w:val="001A0883"/>
    <w:rsid w:val="001A0EDD"/>
    <w:rsid w:val="001A1792"/>
    <w:rsid w:val="001A532E"/>
    <w:rsid w:val="001B1714"/>
    <w:rsid w:val="001B279D"/>
    <w:rsid w:val="001B313D"/>
    <w:rsid w:val="001B513E"/>
    <w:rsid w:val="001B651C"/>
    <w:rsid w:val="001B6FD0"/>
    <w:rsid w:val="001C29B6"/>
    <w:rsid w:val="001C654E"/>
    <w:rsid w:val="001C7453"/>
    <w:rsid w:val="001D1576"/>
    <w:rsid w:val="001D2E54"/>
    <w:rsid w:val="001D54ED"/>
    <w:rsid w:val="001D5B93"/>
    <w:rsid w:val="001D6368"/>
    <w:rsid w:val="001D72DA"/>
    <w:rsid w:val="001E10F1"/>
    <w:rsid w:val="001E2F13"/>
    <w:rsid w:val="001E683A"/>
    <w:rsid w:val="001F2B97"/>
    <w:rsid w:val="001F68AC"/>
    <w:rsid w:val="00200D2B"/>
    <w:rsid w:val="0020347B"/>
    <w:rsid w:val="002063DB"/>
    <w:rsid w:val="00206A91"/>
    <w:rsid w:val="0020734E"/>
    <w:rsid w:val="00210743"/>
    <w:rsid w:val="00211354"/>
    <w:rsid w:val="00211AE5"/>
    <w:rsid w:val="00212AAD"/>
    <w:rsid w:val="00215AC7"/>
    <w:rsid w:val="00215DDE"/>
    <w:rsid w:val="00220E75"/>
    <w:rsid w:val="00223DDD"/>
    <w:rsid w:val="00225C82"/>
    <w:rsid w:val="00226827"/>
    <w:rsid w:val="00226CD1"/>
    <w:rsid w:val="002278D9"/>
    <w:rsid w:val="00227C92"/>
    <w:rsid w:val="002320FF"/>
    <w:rsid w:val="00234B7F"/>
    <w:rsid w:val="00240D4B"/>
    <w:rsid w:val="00241790"/>
    <w:rsid w:val="002429AB"/>
    <w:rsid w:val="002436EB"/>
    <w:rsid w:val="00243AAB"/>
    <w:rsid w:val="00246C14"/>
    <w:rsid w:val="00247CCF"/>
    <w:rsid w:val="0025123A"/>
    <w:rsid w:val="0025567E"/>
    <w:rsid w:val="00257C48"/>
    <w:rsid w:val="002629F4"/>
    <w:rsid w:val="00262A26"/>
    <w:rsid w:val="00263193"/>
    <w:rsid w:val="00264C80"/>
    <w:rsid w:val="00265882"/>
    <w:rsid w:val="00266421"/>
    <w:rsid w:val="0026675B"/>
    <w:rsid w:val="00267997"/>
    <w:rsid w:val="002724E1"/>
    <w:rsid w:val="002727A1"/>
    <w:rsid w:val="002743CC"/>
    <w:rsid w:val="00276C39"/>
    <w:rsid w:val="00280A92"/>
    <w:rsid w:val="00280C24"/>
    <w:rsid w:val="00280DC1"/>
    <w:rsid w:val="00282697"/>
    <w:rsid w:val="0028291A"/>
    <w:rsid w:val="00282C9E"/>
    <w:rsid w:val="002839A9"/>
    <w:rsid w:val="00283D20"/>
    <w:rsid w:val="00284CD1"/>
    <w:rsid w:val="002873BA"/>
    <w:rsid w:val="00290424"/>
    <w:rsid w:val="0029075F"/>
    <w:rsid w:val="00290FD1"/>
    <w:rsid w:val="00293856"/>
    <w:rsid w:val="00295476"/>
    <w:rsid w:val="00295637"/>
    <w:rsid w:val="002A4137"/>
    <w:rsid w:val="002A6B8F"/>
    <w:rsid w:val="002B1740"/>
    <w:rsid w:val="002B1A74"/>
    <w:rsid w:val="002B2650"/>
    <w:rsid w:val="002B33C2"/>
    <w:rsid w:val="002B3417"/>
    <w:rsid w:val="002B3B93"/>
    <w:rsid w:val="002B3E98"/>
    <w:rsid w:val="002B5C95"/>
    <w:rsid w:val="002C428B"/>
    <w:rsid w:val="002C46BA"/>
    <w:rsid w:val="002C5CB8"/>
    <w:rsid w:val="002C6761"/>
    <w:rsid w:val="002C6813"/>
    <w:rsid w:val="002D17B4"/>
    <w:rsid w:val="002D2A23"/>
    <w:rsid w:val="002D3F9A"/>
    <w:rsid w:val="002D48EC"/>
    <w:rsid w:val="002D571A"/>
    <w:rsid w:val="002D7473"/>
    <w:rsid w:val="002E3F38"/>
    <w:rsid w:val="002E4612"/>
    <w:rsid w:val="002F1206"/>
    <w:rsid w:val="002F2973"/>
    <w:rsid w:val="002F2DFB"/>
    <w:rsid w:val="002F33A9"/>
    <w:rsid w:val="002F63AD"/>
    <w:rsid w:val="002F6A55"/>
    <w:rsid w:val="002F70EB"/>
    <w:rsid w:val="002F71FF"/>
    <w:rsid w:val="00300E52"/>
    <w:rsid w:val="00303DF2"/>
    <w:rsid w:val="0030401E"/>
    <w:rsid w:val="0030453A"/>
    <w:rsid w:val="00307C46"/>
    <w:rsid w:val="0031013D"/>
    <w:rsid w:val="0031015D"/>
    <w:rsid w:val="0031028E"/>
    <w:rsid w:val="00313184"/>
    <w:rsid w:val="003133C1"/>
    <w:rsid w:val="00313B1F"/>
    <w:rsid w:val="003151EA"/>
    <w:rsid w:val="00316FA9"/>
    <w:rsid w:val="003170DC"/>
    <w:rsid w:val="003176D3"/>
    <w:rsid w:val="00320681"/>
    <w:rsid w:val="00324647"/>
    <w:rsid w:val="00325713"/>
    <w:rsid w:val="0032686B"/>
    <w:rsid w:val="00326D3B"/>
    <w:rsid w:val="003279B7"/>
    <w:rsid w:val="00332A65"/>
    <w:rsid w:val="003333F1"/>
    <w:rsid w:val="00340D25"/>
    <w:rsid w:val="00340EE5"/>
    <w:rsid w:val="00344227"/>
    <w:rsid w:val="00346004"/>
    <w:rsid w:val="00346979"/>
    <w:rsid w:val="00347B90"/>
    <w:rsid w:val="00354396"/>
    <w:rsid w:val="0035464D"/>
    <w:rsid w:val="00355585"/>
    <w:rsid w:val="00356F92"/>
    <w:rsid w:val="003611DA"/>
    <w:rsid w:val="003633F2"/>
    <w:rsid w:val="00364919"/>
    <w:rsid w:val="00367710"/>
    <w:rsid w:val="00367DBC"/>
    <w:rsid w:val="00373735"/>
    <w:rsid w:val="003763AE"/>
    <w:rsid w:val="00376751"/>
    <w:rsid w:val="00376E45"/>
    <w:rsid w:val="00381F8E"/>
    <w:rsid w:val="003824AA"/>
    <w:rsid w:val="003831BD"/>
    <w:rsid w:val="00383EC4"/>
    <w:rsid w:val="00385213"/>
    <w:rsid w:val="00386898"/>
    <w:rsid w:val="003922FA"/>
    <w:rsid w:val="00392352"/>
    <w:rsid w:val="00392B0E"/>
    <w:rsid w:val="00394192"/>
    <w:rsid w:val="00394665"/>
    <w:rsid w:val="003A03D7"/>
    <w:rsid w:val="003A09E8"/>
    <w:rsid w:val="003A1E32"/>
    <w:rsid w:val="003A26E3"/>
    <w:rsid w:val="003A2D1C"/>
    <w:rsid w:val="003A3760"/>
    <w:rsid w:val="003A5F5D"/>
    <w:rsid w:val="003A674D"/>
    <w:rsid w:val="003A7E1F"/>
    <w:rsid w:val="003B2799"/>
    <w:rsid w:val="003B3509"/>
    <w:rsid w:val="003B3FAA"/>
    <w:rsid w:val="003B629B"/>
    <w:rsid w:val="003B63B8"/>
    <w:rsid w:val="003B722C"/>
    <w:rsid w:val="003B7897"/>
    <w:rsid w:val="003C19AB"/>
    <w:rsid w:val="003C5767"/>
    <w:rsid w:val="003C7F1D"/>
    <w:rsid w:val="003C7F2D"/>
    <w:rsid w:val="003D1261"/>
    <w:rsid w:val="003D1BF7"/>
    <w:rsid w:val="003D3898"/>
    <w:rsid w:val="003D4C11"/>
    <w:rsid w:val="003D4DE6"/>
    <w:rsid w:val="003D5753"/>
    <w:rsid w:val="003E5FD6"/>
    <w:rsid w:val="003E73FD"/>
    <w:rsid w:val="003F02B6"/>
    <w:rsid w:val="003F121A"/>
    <w:rsid w:val="003F1D3A"/>
    <w:rsid w:val="003F240A"/>
    <w:rsid w:val="003F2CFF"/>
    <w:rsid w:val="003F378B"/>
    <w:rsid w:val="003F61C7"/>
    <w:rsid w:val="003F738D"/>
    <w:rsid w:val="00401845"/>
    <w:rsid w:val="00403AF3"/>
    <w:rsid w:val="00404758"/>
    <w:rsid w:val="004056D2"/>
    <w:rsid w:val="00405C9B"/>
    <w:rsid w:val="00410B79"/>
    <w:rsid w:val="00411F87"/>
    <w:rsid w:val="0041222A"/>
    <w:rsid w:val="00415CCB"/>
    <w:rsid w:val="00421B7C"/>
    <w:rsid w:val="004232CF"/>
    <w:rsid w:val="0042335B"/>
    <w:rsid w:val="00423E09"/>
    <w:rsid w:val="00424224"/>
    <w:rsid w:val="0042704B"/>
    <w:rsid w:val="0042788E"/>
    <w:rsid w:val="004302E3"/>
    <w:rsid w:val="00430D9A"/>
    <w:rsid w:val="00436893"/>
    <w:rsid w:val="004369F9"/>
    <w:rsid w:val="00436E8E"/>
    <w:rsid w:val="0043740C"/>
    <w:rsid w:val="0044003F"/>
    <w:rsid w:val="004415D9"/>
    <w:rsid w:val="00442337"/>
    <w:rsid w:val="004434BA"/>
    <w:rsid w:val="00443C71"/>
    <w:rsid w:val="00447C62"/>
    <w:rsid w:val="004505F7"/>
    <w:rsid w:val="00450FCD"/>
    <w:rsid w:val="00451B73"/>
    <w:rsid w:val="00452C5F"/>
    <w:rsid w:val="004623E2"/>
    <w:rsid w:val="00462E8A"/>
    <w:rsid w:val="0046398B"/>
    <w:rsid w:val="004657C6"/>
    <w:rsid w:val="0046586A"/>
    <w:rsid w:val="004667DF"/>
    <w:rsid w:val="00466BCF"/>
    <w:rsid w:val="004708B9"/>
    <w:rsid w:val="00471248"/>
    <w:rsid w:val="00473C70"/>
    <w:rsid w:val="00475465"/>
    <w:rsid w:val="00475932"/>
    <w:rsid w:val="00476113"/>
    <w:rsid w:val="004774F9"/>
    <w:rsid w:val="004779C5"/>
    <w:rsid w:val="00480F9B"/>
    <w:rsid w:val="004834E7"/>
    <w:rsid w:val="00486A0C"/>
    <w:rsid w:val="00487777"/>
    <w:rsid w:val="00490ABC"/>
    <w:rsid w:val="00492636"/>
    <w:rsid w:val="00494C69"/>
    <w:rsid w:val="0049538A"/>
    <w:rsid w:val="004A3183"/>
    <w:rsid w:val="004A6122"/>
    <w:rsid w:val="004A7B86"/>
    <w:rsid w:val="004B29F1"/>
    <w:rsid w:val="004B4773"/>
    <w:rsid w:val="004B52E5"/>
    <w:rsid w:val="004C1A02"/>
    <w:rsid w:val="004C2151"/>
    <w:rsid w:val="004C27E4"/>
    <w:rsid w:val="004C34F9"/>
    <w:rsid w:val="004C3823"/>
    <w:rsid w:val="004C6891"/>
    <w:rsid w:val="004C7D55"/>
    <w:rsid w:val="004D20C2"/>
    <w:rsid w:val="004D30F0"/>
    <w:rsid w:val="004D3317"/>
    <w:rsid w:val="004D337E"/>
    <w:rsid w:val="004D5D2E"/>
    <w:rsid w:val="004D62C6"/>
    <w:rsid w:val="004D6542"/>
    <w:rsid w:val="004D67C7"/>
    <w:rsid w:val="004E384F"/>
    <w:rsid w:val="004E4832"/>
    <w:rsid w:val="004E4B17"/>
    <w:rsid w:val="004E51D9"/>
    <w:rsid w:val="004E66A4"/>
    <w:rsid w:val="004F0379"/>
    <w:rsid w:val="004F2F59"/>
    <w:rsid w:val="004F5884"/>
    <w:rsid w:val="004F75D0"/>
    <w:rsid w:val="00500126"/>
    <w:rsid w:val="00502C51"/>
    <w:rsid w:val="00503381"/>
    <w:rsid w:val="005049A9"/>
    <w:rsid w:val="00505193"/>
    <w:rsid w:val="005067FA"/>
    <w:rsid w:val="00507BB4"/>
    <w:rsid w:val="005144B4"/>
    <w:rsid w:val="00515A39"/>
    <w:rsid w:val="005208D0"/>
    <w:rsid w:val="00522007"/>
    <w:rsid w:val="005229DF"/>
    <w:rsid w:val="00522A82"/>
    <w:rsid w:val="00523B6B"/>
    <w:rsid w:val="005241F5"/>
    <w:rsid w:val="00524849"/>
    <w:rsid w:val="00525E16"/>
    <w:rsid w:val="00533F70"/>
    <w:rsid w:val="0053546D"/>
    <w:rsid w:val="005373E1"/>
    <w:rsid w:val="005379F2"/>
    <w:rsid w:val="00537AEB"/>
    <w:rsid w:val="00541000"/>
    <w:rsid w:val="00542682"/>
    <w:rsid w:val="00542936"/>
    <w:rsid w:val="00543650"/>
    <w:rsid w:val="00544C76"/>
    <w:rsid w:val="00550CB9"/>
    <w:rsid w:val="005541D8"/>
    <w:rsid w:val="005552F3"/>
    <w:rsid w:val="005565F4"/>
    <w:rsid w:val="005622BF"/>
    <w:rsid w:val="00563B47"/>
    <w:rsid w:val="00564733"/>
    <w:rsid w:val="00566BA2"/>
    <w:rsid w:val="005702B1"/>
    <w:rsid w:val="00570967"/>
    <w:rsid w:val="00575961"/>
    <w:rsid w:val="00581716"/>
    <w:rsid w:val="005818E0"/>
    <w:rsid w:val="00581A40"/>
    <w:rsid w:val="00582702"/>
    <w:rsid w:val="00582CC3"/>
    <w:rsid w:val="00584938"/>
    <w:rsid w:val="00585F05"/>
    <w:rsid w:val="00585FC7"/>
    <w:rsid w:val="0058759B"/>
    <w:rsid w:val="00587CCD"/>
    <w:rsid w:val="00587F19"/>
    <w:rsid w:val="0059090D"/>
    <w:rsid w:val="00596C5E"/>
    <w:rsid w:val="0059743A"/>
    <w:rsid w:val="00597665"/>
    <w:rsid w:val="005A01A2"/>
    <w:rsid w:val="005A20E8"/>
    <w:rsid w:val="005A4DFB"/>
    <w:rsid w:val="005A57D8"/>
    <w:rsid w:val="005A5C89"/>
    <w:rsid w:val="005A63F9"/>
    <w:rsid w:val="005A6D5F"/>
    <w:rsid w:val="005B321E"/>
    <w:rsid w:val="005B69F9"/>
    <w:rsid w:val="005C44F2"/>
    <w:rsid w:val="005C4E2F"/>
    <w:rsid w:val="005C629F"/>
    <w:rsid w:val="005C644D"/>
    <w:rsid w:val="005D0029"/>
    <w:rsid w:val="005D2BD7"/>
    <w:rsid w:val="005D3075"/>
    <w:rsid w:val="005D6392"/>
    <w:rsid w:val="005D6646"/>
    <w:rsid w:val="005D671C"/>
    <w:rsid w:val="005D67C0"/>
    <w:rsid w:val="005D727F"/>
    <w:rsid w:val="005D7391"/>
    <w:rsid w:val="005D74ED"/>
    <w:rsid w:val="005E196E"/>
    <w:rsid w:val="005E1E7B"/>
    <w:rsid w:val="005E4892"/>
    <w:rsid w:val="005E4BEE"/>
    <w:rsid w:val="005F01E2"/>
    <w:rsid w:val="005F05D5"/>
    <w:rsid w:val="005F377F"/>
    <w:rsid w:val="005F3890"/>
    <w:rsid w:val="005F3FEA"/>
    <w:rsid w:val="005F4BFF"/>
    <w:rsid w:val="005F61C3"/>
    <w:rsid w:val="006003F4"/>
    <w:rsid w:val="00601E49"/>
    <w:rsid w:val="00603B8C"/>
    <w:rsid w:val="00606B46"/>
    <w:rsid w:val="00606DD9"/>
    <w:rsid w:val="00614542"/>
    <w:rsid w:val="00617661"/>
    <w:rsid w:val="00621D37"/>
    <w:rsid w:val="00623412"/>
    <w:rsid w:val="00625710"/>
    <w:rsid w:val="00631FEB"/>
    <w:rsid w:val="00633C6E"/>
    <w:rsid w:val="0063534B"/>
    <w:rsid w:val="006360AE"/>
    <w:rsid w:val="00637320"/>
    <w:rsid w:val="00642DD1"/>
    <w:rsid w:val="0064526D"/>
    <w:rsid w:val="00645AF4"/>
    <w:rsid w:val="006466CD"/>
    <w:rsid w:val="0065078B"/>
    <w:rsid w:val="00650A70"/>
    <w:rsid w:val="00652566"/>
    <w:rsid w:val="00654AD0"/>
    <w:rsid w:val="006552A3"/>
    <w:rsid w:val="0065554A"/>
    <w:rsid w:val="0065582C"/>
    <w:rsid w:val="006577F1"/>
    <w:rsid w:val="00660AD6"/>
    <w:rsid w:val="00662AC1"/>
    <w:rsid w:val="00665446"/>
    <w:rsid w:val="0066641F"/>
    <w:rsid w:val="006666B4"/>
    <w:rsid w:val="00670474"/>
    <w:rsid w:val="0067107D"/>
    <w:rsid w:val="0067170D"/>
    <w:rsid w:val="00672AE7"/>
    <w:rsid w:val="00672B5B"/>
    <w:rsid w:val="006737D8"/>
    <w:rsid w:val="00674806"/>
    <w:rsid w:val="006776AE"/>
    <w:rsid w:val="00677D13"/>
    <w:rsid w:val="006808CF"/>
    <w:rsid w:val="00683DE7"/>
    <w:rsid w:val="006854A4"/>
    <w:rsid w:val="00685669"/>
    <w:rsid w:val="006933C8"/>
    <w:rsid w:val="00693B38"/>
    <w:rsid w:val="006951C8"/>
    <w:rsid w:val="00696231"/>
    <w:rsid w:val="006968C3"/>
    <w:rsid w:val="00696A65"/>
    <w:rsid w:val="00697B8B"/>
    <w:rsid w:val="006A3F68"/>
    <w:rsid w:val="006A5A8E"/>
    <w:rsid w:val="006A6910"/>
    <w:rsid w:val="006A79EB"/>
    <w:rsid w:val="006A7B41"/>
    <w:rsid w:val="006B0037"/>
    <w:rsid w:val="006B120C"/>
    <w:rsid w:val="006B1502"/>
    <w:rsid w:val="006B1DD3"/>
    <w:rsid w:val="006B2112"/>
    <w:rsid w:val="006C414C"/>
    <w:rsid w:val="006D2EA3"/>
    <w:rsid w:val="006D3452"/>
    <w:rsid w:val="006D490E"/>
    <w:rsid w:val="006D6E61"/>
    <w:rsid w:val="006D7573"/>
    <w:rsid w:val="006E022E"/>
    <w:rsid w:val="006E02CE"/>
    <w:rsid w:val="006E39CF"/>
    <w:rsid w:val="006E3A31"/>
    <w:rsid w:val="006E4C91"/>
    <w:rsid w:val="006E6085"/>
    <w:rsid w:val="006E6248"/>
    <w:rsid w:val="006E782E"/>
    <w:rsid w:val="006E79E5"/>
    <w:rsid w:val="006F082D"/>
    <w:rsid w:val="006F0F12"/>
    <w:rsid w:val="006F1526"/>
    <w:rsid w:val="006F25E9"/>
    <w:rsid w:val="006F3E4A"/>
    <w:rsid w:val="006F55F3"/>
    <w:rsid w:val="006F7DE2"/>
    <w:rsid w:val="0070091B"/>
    <w:rsid w:val="00702464"/>
    <w:rsid w:val="007028C7"/>
    <w:rsid w:val="00703199"/>
    <w:rsid w:val="0071146A"/>
    <w:rsid w:val="0071152A"/>
    <w:rsid w:val="007141A0"/>
    <w:rsid w:val="007160DF"/>
    <w:rsid w:val="00717D0D"/>
    <w:rsid w:val="007227A9"/>
    <w:rsid w:val="00722BC9"/>
    <w:rsid w:val="0072714E"/>
    <w:rsid w:val="007274F7"/>
    <w:rsid w:val="0073036C"/>
    <w:rsid w:val="00734454"/>
    <w:rsid w:val="00734AFD"/>
    <w:rsid w:val="00734DD7"/>
    <w:rsid w:val="007373E0"/>
    <w:rsid w:val="0073758F"/>
    <w:rsid w:val="007375A1"/>
    <w:rsid w:val="00740327"/>
    <w:rsid w:val="00740430"/>
    <w:rsid w:val="00741A73"/>
    <w:rsid w:val="00742F8E"/>
    <w:rsid w:val="00744E9D"/>
    <w:rsid w:val="007462DF"/>
    <w:rsid w:val="00746AB7"/>
    <w:rsid w:val="00746B41"/>
    <w:rsid w:val="00752BBD"/>
    <w:rsid w:val="0075367E"/>
    <w:rsid w:val="00754BA4"/>
    <w:rsid w:val="00754E26"/>
    <w:rsid w:val="007553E4"/>
    <w:rsid w:val="00755892"/>
    <w:rsid w:val="00755EC3"/>
    <w:rsid w:val="00757A1E"/>
    <w:rsid w:val="00757F11"/>
    <w:rsid w:val="00760921"/>
    <w:rsid w:val="00760BAB"/>
    <w:rsid w:val="00761A44"/>
    <w:rsid w:val="007623F7"/>
    <w:rsid w:val="00762A78"/>
    <w:rsid w:val="007634D4"/>
    <w:rsid w:val="00763CA7"/>
    <w:rsid w:val="00764AB2"/>
    <w:rsid w:val="007651BF"/>
    <w:rsid w:val="00766270"/>
    <w:rsid w:val="0077268C"/>
    <w:rsid w:val="00772EA4"/>
    <w:rsid w:val="00773E6A"/>
    <w:rsid w:val="00774D04"/>
    <w:rsid w:val="00776C3F"/>
    <w:rsid w:val="00776E62"/>
    <w:rsid w:val="00780F93"/>
    <w:rsid w:val="00782EC5"/>
    <w:rsid w:val="007832B2"/>
    <w:rsid w:val="007832E6"/>
    <w:rsid w:val="00790086"/>
    <w:rsid w:val="007905EF"/>
    <w:rsid w:val="00792FBF"/>
    <w:rsid w:val="00793C42"/>
    <w:rsid w:val="007956BA"/>
    <w:rsid w:val="00796C76"/>
    <w:rsid w:val="007A3FC9"/>
    <w:rsid w:val="007A5F87"/>
    <w:rsid w:val="007A6AD5"/>
    <w:rsid w:val="007A71B0"/>
    <w:rsid w:val="007B05DC"/>
    <w:rsid w:val="007B0FB9"/>
    <w:rsid w:val="007B1B59"/>
    <w:rsid w:val="007B1F33"/>
    <w:rsid w:val="007B1F9B"/>
    <w:rsid w:val="007B22DF"/>
    <w:rsid w:val="007B28EE"/>
    <w:rsid w:val="007B3FA8"/>
    <w:rsid w:val="007B6EAD"/>
    <w:rsid w:val="007B71F4"/>
    <w:rsid w:val="007C094F"/>
    <w:rsid w:val="007C2CE2"/>
    <w:rsid w:val="007C65F5"/>
    <w:rsid w:val="007C6EC7"/>
    <w:rsid w:val="007D1024"/>
    <w:rsid w:val="007D7C02"/>
    <w:rsid w:val="007E2048"/>
    <w:rsid w:val="007E6C92"/>
    <w:rsid w:val="007E7B86"/>
    <w:rsid w:val="007F114F"/>
    <w:rsid w:val="007F6F73"/>
    <w:rsid w:val="00801688"/>
    <w:rsid w:val="00803B1B"/>
    <w:rsid w:val="00804772"/>
    <w:rsid w:val="0080499E"/>
    <w:rsid w:val="00805359"/>
    <w:rsid w:val="00807681"/>
    <w:rsid w:val="00813978"/>
    <w:rsid w:val="00813CCB"/>
    <w:rsid w:val="00814433"/>
    <w:rsid w:val="008202A9"/>
    <w:rsid w:val="0082050B"/>
    <w:rsid w:val="00821754"/>
    <w:rsid w:val="0082176C"/>
    <w:rsid w:val="008242AE"/>
    <w:rsid w:val="00824696"/>
    <w:rsid w:val="008260A8"/>
    <w:rsid w:val="00826B14"/>
    <w:rsid w:val="00826D2D"/>
    <w:rsid w:val="00827F10"/>
    <w:rsid w:val="008309DC"/>
    <w:rsid w:val="00830B35"/>
    <w:rsid w:val="0083102C"/>
    <w:rsid w:val="0083112A"/>
    <w:rsid w:val="00832603"/>
    <w:rsid w:val="00833854"/>
    <w:rsid w:val="00833F31"/>
    <w:rsid w:val="00834AAF"/>
    <w:rsid w:val="008371F7"/>
    <w:rsid w:val="00837516"/>
    <w:rsid w:val="00837D12"/>
    <w:rsid w:val="008400C9"/>
    <w:rsid w:val="00844BEF"/>
    <w:rsid w:val="00845E38"/>
    <w:rsid w:val="0084694E"/>
    <w:rsid w:val="00846C5D"/>
    <w:rsid w:val="00847537"/>
    <w:rsid w:val="00851CCF"/>
    <w:rsid w:val="00851F1A"/>
    <w:rsid w:val="00853508"/>
    <w:rsid w:val="00853978"/>
    <w:rsid w:val="00854781"/>
    <w:rsid w:val="0085705D"/>
    <w:rsid w:val="00857FA0"/>
    <w:rsid w:val="00863F30"/>
    <w:rsid w:val="0086630A"/>
    <w:rsid w:val="00867F1B"/>
    <w:rsid w:val="0087020C"/>
    <w:rsid w:val="00873271"/>
    <w:rsid w:val="00875D79"/>
    <w:rsid w:val="00877AC7"/>
    <w:rsid w:val="00880F18"/>
    <w:rsid w:val="008810FF"/>
    <w:rsid w:val="008818C9"/>
    <w:rsid w:val="0088466C"/>
    <w:rsid w:val="008854A9"/>
    <w:rsid w:val="00887E91"/>
    <w:rsid w:val="00890556"/>
    <w:rsid w:val="008909D3"/>
    <w:rsid w:val="00890BAA"/>
    <w:rsid w:val="00891639"/>
    <w:rsid w:val="0089490A"/>
    <w:rsid w:val="0089653A"/>
    <w:rsid w:val="00897183"/>
    <w:rsid w:val="00897858"/>
    <w:rsid w:val="0089799C"/>
    <w:rsid w:val="008A04BC"/>
    <w:rsid w:val="008A3921"/>
    <w:rsid w:val="008A3B96"/>
    <w:rsid w:val="008A58F0"/>
    <w:rsid w:val="008A775E"/>
    <w:rsid w:val="008B24A1"/>
    <w:rsid w:val="008C0992"/>
    <w:rsid w:val="008C0E3C"/>
    <w:rsid w:val="008C193F"/>
    <w:rsid w:val="008C24C5"/>
    <w:rsid w:val="008C3CF9"/>
    <w:rsid w:val="008C48F9"/>
    <w:rsid w:val="008C5D6F"/>
    <w:rsid w:val="008C7364"/>
    <w:rsid w:val="008D0CAE"/>
    <w:rsid w:val="008D0F75"/>
    <w:rsid w:val="008D5430"/>
    <w:rsid w:val="008D5E88"/>
    <w:rsid w:val="008D6F18"/>
    <w:rsid w:val="008D79A6"/>
    <w:rsid w:val="008D7B14"/>
    <w:rsid w:val="008D7DCB"/>
    <w:rsid w:val="008E1D94"/>
    <w:rsid w:val="008E292D"/>
    <w:rsid w:val="008E3A15"/>
    <w:rsid w:val="008E4FE6"/>
    <w:rsid w:val="008E5971"/>
    <w:rsid w:val="008E7531"/>
    <w:rsid w:val="008E7D91"/>
    <w:rsid w:val="008F0C31"/>
    <w:rsid w:val="008F48B7"/>
    <w:rsid w:val="008F527E"/>
    <w:rsid w:val="008F6291"/>
    <w:rsid w:val="009012C7"/>
    <w:rsid w:val="00903894"/>
    <w:rsid w:val="009044FD"/>
    <w:rsid w:val="00904E53"/>
    <w:rsid w:val="00906F21"/>
    <w:rsid w:val="00910AA5"/>
    <w:rsid w:val="00915BDA"/>
    <w:rsid w:val="009217D3"/>
    <w:rsid w:val="00924AB4"/>
    <w:rsid w:val="00926896"/>
    <w:rsid w:val="00933E32"/>
    <w:rsid w:val="00936C81"/>
    <w:rsid w:val="00942EC4"/>
    <w:rsid w:val="0094410F"/>
    <w:rsid w:val="00944DC8"/>
    <w:rsid w:val="00945FC3"/>
    <w:rsid w:val="0094610F"/>
    <w:rsid w:val="0094731B"/>
    <w:rsid w:val="009538C8"/>
    <w:rsid w:val="009541C3"/>
    <w:rsid w:val="00954924"/>
    <w:rsid w:val="0095666B"/>
    <w:rsid w:val="00957178"/>
    <w:rsid w:val="00962764"/>
    <w:rsid w:val="00962E80"/>
    <w:rsid w:val="0096548A"/>
    <w:rsid w:val="00965FE2"/>
    <w:rsid w:val="009664A4"/>
    <w:rsid w:val="009671B4"/>
    <w:rsid w:val="009672EB"/>
    <w:rsid w:val="0097007D"/>
    <w:rsid w:val="0097015D"/>
    <w:rsid w:val="0097272D"/>
    <w:rsid w:val="009744F8"/>
    <w:rsid w:val="0097514A"/>
    <w:rsid w:val="0097567C"/>
    <w:rsid w:val="009810B5"/>
    <w:rsid w:val="009825D4"/>
    <w:rsid w:val="00982E93"/>
    <w:rsid w:val="00983665"/>
    <w:rsid w:val="00990C8B"/>
    <w:rsid w:val="0099281C"/>
    <w:rsid w:val="00996452"/>
    <w:rsid w:val="009967A5"/>
    <w:rsid w:val="00997FE9"/>
    <w:rsid w:val="009A3FF6"/>
    <w:rsid w:val="009A51FD"/>
    <w:rsid w:val="009A55D7"/>
    <w:rsid w:val="009A70B2"/>
    <w:rsid w:val="009B1CF0"/>
    <w:rsid w:val="009B30A8"/>
    <w:rsid w:val="009B3894"/>
    <w:rsid w:val="009B6A34"/>
    <w:rsid w:val="009C2D29"/>
    <w:rsid w:val="009C33D1"/>
    <w:rsid w:val="009C3F80"/>
    <w:rsid w:val="009C556A"/>
    <w:rsid w:val="009C7898"/>
    <w:rsid w:val="009D0FDA"/>
    <w:rsid w:val="009D1F1C"/>
    <w:rsid w:val="009D2C5E"/>
    <w:rsid w:val="009D33F2"/>
    <w:rsid w:val="009D6BAE"/>
    <w:rsid w:val="009E2571"/>
    <w:rsid w:val="009E2AA7"/>
    <w:rsid w:val="009E3CD8"/>
    <w:rsid w:val="009E5D5C"/>
    <w:rsid w:val="009E6D53"/>
    <w:rsid w:val="009E7AEC"/>
    <w:rsid w:val="009F0D4E"/>
    <w:rsid w:val="009F1BD1"/>
    <w:rsid w:val="009F2EA2"/>
    <w:rsid w:val="009F30D3"/>
    <w:rsid w:val="009F352D"/>
    <w:rsid w:val="009F3DE6"/>
    <w:rsid w:val="009F4D65"/>
    <w:rsid w:val="009F4FE7"/>
    <w:rsid w:val="009F7A1B"/>
    <w:rsid w:val="00A00710"/>
    <w:rsid w:val="00A02072"/>
    <w:rsid w:val="00A066EF"/>
    <w:rsid w:val="00A06C6B"/>
    <w:rsid w:val="00A12055"/>
    <w:rsid w:val="00A1329B"/>
    <w:rsid w:val="00A13768"/>
    <w:rsid w:val="00A140A6"/>
    <w:rsid w:val="00A15D1B"/>
    <w:rsid w:val="00A15FC6"/>
    <w:rsid w:val="00A20A0C"/>
    <w:rsid w:val="00A20A55"/>
    <w:rsid w:val="00A24093"/>
    <w:rsid w:val="00A24307"/>
    <w:rsid w:val="00A25EBB"/>
    <w:rsid w:val="00A26D43"/>
    <w:rsid w:val="00A31C30"/>
    <w:rsid w:val="00A365C7"/>
    <w:rsid w:val="00A36C7B"/>
    <w:rsid w:val="00A4237F"/>
    <w:rsid w:val="00A45E92"/>
    <w:rsid w:val="00A47E31"/>
    <w:rsid w:val="00A51BF3"/>
    <w:rsid w:val="00A5510E"/>
    <w:rsid w:val="00A5693F"/>
    <w:rsid w:val="00A57B0E"/>
    <w:rsid w:val="00A601BD"/>
    <w:rsid w:val="00A6255B"/>
    <w:rsid w:val="00A65412"/>
    <w:rsid w:val="00A66ACC"/>
    <w:rsid w:val="00A67747"/>
    <w:rsid w:val="00A7191F"/>
    <w:rsid w:val="00A72138"/>
    <w:rsid w:val="00A736FC"/>
    <w:rsid w:val="00A76F12"/>
    <w:rsid w:val="00A7763B"/>
    <w:rsid w:val="00A818C4"/>
    <w:rsid w:val="00A81F0E"/>
    <w:rsid w:val="00A8457B"/>
    <w:rsid w:val="00A849F8"/>
    <w:rsid w:val="00A84E27"/>
    <w:rsid w:val="00A86594"/>
    <w:rsid w:val="00A913C5"/>
    <w:rsid w:val="00A91CF9"/>
    <w:rsid w:val="00A9210C"/>
    <w:rsid w:val="00A9446B"/>
    <w:rsid w:val="00A967B5"/>
    <w:rsid w:val="00AA02C6"/>
    <w:rsid w:val="00AA1019"/>
    <w:rsid w:val="00AA316E"/>
    <w:rsid w:val="00AA6D34"/>
    <w:rsid w:val="00AA73CF"/>
    <w:rsid w:val="00AB222B"/>
    <w:rsid w:val="00AB4550"/>
    <w:rsid w:val="00AB4C1E"/>
    <w:rsid w:val="00AB6A1C"/>
    <w:rsid w:val="00AB752C"/>
    <w:rsid w:val="00AC252B"/>
    <w:rsid w:val="00AC359B"/>
    <w:rsid w:val="00AC6D20"/>
    <w:rsid w:val="00AD3B4A"/>
    <w:rsid w:val="00AD544D"/>
    <w:rsid w:val="00AD5ADB"/>
    <w:rsid w:val="00AD5C88"/>
    <w:rsid w:val="00AE3960"/>
    <w:rsid w:val="00AF0593"/>
    <w:rsid w:val="00AF338B"/>
    <w:rsid w:val="00AF3FD2"/>
    <w:rsid w:val="00AF40A9"/>
    <w:rsid w:val="00AF711C"/>
    <w:rsid w:val="00B00631"/>
    <w:rsid w:val="00B01B86"/>
    <w:rsid w:val="00B035A3"/>
    <w:rsid w:val="00B078A2"/>
    <w:rsid w:val="00B100E4"/>
    <w:rsid w:val="00B10C88"/>
    <w:rsid w:val="00B10EDF"/>
    <w:rsid w:val="00B10EF6"/>
    <w:rsid w:val="00B1208A"/>
    <w:rsid w:val="00B1265C"/>
    <w:rsid w:val="00B13181"/>
    <w:rsid w:val="00B16172"/>
    <w:rsid w:val="00B167D7"/>
    <w:rsid w:val="00B1707B"/>
    <w:rsid w:val="00B209AD"/>
    <w:rsid w:val="00B23BC9"/>
    <w:rsid w:val="00B23C65"/>
    <w:rsid w:val="00B23C68"/>
    <w:rsid w:val="00B24F5B"/>
    <w:rsid w:val="00B27704"/>
    <w:rsid w:val="00B3117E"/>
    <w:rsid w:val="00B3130D"/>
    <w:rsid w:val="00B31393"/>
    <w:rsid w:val="00B31996"/>
    <w:rsid w:val="00B36B0E"/>
    <w:rsid w:val="00B37B8B"/>
    <w:rsid w:val="00B403B5"/>
    <w:rsid w:val="00B40F91"/>
    <w:rsid w:val="00B430AF"/>
    <w:rsid w:val="00B43280"/>
    <w:rsid w:val="00B446B2"/>
    <w:rsid w:val="00B45B33"/>
    <w:rsid w:val="00B467F1"/>
    <w:rsid w:val="00B46FE5"/>
    <w:rsid w:val="00B508A0"/>
    <w:rsid w:val="00B5290A"/>
    <w:rsid w:val="00B52BB7"/>
    <w:rsid w:val="00B55A50"/>
    <w:rsid w:val="00B6114F"/>
    <w:rsid w:val="00B6344E"/>
    <w:rsid w:val="00B64F45"/>
    <w:rsid w:val="00B66434"/>
    <w:rsid w:val="00B66882"/>
    <w:rsid w:val="00B66E8C"/>
    <w:rsid w:val="00B6761B"/>
    <w:rsid w:val="00B7124C"/>
    <w:rsid w:val="00B73D00"/>
    <w:rsid w:val="00B75E08"/>
    <w:rsid w:val="00B7742C"/>
    <w:rsid w:val="00B817B4"/>
    <w:rsid w:val="00B82C0C"/>
    <w:rsid w:val="00B85E8E"/>
    <w:rsid w:val="00B8690E"/>
    <w:rsid w:val="00B86B2C"/>
    <w:rsid w:val="00B86D87"/>
    <w:rsid w:val="00B907DC"/>
    <w:rsid w:val="00B91A25"/>
    <w:rsid w:val="00B9699C"/>
    <w:rsid w:val="00B96CBE"/>
    <w:rsid w:val="00B973E3"/>
    <w:rsid w:val="00B97700"/>
    <w:rsid w:val="00BA0D24"/>
    <w:rsid w:val="00BA2200"/>
    <w:rsid w:val="00BA32F4"/>
    <w:rsid w:val="00BA5053"/>
    <w:rsid w:val="00BB032E"/>
    <w:rsid w:val="00BB1AC6"/>
    <w:rsid w:val="00BB5E96"/>
    <w:rsid w:val="00BC1D55"/>
    <w:rsid w:val="00BC4861"/>
    <w:rsid w:val="00BC4F0D"/>
    <w:rsid w:val="00BC5E06"/>
    <w:rsid w:val="00BD4155"/>
    <w:rsid w:val="00BD5720"/>
    <w:rsid w:val="00BD6D43"/>
    <w:rsid w:val="00BE0EAB"/>
    <w:rsid w:val="00BE0FCE"/>
    <w:rsid w:val="00BE1F7F"/>
    <w:rsid w:val="00BE61C6"/>
    <w:rsid w:val="00BE7035"/>
    <w:rsid w:val="00BE7C13"/>
    <w:rsid w:val="00BF41D7"/>
    <w:rsid w:val="00BF719D"/>
    <w:rsid w:val="00BF7340"/>
    <w:rsid w:val="00C02A36"/>
    <w:rsid w:val="00C033A2"/>
    <w:rsid w:val="00C03A13"/>
    <w:rsid w:val="00C03A56"/>
    <w:rsid w:val="00C0402D"/>
    <w:rsid w:val="00C0486F"/>
    <w:rsid w:val="00C07230"/>
    <w:rsid w:val="00C13644"/>
    <w:rsid w:val="00C142D4"/>
    <w:rsid w:val="00C148FD"/>
    <w:rsid w:val="00C16534"/>
    <w:rsid w:val="00C17298"/>
    <w:rsid w:val="00C25A4A"/>
    <w:rsid w:val="00C25D88"/>
    <w:rsid w:val="00C25E2D"/>
    <w:rsid w:val="00C27230"/>
    <w:rsid w:val="00C331DE"/>
    <w:rsid w:val="00C33B7B"/>
    <w:rsid w:val="00C3510D"/>
    <w:rsid w:val="00C40CF6"/>
    <w:rsid w:val="00C417FB"/>
    <w:rsid w:val="00C44314"/>
    <w:rsid w:val="00C45587"/>
    <w:rsid w:val="00C45AB5"/>
    <w:rsid w:val="00C51148"/>
    <w:rsid w:val="00C5123B"/>
    <w:rsid w:val="00C52298"/>
    <w:rsid w:val="00C52A8B"/>
    <w:rsid w:val="00C52D8F"/>
    <w:rsid w:val="00C55081"/>
    <w:rsid w:val="00C57B31"/>
    <w:rsid w:val="00C57D87"/>
    <w:rsid w:val="00C60697"/>
    <w:rsid w:val="00C62F18"/>
    <w:rsid w:val="00C64AA5"/>
    <w:rsid w:val="00C651E1"/>
    <w:rsid w:val="00C669D5"/>
    <w:rsid w:val="00C67731"/>
    <w:rsid w:val="00C67A7E"/>
    <w:rsid w:val="00C67D2B"/>
    <w:rsid w:val="00C70A91"/>
    <w:rsid w:val="00C759AF"/>
    <w:rsid w:val="00C75B78"/>
    <w:rsid w:val="00C7724E"/>
    <w:rsid w:val="00C87049"/>
    <w:rsid w:val="00C90130"/>
    <w:rsid w:val="00C91813"/>
    <w:rsid w:val="00C9631A"/>
    <w:rsid w:val="00C97A4A"/>
    <w:rsid w:val="00CA3E29"/>
    <w:rsid w:val="00CA6217"/>
    <w:rsid w:val="00CA68A8"/>
    <w:rsid w:val="00CA7A89"/>
    <w:rsid w:val="00CB015B"/>
    <w:rsid w:val="00CB25E6"/>
    <w:rsid w:val="00CB7515"/>
    <w:rsid w:val="00CC0DA2"/>
    <w:rsid w:val="00CC4426"/>
    <w:rsid w:val="00CD1CAA"/>
    <w:rsid w:val="00CD481A"/>
    <w:rsid w:val="00CD56EE"/>
    <w:rsid w:val="00CD5975"/>
    <w:rsid w:val="00CD5F2A"/>
    <w:rsid w:val="00CD633D"/>
    <w:rsid w:val="00CD7081"/>
    <w:rsid w:val="00CD7E4A"/>
    <w:rsid w:val="00CE6981"/>
    <w:rsid w:val="00CE725B"/>
    <w:rsid w:val="00CE77F3"/>
    <w:rsid w:val="00CF0A71"/>
    <w:rsid w:val="00CF1BC5"/>
    <w:rsid w:val="00CF2911"/>
    <w:rsid w:val="00CF362F"/>
    <w:rsid w:val="00CF3B91"/>
    <w:rsid w:val="00CF5243"/>
    <w:rsid w:val="00CF5F13"/>
    <w:rsid w:val="00CF65B2"/>
    <w:rsid w:val="00CF6796"/>
    <w:rsid w:val="00CF7E39"/>
    <w:rsid w:val="00D01756"/>
    <w:rsid w:val="00D01EA3"/>
    <w:rsid w:val="00D05B7F"/>
    <w:rsid w:val="00D0609F"/>
    <w:rsid w:val="00D0662D"/>
    <w:rsid w:val="00D115E4"/>
    <w:rsid w:val="00D152A1"/>
    <w:rsid w:val="00D15861"/>
    <w:rsid w:val="00D16878"/>
    <w:rsid w:val="00D2418E"/>
    <w:rsid w:val="00D25BC5"/>
    <w:rsid w:val="00D264F2"/>
    <w:rsid w:val="00D306B4"/>
    <w:rsid w:val="00D3084F"/>
    <w:rsid w:val="00D333DB"/>
    <w:rsid w:val="00D3600D"/>
    <w:rsid w:val="00D41439"/>
    <w:rsid w:val="00D415A4"/>
    <w:rsid w:val="00D43C43"/>
    <w:rsid w:val="00D44D19"/>
    <w:rsid w:val="00D457B2"/>
    <w:rsid w:val="00D5060B"/>
    <w:rsid w:val="00D534DD"/>
    <w:rsid w:val="00D55283"/>
    <w:rsid w:val="00D60697"/>
    <w:rsid w:val="00D610ED"/>
    <w:rsid w:val="00D61184"/>
    <w:rsid w:val="00D61B65"/>
    <w:rsid w:val="00D629F2"/>
    <w:rsid w:val="00D630C9"/>
    <w:rsid w:val="00D63425"/>
    <w:rsid w:val="00D64B50"/>
    <w:rsid w:val="00D66EEA"/>
    <w:rsid w:val="00D676C1"/>
    <w:rsid w:val="00D67AE4"/>
    <w:rsid w:val="00D705DD"/>
    <w:rsid w:val="00D73763"/>
    <w:rsid w:val="00D75D3C"/>
    <w:rsid w:val="00D76086"/>
    <w:rsid w:val="00D770A2"/>
    <w:rsid w:val="00D7722B"/>
    <w:rsid w:val="00D778F0"/>
    <w:rsid w:val="00D80A55"/>
    <w:rsid w:val="00D82316"/>
    <w:rsid w:val="00D825B7"/>
    <w:rsid w:val="00D83FB8"/>
    <w:rsid w:val="00D85058"/>
    <w:rsid w:val="00D86FB8"/>
    <w:rsid w:val="00D900FF"/>
    <w:rsid w:val="00D913DD"/>
    <w:rsid w:val="00D95EDD"/>
    <w:rsid w:val="00D96631"/>
    <w:rsid w:val="00D9712D"/>
    <w:rsid w:val="00D973F8"/>
    <w:rsid w:val="00DA29D8"/>
    <w:rsid w:val="00DA2BE0"/>
    <w:rsid w:val="00DB0571"/>
    <w:rsid w:val="00DB12A0"/>
    <w:rsid w:val="00DB2DD1"/>
    <w:rsid w:val="00DB3FE4"/>
    <w:rsid w:val="00DB41B2"/>
    <w:rsid w:val="00DB6BA0"/>
    <w:rsid w:val="00DC141E"/>
    <w:rsid w:val="00DC2BBC"/>
    <w:rsid w:val="00DD04A1"/>
    <w:rsid w:val="00DD2858"/>
    <w:rsid w:val="00DD608F"/>
    <w:rsid w:val="00DD67BE"/>
    <w:rsid w:val="00DE0950"/>
    <w:rsid w:val="00DE291C"/>
    <w:rsid w:val="00DE5522"/>
    <w:rsid w:val="00DF0896"/>
    <w:rsid w:val="00DF0F1A"/>
    <w:rsid w:val="00DF2B12"/>
    <w:rsid w:val="00DF38D0"/>
    <w:rsid w:val="00DF4EAB"/>
    <w:rsid w:val="00DF5A55"/>
    <w:rsid w:val="00DF76CE"/>
    <w:rsid w:val="00DF7FB9"/>
    <w:rsid w:val="00E034FA"/>
    <w:rsid w:val="00E04D04"/>
    <w:rsid w:val="00E116D8"/>
    <w:rsid w:val="00E12E06"/>
    <w:rsid w:val="00E13D8C"/>
    <w:rsid w:val="00E15500"/>
    <w:rsid w:val="00E2276F"/>
    <w:rsid w:val="00E229EF"/>
    <w:rsid w:val="00E22D06"/>
    <w:rsid w:val="00E24A94"/>
    <w:rsid w:val="00E256EC"/>
    <w:rsid w:val="00E25D44"/>
    <w:rsid w:val="00E25F1E"/>
    <w:rsid w:val="00E26628"/>
    <w:rsid w:val="00E27C66"/>
    <w:rsid w:val="00E3072C"/>
    <w:rsid w:val="00E312CA"/>
    <w:rsid w:val="00E31495"/>
    <w:rsid w:val="00E31820"/>
    <w:rsid w:val="00E32426"/>
    <w:rsid w:val="00E3282E"/>
    <w:rsid w:val="00E3379A"/>
    <w:rsid w:val="00E33DAA"/>
    <w:rsid w:val="00E4127C"/>
    <w:rsid w:val="00E41FB1"/>
    <w:rsid w:val="00E423E6"/>
    <w:rsid w:val="00E42993"/>
    <w:rsid w:val="00E52BA0"/>
    <w:rsid w:val="00E54473"/>
    <w:rsid w:val="00E56E3F"/>
    <w:rsid w:val="00E60244"/>
    <w:rsid w:val="00E6046B"/>
    <w:rsid w:val="00E62F41"/>
    <w:rsid w:val="00E635AA"/>
    <w:rsid w:val="00E63A68"/>
    <w:rsid w:val="00E666A8"/>
    <w:rsid w:val="00E66D6D"/>
    <w:rsid w:val="00E75412"/>
    <w:rsid w:val="00E75A8D"/>
    <w:rsid w:val="00E827A5"/>
    <w:rsid w:val="00E8381D"/>
    <w:rsid w:val="00E86373"/>
    <w:rsid w:val="00E8700C"/>
    <w:rsid w:val="00E87A22"/>
    <w:rsid w:val="00E87ED1"/>
    <w:rsid w:val="00EA20F9"/>
    <w:rsid w:val="00EA61EA"/>
    <w:rsid w:val="00EB002F"/>
    <w:rsid w:val="00EB1A90"/>
    <w:rsid w:val="00EB2179"/>
    <w:rsid w:val="00EB266D"/>
    <w:rsid w:val="00EB3EA3"/>
    <w:rsid w:val="00EB495A"/>
    <w:rsid w:val="00EB4DBD"/>
    <w:rsid w:val="00EB5C80"/>
    <w:rsid w:val="00EC520E"/>
    <w:rsid w:val="00EC5DD7"/>
    <w:rsid w:val="00ED0FDB"/>
    <w:rsid w:val="00ED1442"/>
    <w:rsid w:val="00ED171A"/>
    <w:rsid w:val="00ED1D5F"/>
    <w:rsid w:val="00ED1E71"/>
    <w:rsid w:val="00ED5476"/>
    <w:rsid w:val="00ED59D1"/>
    <w:rsid w:val="00ED5CD2"/>
    <w:rsid w:val="00ED6655"/>
    <w:rsid w:val="00EE03A6"/>
    <w:rsid w:val="00EE183B"/>
    <w:rsid w:val="00EE5CDE"/>
    <w:rsid w:val="00EE6253"/>
    <w:rsid w:val="00EE793A"/>
    <w:rsid w:val="00EF2520"/>
    <w:rsid w:val="00EF2900"/>
    <w:rsid w:val="00EF4AFF"/>
    <w:rsid w:val="00F00570"/>
    <w:rsid w:val="00F02476"/>
    <w:rsid w:val="00F04E8A"/>
    <w:rsid w:val="00F04F04"/>
    <w:rsid w:val="00F05401"/>
    <w:rsid w:val="00F05B42"/>
    <w:rsid w:val="00F074E0"/>
    <w:rsid w:val="00F07D04"/>
    <w:rsid w:val="00F11EED"/>
    <w:rsid w:val="00F122ED"/>
    <w:rsid w:val="00F1564D"/>
    <w:rsid w:val="00F16187"/>
    <w:rsid w:val="00F16ECD"/>
    <w:rsid w:val="00F2008F"/>
    <w:rsid w:val="00F2186A"/>
    <w:rsid w:val="00F2384F"/>
    <w:rsid w:val="00F30488"/>
    <w:rsid w:val="00F30554"/>
    <w:rsid w:val="00F306EC"/>
    <w:rsid w:val="00F30BFD"/>
    <w:rsid w:val="00F32D15"/>
    <w:rsid w:val="00F3596F"/>
    <w:rsid w:val="00F359F9"/>
    <w:rsid w:val="00F40487"/>
    <w:rsid w:val="00F42794"/>
    <w:rsid w:val="00F43A67"/>
    <w:rsid w:val="00F51569"/>
    <w:rsid w:val="00F516AE"/>
    <w:rsid w:val="00F53409"/>
    <w:rsid w:val="00F53755"/>
    <w:rsid w:val="00F53E25"/>
    <w:rsid w:val="00F55783"/>
    <w:rsid w:val="00F56E9D"/>
    <w:rsid w:val="00F616C6"/>
    <w:rsid w:val="00F61E70"/>
    <w:rsid w:val="00F63C3C"/>
    <w:rsid w:val="00F64F2E"/>
    <w:rsid w:val="00F65DDD"/>
    <w:rsid w:val="00F675B3"/>
    <w:rsid w:val="00F67678"/>
    <w:rsid w:val="00F67FCF"/>
    <w:rsid w:val="00F702EC"/>
    <w:rsid w:val="00F7184A"/>
    <w:rsid w:val="00F734E7"/>
    <w:rsid w:val="00F737F3"/>
    <w:rsid w:val="00F7623C"/>
    <w:rsid w:val="00F76FA6"/>
    <w:rsid w:val="00F800CF"/>
    <w:rsid w:val="00F844F2"/>
    <w:rsid w:val="00F84D39"/>
    <w:rsid w:val="00F90B37"/>
    <w:rsid w:val="00F96526"/>
    <w:rsid w:val="00F96D1A"/>
    <w:rsid w:val="00FA2915"/>
    <w:rsid w:val="00FA2EDE"/>
    <w:rsid w:val="00FA4CEA"/>
    <w:rsid w:val="00FA5709"/>
    <w:rsid w:val="00FA63AC"/>
    <w:rsid w:val="00FB01C0"/>
    <w:rsid w:val="00FB07F3"/>
    <w:rsid w:val="00FB2F13"/>
    <w:rsid w:val="00FB39F0"/>
    <w:rsid w:val="00FB51DE"/>
    <w:rsid w:val="00FB54D5"/>
    <w:rsid w:val="00FB59F1"/>
    <w:rsid w:val="00FC0FAB"/>
    <w:rsid w:val="00FC150A"/>
    <w:rsid w:val="00FC5743"/>
    <w:rsid w:val="00FC5748"/>
    <w:rsid w:val="00FC5D21"/>
    <w:rsid w:val="00FC7714"/>
    <w:rsid w:val="00FC78BF"/>
    <w:rsid w:val="00FC7C90"/>
    <w:rsid w:val="00FD04ED"/>
    <w:rsid w:val="00FD30DD"/>
    <w:rsid w:val="00FD43E5"/>
    <w:rsid w:val="00FD440C"/>
    <w:rsid w:val="00FD5A24"/>
    <w:rsid w:val="00FD7E26"/>
    <w:rsid w:val="00FE2230"/>
    <w:rsid w:val="00FE333E"/>
    <w:rsid w:val="00FE4FED"/>
    <w:rsid w:val="00FE6284"/>
    <w:rsid w:val="00FF0258"/>
    <w:rsid w:val="00FF02C5"/>
    <w:rsid w:val="00FF235F"/>
    <w:rsid w:val="00FF44A3"/>
    <w:rsid w:val="00FF4B85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288488-43E3-43A8-9B27-D6BC258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68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63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D6655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D634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D665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65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6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D665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6655"/>
    <w:rPr>
      <w:rFonts w:ascii="Times New Roman" w:eastAsia="Times New Roman" w:hAnsi="Times New Roman" w:cs="Times New Roman"/>
      <w:b/>
      <w:sz w:val="50"/>
      <w:szCs w:val="20"/>
    </w:rPr>
  </w:style>
  <w:style w:type="paragraph" w:styleId="Tekstpodstawowy2">
    <w:name w:val="Body Text 2"/>
    <w:basedOn w:val="Normalny"/>
    <w:link w:val="Tekstpodstawowy2Znak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665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65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66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D66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65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nhideWhenUsed/>
    <w:rsid w:val="00ED66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6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03A6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99"/>
    <w:rsid w:val="00206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3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772EA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244B5"/>
    <w:pPr>
      <w:spacing w:after="0" w:line="240" w:lineRule="auto"/>
    </w:pPr>
  </w:style>
  <w:style w:type="numbering" w:customStyle="1" w:styleId="Bezlisty5">
    <w:name w:val="Bez listy5"/>
    <w:next w:val="Bezlisty"/>
    <w:semiHidden/>
    <w:unhideWhenUsed/>
    <w:rsid w:val="001C654E"/>
  </w:style>
  <w:style w:type="paragraph" w:customStyle="1" w:styleId="Tekstpodstawowy33">
    <w:name w:val="Tekst podstawowy 33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C65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Text">
    <w:name w:val="Table Text"/>
    <w:basedOn w:val="Normalny"/>
    <w:rsid w:val="001C654E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654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pkt1">
    <w:name w:val="pkt1"/>
    <w:basedOn w:val="pkt"/>
    <w:rsid w:val="001C654E"/>
    <w:pPr>
      <w:ind w:left="850" w:hanging="425"/>
    </w:pPr>
  </w:style>
  <w:style w:type="paragraph" w:styleId="Tekstblokowy">
    <w:name w:val="Block Text"/>
    <w:basedOn w:val="Normalny"/>
    <w:rsid w:val="001C654E"/>
    <w:pPr>
      <w:suppressAutoHyphens/>
      <w:spacing w:before="120" w:after="0" w:line="240" w:lineRule="auto"/>
      <w:ind w:left="284" w:right="-1" w:hanging="284"/>
      <w:jc w:val="both"/>
    </w:pPr>
    <w:rPr>
      <w:rFonts w:ascii="Garamond" w:eastAsia="Times New Roman" w:hAnsi="Garamond"/>
      <w:szCs w:val="20"/>
      <w:lang w:eastAsia="pl-PL"/>
    </w:rPr>
  </w:style>
  <w:style w:type="character" w:customStyle="1" w:styleId="eltit">
    <w:name w:val="eltit"/>
    <w:basedOn w:val="Domylnaczcionkaakapitu"/>
    <w:rsid w:val="001C654E"/>
  </w:style>
  <w:style w:type="paragraph" w:customStyle="1" w:styleId="ZnakZnakZnak">
    <w:name w:val="Znak Znak Znak"/>
    <w:basedOn w:val="Normalny"/>
    <w:rsid w:val="001C65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rsid w:val="001C654E"/>
  </w:style>
  <w:style w:type="paragraph" w:styleId="HTML-wstpniesformatowany">
    <w:name w:val="HTML Preformatted"/>
    <w:basedOn w:val="Normalny"/>
    <w:link w:val="HTML-wstpniesformatowanyZnak"/>
    <w:rsid w:val="001C6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654E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1C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1C654E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31">
    <w:name w:val="WW-Tekst podstawowy 31"/>
    <w:basedOn w:val="Normalny"/>
    <w:rsid w:val="001C654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xl31">
    <w:name w:val="xl31"/>
    <w:basedOn w:val="Normalny"/>
    <w:rsid w:val="001C654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numbering" w:styleId="1ai">
    <w:name w:val="Outline List 1"/>
    <w:basedOn w:val="Bezlisty"/>
    <w:rsid w:val="001C654E"/>
    <w:pPr>
      <w:numPr>
        <w:numId w:val="12"/>
      </w:numPr>
    </w:pPr>
  </w:style>
  <w:style w:type="character" w:customStyle="1" w:styleId="ZnakZnak2">
    <w:name w:val="Znak Znak2"/>
    <w:rsid w:val="001C654E"/>
    <w:rPr>
      <w:rFonts w:ascii="Calibri" w:eastAsia="Calibri" w:hAnsi="Calibri" w:cs="Calibri"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1C654E"/>
  </w:style>
  <w:style w:type="paragraph" w:customStyle="1" w:styleId="NormalnyWeb1">
    <w:name w:val="Normalny (Web)1"/>
    <w:basedOn w:val="Normalny"/>
    <w:rsid w:val="001C654E"/>
    <w:pPr>
      <w:spacing w:before="28" w:after="119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C65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CC0DA2"/>
    <w:pPr>
      <w:spacing w:before="28" w:after="119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97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4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4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63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2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2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88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2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1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23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pum.edu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przetargi@pum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8D8909A334624B41F559BFBA48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10377-0731-4D4A-A298-D00E553E66A2}"/>
      </w:docPartPr>
      <w:docPartBody>
        <w:p w:rsidR="00AB5323" w:rsidRDefault="00ED16A3" w:rsidP="00ED16A3">
          <w:pPr>
            <w:pStyle w:val="9138D8909A334624B41F559BFBA480231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0565019925F042299BB0AF1ABE03D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802E1-4FD9-4D89-ACD0-19CE875CAC0D}"/>
      </w:docPartPr>
      <w:docPartBody>
        <w:p w:rsidR="00AB5323" w:rsidRDefault="0039705C" w:rsidP="0039705C">
          <w:pPr>
            <w:pStyle w:val="0565019925F042299BB0AF1ABE03D10F16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CEE2D937B4DD452AAA3D98C92229E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F26BA-E5EF-4BF9-B6E4-BA0BDAAA4CEB}"/>
      </w:docPartPr>
      <w:docPartBody>
        <w:p w:rsidR="00AB5323" w:rsidRDefault="00ED16A3" w:rsidP="00ED16A3">
          <w:pPr>
            <w:pStyle w:val="CEE2D937B4DD452AAA3D98C92229E8AA16"/>
          </w:pPr>
          <w:r w:rsidRPr="00676DB9">
            <w:rPr>
              <w:rStyle w:val="Tekstzastpczy"/>
            </w:rPr>
            <w:t>[</w:t>
          </w:r>
          <w:r w:rsidRPr="00584938">
            <w:rPr>
              <w:rStyle w:val="Tekstzastpczy"/>
              <w:i/>
            </w:rPr>
            <w:t>Tytuł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FEC2C05C0A7F4E00A36709317B1E3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36A7-EFCA-4DBD-9532-661FC9DEFF3E}"/>
      </w:docPartPr>
      <w:docPartBody>
        <w:p w:rsidR="00AB5323" w:rsidRDefault="0039705C" w:rsidP="0039705C">
          <w:pPr>
            <w:pStyle w:val="FEC2C05C0A7F4E00A36709317B1E39027"/>
          </w:pPr>
          <w:r w:rsidRPr="00676DB9">
            <w:rPr>
              <w:rStyle w:val="Tekstzastpczy"/>
            </w:rPr>
            <w:t>[</w:t>
          </w:r>
          <w:r>
            <w:rPr>
              <w:rStyle w:val="Tekstzastpczy"/>
            </w:rPr>
            <w:t>Sygn.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3AF67E0DA7804E6C86C96606A1186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7EA3-605B-4830-89B6-F174B3192153}"/>
      </w:docPartPr>
      <w:docPartBody>
        <w:p w:rsidR="00AB5323" w:rsidRDefault="00ED16A3" w:rsidP="00ED16A3">
          <w:pPr>
            <w:pStyle w:val="3AF67E0DA7804E6C86C96606A11860828"/>
          </w:pPr>
          <w:r w:rsidRPr="00676DB9">
            <w:rPr>
              <w:rStyle w:val="Tekstzastpczy"/>
            </w:rPr>
            <w:t>[Tytuł</w:t>
          </w:r>
          <w:r>
            <w:rPr>
              <w:rStyle w:val="Tekstzastpczy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6CC22F1F7EE2486F9293A2BA706F6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5F691-A007-493D-B467-A6FD5ECFB56B}"/>
      </w:docPartPr>
      <w:docPartBody>
        <w:p w:rsidR="00322740" w:rsidRDefault="00FE43CF" w:rsidP="00FE43CF">
          <w:pPr>
            <w:pStyle w:val="6CC22F1F7EE2486F9293A2BA706F609B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257A6D6895DB49658E7BC963439CD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25629-1AB1-446C-8A7E-8CDF76244134}"/>
      </w:docPartPr>
      <w:docPartBody>
        <w:p w:rsidR="00322740" w:rsidRDefault="00FE43CF" w:rsidP="00FE43CF">
          <w:pPr>
            <w:pStyle w:val="257A6D6895DB49658E7BC963439CD2FB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35262E2881AE45208C704D1075A0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D933C-7139-4CD8-A81A-D370FEF215F3}"/>
      </w:docPartPr>
      <w:docPartBody>
        <w:p w:rsidR="002E5922" w:rsidRDefault="00125CBE" w:rsidP="00125CBE">
          <w:pPr>
            <w:pStyle w:val="35262E2881AE45208C704D1075A03299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FA52E0BD0C4E40F0A0C0CACC8D42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25F5C-70F1-4E40-8AA5-9E2301B7C3D8}"/>
      </w:docPartPr>
      <w:docPartBody>
        <w:p w:rsidR="002E5922" w:rsidRDefault="002E5922" w:rsidP="002E5922">
          <w:pPr>
            <w:pStyle w:val="FA52E0BD0C4E40F0A0C0CACC8D42BC21"/>
          </w:pPr>
          <w:r w:rsidRPr="00CA6217">
            <w:rPr>
              <w:rStyle w:val="Tekstzastpczy"/>
              <w:color w:val="808080" w:themeColor="background1" w:themeShade="80"/>
            </w:rPr>
            <w:t>[</w:t>
          </w:r>
          <w:r w:rsidRPr="00CA6217">
            <w:rPr>
              <w:rStyle w:val="Tekstzastpczy"/>
              <w:color w:val="0000FF"/>
            </w:rPr>
            <w:t>Wstaw datę otwarcia ofert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A50"/>
    <w:rsid w:val="0000613C"/>
    <w:rsid w:val="00017006"/>
    <w:rsid w:val="00035385"/>
    <w:rsid w:val="00064ED0"/>
    <w:rsid w:val="000C2B1A"/>
    <w:rsid w:val="000C4168"/>
    <w:rsid w:val="000E77D6"/>
    <w:rsid w:val="00106914"/>
    <w:rsid w:val="00125CBE"/>
    <w:rsid w:val="00133AFE"/>
    <w:rsid w:val="00134C50"/>
    <w:rsid w:val="001733AD"/>
    <w:rsid w:val="00223AEC"/>
    <w:rsid w:val="00232556"/>
    <w:rsid w:val="00234BB3"/>
    <w:rsid w:val="00235427"/>
    <w:rsid w:val="002372A0"/>
    <w:rsid w:val="0024661D"/>
    <w:rsid w:val="002567FD"/>
    <w:rsid w:val="002D1EF8"/>
    <w:rsid w:val="002E5922"/>
    <w:rsid w:val="002F37BA"/>
    <w:rsid w:val="002F6A69"/>
    <w:rsid w:val="00322740"/>
    <w:rsid w:val="0035739A"/>
    <w:rsid w:val="003644C8"/>
    <w:rsid w:val="00384FDB"/>
    <w:rsid w:val="00394A8D"/>
    <w:rsid w:val="0039705C"/>
    <w:rsid w:val="003A66E5"/>
    <w:rsid w:val="00406217"/>
    <w:rsid w:val="00410DCC"/>
    <w:rsid w:val="00432988"/>
    <w:rsid w:val="0044200D"/>
    <w:rsid w:val="00460CB2"/>
    <w:rsid w:val="00463434"/>
    <w:rsid w:val="004E597F"/>
    <w:rsid w:val="00507D14"/>
    <w:rsid w:val="00514A4E"/>
    <w:rsid w:val="00520E92"/>
    <w:rsid w:val="0053175B"/>
    <w:rsid w:val="00575E6F"/>
    <w:rsid w:val="00597284"/>
    <w:rsid w:val="005A11AD"/>
    <w:rsid w:val="005D2E85"/>
    <w:rsid w:val="00603B1C"/>
    <w:rsid w:val="006738C5"/>
    <w:rsid w:val="006B2AA9"/>
    <w:rsid w:val="006C5F19"/>
    <w:rsid w:val="00720341"/>
    <w:rsid w:val="00726F9F"/>
    <w:rsid w:val="00752612"/>
    <w:rsid w:val="00771372"/>
    <w:rsid w:val="007A7B26"/>
    <w:rsid w:val="00801952"/>
    <w:rsid w:val="00804FA6"/>
    <w:rsid w:val="00844E3E"/>
    <w:rsid w:val="00854FBD"/>
    <w:rsid w:val="008B23F8"/>
    <w:rsid w:val="00901C09"/>
    <w:rsid w:val="00926985"/>
    <w:rsid w:val="00930442"/>
    <w:rsid w:val="00932B8E"/>
    <w:rsid w:val="00956F96"/>
    <w:rsid w:val="00973B02"/>
    <w:rsid w:val="009A4E23"/>
    <w:rsid w:val="009A6F7E"/>
    <w:rsid w:val="009B120A"/>
    <w:rsid w:val="009B628F"/>
    <w:rsid w:val="009C1A50"/>
    <w:rsid w:val="009E013E"/>
    <w:rsid w:val="009F4C06"/>
    <w:rsid w:val="00A4332F"/>
    <w:rsid w:val="00A83E39"/>
    <w:rsid w:val="00A87F8A"/>
    <w:rsid w:val="00AB5323"/>
    <w:rsid w:val="00AE058C"/>
    <w:rsid w:val="00B21586"/>
    <w:rsid w:val="00B309DB"/>
    <w:rsid w:val="00B36166"/>
    <w:rsid w:val="00B40827"/>
    <w:rsid w:val="00B40F6B"/>
    <w:rsid w:val="00B50962"/>
    <w:rsid w:val="00B70DF2"/>
    <w:rsid w:val="00B82F68"/>
    <w:rsid w:val="00BD2AE2"/>
    <w:rsid w:val="00BE7BDA"/>
    <w:rsid w:val="00C346CA"/>
    <w:rsid w:val="00C51A83"/>
    <w:rsid w:val="00C5288A"/>
    <w:rsid w:val="00C910B6"/>
    <w:rsid w:val="00C93BEA"/>
    <w:rsid w:val="00CA3FA8"/>
    <w:rsid w:val="00CC23B7"/>
    <w:rsid w:val="00D459B0"/>
    <w:rsid w:val="00D53133"/>
    <w:rsid w:val="00D71366"/>
    <w:rsid w:val="00D86080"/>
    <w:rsid w:val="00D90E5F"/>
    <w:rsid w:val="00D96C01"/>
    <w:rsid w:val="00DA27CB"/>
    <w:rsid w:val="00DF4058"/>
    <w:rsid w:val="00E069E9"/>
    <w:rsid w:val="00E67D10"/>
    <w:rsid w:val="00EB2CCA"/>
    <w:rsid w:val="00ED16A3"/>
    <w:rsid w:val="00F06208"/>
    <w:rsid w:val="00F3580D"/>
    <w:rsid w:val="00F513D9"/>
    <w:rsid w:val="00F65259"/>
    <w:rsid w:val="00FE43CF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0F6B"/>
    <w:rPr>
      <w:color w:val="808080"/>
    </w:rPr>
  </w:style>
  <w:style w:type="paragraph" w:customStyle="1" w:styleId="9138D8909A334624B41F559BFBA48023">
    <w:name w:val="9138D8909A334624B41F559BFBA480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">
    <w:name w:val="9138D8909A334624B41F559BFBA48023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">
    <w:name w:val="0565019925F042299BB0AF1ABE03D10F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2">
    <w:name w:val="9138D8909A334624B41F559BFBA48023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">
    <w:name w:val="0565019925F042299BB0AF1ABE03D10F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">
    <w:name w:val="CEE2D937B4DD452AAA3D98C92229E8A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3">
    <w:name w:val="9138D8909A334624B41F559BFBA48023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2">
    <w:name w:val="0565019925F042299BB0AF1ABE03D10F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">
    <w:name w:val="CEE2D937B4DD452AAA3D98C92229E8A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4">
    <w:name w:val="9138D8909A334624B41F559BFBA48023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3">
    <w:name w:val="0565019925F042299BB0AF1ABE03D10F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2">
    <w:name w:val="CEE2D937B4DD452AAA3D98C92229E8AA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5">
    <w:name w:val="9138D8909A334624B41F559BFBA48023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4">
    <w:name w:val="0565019925F042299BB0AF1ABE03D10F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3">
    <w:name w:val="CEE2D937B4DD452AAA3D98C92229E8AA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">
    <w:name w:val="378B6FB7AA5A4F8E827729CA5C8709CC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6">
    <w:name w:val="9138D8909A334624B41F559BFBA48023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5">
    <w:name w:val="0565019925F042299BB0AF1ABE03D10F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4">
    <w:name w:val="CEE2D937B4DD452AAA3D98C92229E8AA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">
    <w:name w:val="378B6FB7AA5A4F8E827729CA5C8709CC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">
    <w:name w:val="372EBFA1073B4E87811D0DD585068C9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7">
    <w:name w:val="9138D8909A334624B41F559BFBA48023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6">
    <w:name w:val="0565019925F042299BB0AF1ABE03D10F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5">
    <w:name w:val="CEE2D937B4DD452AAA3D98C92229E8AA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2">
    <w:name w:val="378B6FB7AA5A4F8E827729CA5C8709CC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">
    <w:name w:val="372EBFA1073B4E87811D0DD585068C99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8">
    <w:name w:val="9138D8909A334624B41F559BFBA48023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7">
    <w:name w:val="0565019925F042299BB0AF1ABE03D10F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6">
    <w:name w:val="CEE2D937B4DD452AAA3D98C92229E8AA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3">
    <w:name w:val="378B6FB7AA5A4F8E827729CA5C8709CC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2">
    <w:name w:val="372EBFA1073B4E87811D0DD585068C99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">
    <w:name w:val="6CFEAC8AA131454B9F897DA77E41F49B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9">
    <w:name w:val="9138D8909A334624B41F559BFBA48023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8">
    <w:name w:val="0565019925F042299BB0AF1ABE03D10F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7">
    <w:name w:val="CEE2D937B4DD452AAA3D98C92229E8AA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4">
    <w:name w:val="378B6FB7AA5A4F8E827729CA5C8709CC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3">
    <w:name w:val="372EBFA1073B4E87811D0DD585068C99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">
    <w:name w:val="CA392516B24A4A7694662A3594E5F88C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1">
    <w:name w:val="6CFEAC8AA131454B9F897DA77E41F49B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0">
    <w:name w:val="9138D8909A334624B41F559BFBA48023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9">
    <w:name w:val="0565019925F042299BB0AF1ABE03D10F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8">
    <w:name w:val="CEE2D937B4DD452AAA3D98C92229E8AA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5">
    <w:name w:val="378B6FB7AA5A4F8E827729CA5C8709CC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4">
    <w:name w:val="372EBFA1073B4E87811D0DD585068C99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1">
    <w:name w:val="CA392516B24A4A7694662A3594E5F88C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2">
    <w:name w:val="6CFEAC8AA131454B9F897DA77E41F49B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">
    <w:name w:val="FEC2C05C0A7F4E00A36709317B1E390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">
    <w:name w:val="3AF67E0DA7804E6C86C96606A118608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1">
    <w:name w:val="9138D8909A334624B41F559BFBA48023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0">
    <w:name w:val="0565019925F042299BB0AF1ABE03D10F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9">
    <w:name w:val="CEE2D937B4DD452AAA3D98C92229E8AA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6">
    <w:name w:val="378B6FB7AA5A4F8E827729CA5C8709CC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5">
    <w:name w:val="372EBFA1073B4E87811D0DD585068C99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2">
    <w:name w:val="CA392516B24A4A7694662A3594E5F88C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3">
    <w:name w:val="6CFEAC8AA131454B9F897DA77E41F49B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1">
    <w:name w:val="FEC2C05C0A7F4E00A36709317B1E390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1">
    <w:name w:val="3AF67E0DA7804E6C86C96606A118608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">
    <w:name w:val="FB9A169433B14997A2DDD54A08F6756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">
    <w:name w:val="91B60C79C3E14D11A0855F8213B1A38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2">
    <w:name w:val="9138D8909A334624B41F559BFBA48023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1">
    <w:name w:val="0565019925F042299BB0AF1ABE03D10F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0">
    <w:name w:val="CEE2D937B4DD452AAA3D98C92229E8AA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7">
    <w:name w:val="378B6FB7AA5A4F8E827729CA5C8709CC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6">
    <w:name w:val="372EBFA1073B4E87811D0DD585068C99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3">
    <w:name w:val="CA392516B24A4A7694662A3594E5F88C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4">
    <w:name w:val="6CFEAC8AA131454B9F897DA77E41F49B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2">
    <w:name w:val="FEC2C05C0A7F4E00A36709317B1E390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2">
    <w:name w:val="3AF67E0DA7804E6C86C96606A118608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1">
    <w:name w:val="FB9A169433B14997A2DDD54A08F6756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1">
    <w:name w:val="91B60C79C3E14D11A0855F8213B1A38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3">
    <w:name w:val="9138D8909A334624B41F559BFBA48023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2">
    <w:name w:val="0565019925F042299BB0AF1ABE03D10F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1">
    <w:name w:val="CEE2D937B4DD452AAA3D98C92229E8AA1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8">
    <w:name w:val="378B6FB7AA5A4F8E827729CA5C8709CC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7">
    <w:name w:val="372EBFA1073B4E87811D0DD585068C99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4">
    <w:name w:val="CA392516B24A4A7694662A3594E5F88C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5">
    <w:name w:val="6CFEAC8AA131454B9F897DA77E41F49B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3">
    <w:name w:val="FEC2C05C0A7F4E00A36709317B1E390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3">
    <w:name w:val="3AF67E0DA7804E6C86C96606A1186082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2">
    <w:name w:val="FB9A169433B14997A2DDD54A08F6756A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2">
    <w:name w:val="91B60C79C3E14D11A0855F8213B1A38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">
    <w:name w:val="0B7F7CDF74B142DBB4C366B3D50BCF7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">
    <w:name w:val="3C37A7D68A7D47E2BAA89167B77BCAD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4">
    <w:name w:val="9138D8909A334624B41F559BFBA48023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3">
    <w:name w:val="0565019925F042299BB0AF1ABE03D10F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2">
    <w:name w:val="CEE2D937B4DD452AAA3D98C92229E8AA1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9">
    <w:name w:val="378B6FB7AA5A4F8E827729CA5C8709CC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8">
    <w:name w:val="372EBFA1073B4E87811D0DD585068C998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5">
    <w:name w:val="CA392516B24A4A7694662A3594E5F88C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6">
    <w:name w:val="6CFEAC8AA131454B9F897DA77E41F49B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4">
    <w:name w:val="FEC2C05C0A7F4E00A36709317B1E3902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4">
    <w:name w:val="3AF67E0DA7804E6C86C96606A1186082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3">
    <w:name w:val="FB9A169433B14997A2DDD54A08F6756A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3">
    <w:name w:val="91B60C79C3E14D11A0855F8213B1A38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1">
    <w:name w:val="0B7F7CDF74B142DBB4C366B3D50BCF72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1">
    <w:name w:val="3C37A7D68A7D47E2BAA89167B77BCAD5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">
    <w:name w:val="08C6A51FB8534C2E8855EEA374BA048A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5">
    <w:name w:val="9138D8909A334624B41F559BFBA480231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4">
    <w:name w:val="0565019925F042299BB0AF1ABE03D10F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3">
    <w:name w:val="CEE2D937B4DD452AAA3D98C92229E8AA13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0">
    <w:name w:val="378B6FB7AA5A4F8E827729CA5C8709CC10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9">
    <w:name w:val="372EBFA1073B4E87811D0DD585068C999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6">
    <w:name w:val="CA392516B24A4A7694662A3594E5F88C6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7">
    <w:name w:val="6CFEAC8AA131454B9F897DA77E41F49B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5">
    <w:name w:val="FEC2C05C0A7F4E00A36709317B1E3902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5">
    <w:name w:val="3AF67E0DA7804E6C86C96606A11860825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4">
    <w:name w:val="FB9A169433B14997A2DDD54A08F6756A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4">
    <w:name w:val="91B60C79C3E14D11A0855F8213B1A3814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2">
    <w:name w:val="0B7F7CDF74B142DBB4C366B3D50BCF72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2">
    <w:name w:val="3C37A7D68A7D47E2BAA89167B77BCAD52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1">
    <w:name w:val="08C6A51FB8534C2E8855EEA374BA048A1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">
    <w:name w:val="AE4FF4F8A4454F19B66D531284DCDA77"/>
    <w:rsid w:val="009C1A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6">
    <w:name w:val="9138D8909A334624B41F559BFBA480231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5">
    <w:name w:val="0565019925F042299BB0AF1ABE03D10F1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4">
    <w:name w:val="CEE2D937B4DD452AAA3D98C92229E8AA14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1">
    <w:name w:val="378B6FB7AA5A4F8E827729CA5C8709CC11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0">
    <w:name w:val="372EBFA1073B4E87811D0DD585068C9910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7">
    <w:name w:val="CA392516B24A4A7694662A3594E5F88C7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8">
    <w:name w:val="6CFEAC8AA131454B9F897DA77E41F49B8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6">
    <w:name w:val="FEC2C05C0A7F4E00A36709317B1E3902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6">
    <w:name w:val="3AF67E0DA7804E6C86C96606A11860826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5">
    <w:name w:val="FB9A169433B14997A2DDD54A08F6756A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5">
    <w:name w:val="91B60C79C3E14D11A0855F8213B1A3815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3">
    <w:name w:val="0B7F7CDF74B142DBB4C366B3D50BCF723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3">
    <w:name w:val="3C37A7D68A7D47E2BAA89167B77BCAD53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2">
    <w:name w:val="08C6A51FB8534C2E8855EEA374BA048A2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1">
    <w:name w:val="AE4FF4F8A4454F19B66D531284DCDA771"/>
    <w:rsid w:val="00D860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8D8909A334624B41F559BFBA4802317">
    <w:name w:val="9138D8909A334624B41F559BFBA480231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5019925F042299BB0AF1ABE03D10F16">
    <w:name w:val="0565019925F042299BB0AF1ABE03D10F1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5">
    <w:name w:val="CEE2D937B4DD452AAA3D98C92229E8AA15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6FB7AA5A4F8E827729CA5C8709CC12">
    <w:name w:val="378B6FB7AA5A4F8E827729CA5C8709CC12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BFA1073B4E87811D0DD585068C9911">
    <w:name w:val="372EBFA1073B4E87811D0DD585068C9911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92516B24A4A7694662A3594E5F88C8">
    <w:name w:val="CA392516B24A4A7694662A3594E5F88C8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EAC8AA131454B9F897DA77E41F49B9">
    <w:name w:val="6CFEAC8AA131454B9F897DA77E41F49B9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2C05C0A7F4E00A36709317B1E39027">
    <w:name w:val="FEC2C05C0A7F4E00A36709317B1E3902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7">
    <w:name w:val="3AF67E0DA7804E6C86C96606A11860827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A169433B14997A2DDD54A08F6756A6">
    <w:name w:val="FB9A169433B14997A2DDD54A08F6756A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B60C79C3E14D11A0855F8213B1A3816">
    <w:name w:val="91B60C79C3E14D11A0855F8213B1A3816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7F7CDF74B142DBB4C366B3D50BCF724">
    <w:name w:val="0B7F7CDF74B142DBB4C366B3D50BCF724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7A7D68A7D47E2BAA89167B77BCAD54">
    <w:name w:val="3C37A7D68A7D47E2BAA89167B77BCAD54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6A51FB8534C2E8855EEA374BA048A3">
    <w:name w:val="08C6A51FB8534C2E8855EEA374BA048A3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4FF4F8A4454F19B66D531284DCDA772">
    <w:name w:val="AE4FF4F8A4454F19B66D531284DCDA772"/>
    <w:rsid w:val="003970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5B8C135256424497BB7F3210E6F89E">
    <w:name w:val="625B8C135256424497BB7F3210E6F89E"/>
    <w:rsid w:val="00844E3E"/>
    <w:pPr>
      <w:spacing w:after="200" w:line="276" w:lineRule="auto"/>
    </w:pPr>
  </w:style>
  <w:style w:type="paragraph" w:customStyle="1" w:styleId="5529ACA7C54D4545805FD1BFC167B069">
    <w:name w:val="5529ACA7C54D4545805FD1BFC167B069"/>
    <w:rsid w:val="00771372"/>
  </w:style>
  <w:style w:type="paragraph" w:customStyle="1" w:styleId="5516E6604E8C4BACB7A9050FFE822547">
    <w:name w:val="5516E6604E8C4BACB7A9050FFE822547"/>
    <w:rsid w:val="0044200D"/>
    <w:pPr>
      <w:spacing w:after="200" w:line="276" w:lineRule="auto"/>
    </w:pPr>
  </w:style>
  <w:style w:type="paragraph" w:customStyle="1" w:styleId="5C00018DC06F48619AF075D41836AC8B">
    <w:name w:val="5C00018DC06F48619AF075D41836AC8B"/>
    <w:rsid w:val="0044200D"/>
    <w:pPr>
      <w:spacing w:after="200" w:line="276" w:lineRule="auto"/>
    </w:pPr>
  </w:style>
  <w:style w:type="paragraph" w:customStyle="1" w:styleId="1630863B995D46EB982FDB97B44C23BF">
    <w:name w:val="1630863B995D46EB982FDB97B44C23BF"/>
    <w:rsid w:val="0000613C"/>
  </w:style>
  <w:style w:type="paragraph" w:customStyle="1" w:styleId="4AD4FA0EA1CF4CC2BBE6948A51F125EE">
    <w:name w:val="4AD4FA0EA1CF4CC2BBE6948A51F125EE"/>
    <w:rsid w:val="001733AD"/>
  </w:style>
  <w:style w:type="paragraph" w:customStyle="1" w:styleId="137CFAE9D493434F9A2D8CC327BB117A">
    <w:name w:val="137CFAE9D493434F9A2D8CC327BB117A"/>
    <w:rsid w:val="001733AD"/>
  </w:style>
  <w:style w:type="paragraph" w:customStyle="1" w:styleId="CAF17C1D5CD74347BEC19FE1994E0F07">
    <w:name w:val="CAF17C1D5CD74347BEC19FE1994E0F07"/>
    <w:rsid w:val="001733AD"/>
  </w:style>
  <w:style w:type="paragraph" w:customStyle="1" w:styleId="5BAC5B3273FE40CEB1D185DDA591B80E">
    <w:name w:val="5BAC5B3273FE40CEB1D185DDA591B80E"/>
    <w:rsid w:val="001733AD"/>
  </w:style>
  <w:style w:type="paragraph" w:customStyle="1" w:styleId="9F12F5A5BFE94E3086EC6B3298BFD320">
    <w:name w:val="9F12F5A5BFE94E3086EC6B3298BFD320"/>
    <w:rsid w:val="001733AD"/>
  </w:style>
  <w:style w:type="paragraph" w:customStyle="1" w:styleId="CC29F5E6FBE941A1BDD65BBD54F37C79">
    <w:name w:val="CC29F5E6FBE941A1BDD65BBD54F37C79"/>
    <w:rsid w:val="001733AD"/>
  </w:style>
  <w:style w:type="paragraph" w:customStyle="1" w:styleId="9138D8909A334624B41F559BFBA4802318">
    <w:name w:val="9138D8909A334624B41F559BFBA4802318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2D937B4DD452AAA3D98C92229E8AA16">
    <w:name w:val="CEE2D937B4DD452AAA3D98C92229E8AA16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F67E0DA7804E6C86C96606A11860828">
    <w:name w:val="3AF67E0DA7804E6C86C96606A11860828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D4FA0EA1CF4CC2BBE6948A51F125EE1">
    <w:name w:val="4AD4FA0EA1CF4CC2BBE6948A51F125EE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F17C1D5CD74347BEC19FE1994E0F071">
    <w:name w:val="CAF17C1D5CD74347BEC19FE1994E0F07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16E6604E8C4BACB7A9050FFE8225471">
    <w:name w:val="5516E6604E8C4BACB7A9050FFE8225471"/>
    <w:rsid w:val="00ED16A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22F1F7EE2486F9293A2BA706F609B">
    <w:name w:val="6CC22F1F7EE2486F9293A2BA706F609B"/>
    <w:rsid w:val="00FE43CF"/>
  </w:style>
  <w:style w:type="paragraph" w:customStyle="1" w:styleId="257A6D6895DB49658E7BC963439CD2FB">
    <w:name w:val="257A6D6895DB49658E7BC963439CD2FB"/>
    <w:rsid w:val="00FE43CF"/>
  </w:style>
  <w:style w:type="paragraph" w:customStyle="1" w:styleId="1D9B96CBE4054FD5849D1F1DDF3332B8">
    <w:name w:val="1D9B96CBE4054FD5849D1F1DDF3332B8"/>
    <w:rsid w:val="00FE43CF"/>
  </w:style>
  <w:style w:type="paragraph" w:customStyle="1" w:styleId="35262E2881AE45208C704D1075A03299">
    <w:name w:val="35262E2881AE45208C704D1075A03299"/>
    <w:rsid w:val="00125CBE"/>
  </w:style>
  <w:style w:type="paragraph" w:customStyle="1" w:styleId="FA52E0BD0C4E40F0A0C0CACC8D42BC21">
    <w:name w:val="FA52E0BD0C4E40F0A0C0CACC8D42BC21"/>
    <w:rsid w:val="002E5922"/>
  </w:style>
  <w:style w:type="paragraph" w:customStyle="1" w:styleId="91C300E02D1246BBB0D2D98AE6132236">
    <w:name w:val="91C300E02D1246BBB0D2D98AE6132236"/>
    <w:rsid w:val="00B40F6B"/>
  </w:style>
  <w:style w:type="paragraph" w:customStyle="1" w:styleId="FE0FE339337A43C6B70361C4A9BA2674">
    <w:name w:val="FE0FE339337A43C6B70361C4A9BA2674"/>
    <w:rsid w:val="00B4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września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5390B-2EA1-4F98-B1BE-C227821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22</Pages>
  <Words>7212</Words>
  <Characters>43276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endoskopowego dla Pomorskiego Uniwersytetu Medyc</vt:lpstr>
    </vt:vector>
  </TitlesOfParts>
  <Company>Hewlett-Packard Company</Company>
  <LinksUpToDate>false</LinksUpToDate>
  <CharactersWithSpaces>50388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endoskopowego dla Pomorskiego Uniwersytetu Medyc</dc:title>
  <dc:creator>Witold Moch</dc:creator>
  <cp:lastModifiedBy>Izabela Leżańska</cp:lastModifiedBy>
  <cp:revision>35</cp:revision>
  <cp:lastPrinted>2019-08-27T09:07:00Z</cp:lastPrinted>
  <dcterms:created xsi:type="dcterms:W3CDTF">2019-08-22T11:38:00Z</dcterms:created>
  <dcterms:modified xsi:type="dcterms:W3CDTF">2019-09-06T11:07:00Z</dcterms:modified>
  <cp:contentStatus>DZP-262-29/2019</cp:contentStatus>
</cp:coreProperties>
</file>