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2F871" w14:textId="3A014B74" w:rsidR="007466F6" w:rsidRPr="0025180A" w:rsidRDefault="00C0304D" w:rsidP="007466F6">
      <w:pPr>
        <w:spacing w:after="0" w:line="239" w:lineRule="auto"/>
        <w:ind w:left="2340"/>
        <w:jc w:val="right"/>
        <w:rPr>
          <w:rFonts w:ascii="Arial Narrow" w:eastAsia="Calibri" w:hAnsi="Arial Narrow" w:cs="Arial"/>
        </w:rPr>
      </w:pPr>
      <w:r w:rsidRPr="0025180A">
        <w:rPr>
          <w:rFonts w:ascii="Arial Narrow" w:eastAsia="Calibri" w:hAnsi="Arial Narrow" w:cs="Arial"/>
        </w:rPr>
        <w:t xml:space="preserve">Szczecin </w:t>
      </w:r>
      <w:r w:rsidR="008C15C0">
        <w:rPr>
          <w:rFonts w:ascii="Arial Narrow" w:eastAsia="Calibri" w:hAnsi="Arial Narrow" w:cs="Arial"/>
        </w:rPr>
        <w:t>2</w:t>
      </w:r>
      <w:r w:rsidR="00182F73">
        <w:rPr>
          <w:rFonts w:ascii="Arial Narrow" w:eastAsia="Calibri" w:hAnsi="Arial Narrow" w:cs="Arial"/>
        </w:rPr>
        <w:t>6</w:t>
      </w:r>
      <w:r w:rsidR="008C15C0">
        <w:rPr>
          <w:rFonts w:ascii="Arial Narrow" w:eastAsia="Calibri" w:hAnsi="Arial Narrow" w:cs="Arial"/>
        </w:rPr>
        <w:t>.07</w:t>
      </w:r>
      <w:r w:rsidR="00367A7E" w:rsidRPr="0025180A">
        <w:rPr>
          <w:rFonts w:ascii="Arial Narrow" w:eastAsia="Calibri" w:hAnsi="Arial Narrow" w:cs="Arial"/>
        </w:rPr>
        <w:t>.201</w:t>
      </w:r>
      <w:r w:rsidR="006B2476" w:rsidRPr="0025180A">
        <w:rPr>
          <w:rFonts w:ascii="Arial Narrow" w:eastAsia="Calibri" w:hAnsi="Arial Narrow" w:cs="Arial"/>
        </w:rPr>
        <w:t>9</w:t>
      </w:r>
      <w:r w:rsidR="00367A7E" w:rsidRPr="0025180A">
        <w:rPr>
          <w:rFonts w:ascii="Arial Narrow" w:eastAsia="Calibri" w:hAnsi="Arial Narrow" w:cs="Arial"/>
        </w:rPr>
        <w:t xml:space="preserve"> </w:t>
      </w:r>
      <w:proofErr w:type="gramStart"/>
      <w:r w:rsidR="007466F6" w:rsidRPr="0025180A">
        <w:rPr>
          <w:rFonts w:ascii="Arial Narrow" w:eastAsia="Calibri" w:hAnsi="Arial Narrow" w:cs="Arial"/>
        </w:rPr>
        <w:t>r</w:t>
      </w:r>
      <w:proofErr w:type="gramEnd"/>
      <w:r w:rsidR="007466F6" w:rsidRPr="0025180A">
        <w:rPr>
          <w:rFonts w:ascii="Arial Narrow" w:eastAsia="Calibri" w:hAnsi="Arial Narrow" w:cs="Arial"/>
        </w:rPr>
        <w:t>.</w:t>
      </w:r>
    </w:p>
    <w:p w14:paraId="0AF1DEF2" w14:textId="77777777" w:rsidR="007466F6" w:rsidRPr="0025180A" w:rsidRDefault="007466F6" w:rsidP="005B2B6C">
      <w:pPr>
        <w:spacing w:after="0" w:line="239" w:lineRule="auto"/>
        <w:ind w:left="2340"/>
        <w:rPr>
          <w:rFonts w:ascii="Arial Narrow" w:eastAsia="Calibri" w:hAnsi="Arial Narrow" w:cs="Arial"/>
          <w:b/>
          <w:highlight w:val="yellow"/>
        </w:rPr>
      </w:pPr>
    </w:p>
    <w:p w14:paraId="7C029FDC" w14:textId="77777777" w:rsidR="005B2B6C" w:rsidRPr="0025180A" w:rsidRDefault="00D54016" w:rsidP="00413B3C">
      <w:pPr>
        <w:spacing w:before="60" w:after="0" w:line="240" w:lineRule="auto"/>
        <w:jc w:val="center"/>
        <w:rPr>
          <w:rFonts w:ascii="Arial Narrow" w:eastAsia="Calibri" w:hAnsi="Arial Narrow" w:cs="Arial"/>
          <w:b/>
          <w:sz w:val="28"/>
          <w:szCs w:val="28"/>
        </w:rPr>
      </w:pPr>
      <w:r>
        <w:rPr>
          <w:rFonts w:ascii="Arial Narrow" w:eastAsia="Calibri" w:hAnsi="Arial Narrow" w:cs="Arial"/>
          <w:b/>
          <w:sz w:val="28"/>
          <w:szCs w:val="28"/>
        </w:rPr>
        <w:t>Zapytanie - s</w:t>
      </w:r>
      <w:r w:rsidR="00413B3C" w:rsidRPr="00413B3C">
        <w:rPr>
          <w:rFonts w:ascii="Arial Narrow" w:eastAsia="Calibri" w:hAnsi="Arial Narrow" w:cs="Arial"/>
          <w:b/>
          <w:sz w:val="28"/>
          <w:szCs w:val="28"/>
        </w:rPr>
        <w:t xml:space="preserve">zacowanie wartości zamówienia </w:t>
      </w:r>
      <w:r w:rsidR="00413B3C">
        <w:rPr>
          <w:rFonts w:ascii="Arial Narrow" w:eastAsia="Calibri" w:hAnsi="Arial Narrow" w:cs="Arial"/>
          <w:b/>
          <w:sz w:val="28"/>
          <w:szCs w:val="28"/>
        </w:rPr>
        <w:t>2</w:t>
      </w:r>
      <w:r w:rsidR="008C15C0">
        <w:rPr>
          <w:rFonts w:ascii="Arial Narrow" w:eastAsia="Calibri" w:hAnsi="Arial Narrow" w:cs="Arial"/>
          <w:b/>
          <w:sz w:val="28"/>
          <w:szCs w:val="28"/>
        </w:rPr>
        <w:t>0</w:t>
      </w:r>
      <w:r w:rsidR="00367A7E" w:rsidRPr="0025180A">
        <w:rPr>
          <w:rFonts w:ascii="Arial Narrow" w:eastAsia="Calibri" w:hAnsi="Arial Narrow" w:cs="Arial"/>
          <w:b/>
          <w:sz w:val="28"/>
          <w:szCs w:val="28"/>
        </w:rPr>
        <w:t>/</w:t>
      </w:r>
      <w:r w:rsidR="00A85CDD" w:rsidRPr="0025180A">
        <w:rPr>
          <w:rFonts w:ascii="Arial Narrow" w:eastAsia="Calibri" w:hAnsi="Arial Narrow" w:cs="Arial"/>
          <w:b/>
          <w:sz w:val="28"/>
          <w:szCs w:val="28"/>
        </w:rPr>
        <w:t>PROGRESSIO/</w:t>
      </w:r>
      <w:r w:rsidR="006B2476" w:rsidRPr="0025180A">
        <w:rPr>
          <w:rFonts w:ascii="Arial Narrow" w:eastAsia="Calibri" w:hAnsi="Arial Narrow" w:cs="Arial"/>
          <w:b/>
          <w:sz w:val="28"/>
          <w:szCs w:val="28"/>
        </w:rPr>
        <w:t>DFZ/2019</w:t>
      </w:r>
    </w:p>
    <w:p w14:paraId="0BBBB2BC" w14:textId="77777777" w:rsidR="00114DE2" w:rsidRDefault="00114DE2" w:rsidP="0025180A">
      <w:pPr>
        <w:spacing w:before="60" w:after="0" w:line="240" w:lineRule="auto"/>
        <w:jc w:val="center"/>
        <w:rPr>
          <w:rFonts w:ascii="Arial Narrow" w:eastAsia="Calibri" w:hAnsi="Arial Narrow" w:cs="Arial"/>
        </w:rPr>
      </w:pPr>
      <w:proofErr w:type="gramStart"/>
      <w:r w:rsidRPr="0025180A">
        <w:rPr>
          <w:rFonts w:ascii="Arial Narrow" w:eastAsia="Calibri" w:hAnsi="Arial Narrow" w:cs="Arial"/>
        </w:rPr>
        <w:t>w</w:t>
      </w:r>
      <w:proofErr w:type="gramEnd"/>
      <w:r w:rsidRPr="0025180A">
        <w:rPr>
          <w:rFonts w:ascii="Arial Narrow" w:eastAsia="Calibri" w:hAnsi="Arial Narrow" w:cs="Arial"/>
        </w:rPr>
        <w:t xml:space="preserve"> ramach projektu </w:t>
      </w:r>
      <w:r w:rsidR="00431EB3" w:rsidRPr="0025180A">
        <w:rPr>
          <w:rFonts w:ascii="Arial Narrow" w:eastAsia="Calibri" w:hAnsi="Arial Narrow" w:cs="Arial"/>
        </w:rPr>
        <w:t xml:space="preserve">pt.: </w:t>
      </w:r>
      <w:r w:rsidRPr="0025180A">
        <w:rPr>
          <w:rFonts w:ascii="Arial Narrow" w:eastAsia="Calibri" w:hAnsi="Arial Narrow" w:cs="Arial"/>
        </w:rPr>
        <w:t>„</w:t>
      </w:r>
      <w:proofErr w:type="spellStart"/>
      <w:r w:rsidRPr="0025180A">
        <w:rPr>
          <w:rFonts w:ascii="Arial Narrow" w:eastAsia="Calibri" w:hAnsi="Arial Narrow" w:cs="Arial"/>
        </w:rPr>
        <w:t>Progressio</w:t>
      </w:r>
      <w:proofErr w:type="spellEnd"/>
      <w:r w:rsidRPr="0025180A">
        <w:rPr>
          <w:rFonts w:ascii="Arial Narrow" w:eastAsia="Calibri" w:hAnsi="Arial Narrow" w:cs="Arial"/>
        </w:rPr>
        <w:t xml:space="preserve"> – Zintegrowany rozwój Pomorskiego Uniwersytetu Medycznego w Szczecinie” </w:t>
      </w:r>
      <w:r w:rsidR="00AF784E">
        <w:rPr>
          <w:rFonts w:ascii="Arial Narrow" w:eastAsia="Calibri" w:hAnsi="Arial Narrow" w:cs="Arial"/>
        </w:rPr>
        <w:t xml:space="preserve">nr </w:t>
      </w:r>
      <w:r w:rsidR="00431EB3" w:rsidRPr="0025180A">
        <w:rPr>
          <w:rFonts w:ascii="Arial Narrow" w:eastAsia="Calibri" w:hAnsi="Arial Narrow" w:cs="Arial"/>
        </w:rPr>
        <w:t xml:space="preserve">POWR.03.05.00-00-Z090/17 </w:t>
      </w:r>
    </w:p>
    <w:p w14:paraId="3AC49ADB" w14:textId="77777777" w:rsidR="00C92ED3" w:rsidRDefault="00C92ED3" w:rsidP="0025180A">
      <w:pPr>
        <w:spacing w:before="60" w:after="0" w:line="240" w:lineRule="auto"/>
        <w:jc w:val="center"/>
        <w:rPr>
          <w:rFonts w:ascii="Arial Narrow" w:eastAsia="Calibri" w:hAnsi="Arial Narrow" w:cs="Arial"/>
        </w:rPr>
      </w:pPr>
    </w:p>
    <w:p w14:paraId="2375A51E" w14:textId="77777777" w:rsidR="00C92ED3" w:rsidRPr="0025180A" w:rsidRDefault="00D54016" w:rsidP="00C92ED3">
      <w:pPr>
        <w:spacing w:after="0" w:line="240" w:lineRule="auto"/>
        <w:jc w:val="both"/>
        <w:rPr>
          <w:rFonts w:ascii="Arial Narrow" w:eastAsia="Calibri" w:hAnsi="Arial Narrow" w:cs="Arial"/>
        </w:rPr>
      </w:pPr>
      <w:r>
        <w:rPr>
          <w:rFonts w:ascii="Arial Narrow" w:eastAsia="Calibri" w:hAnsi="Arial Narrow" w:cs="Arial"/>
        </w:rPr>
        <w:t>Zapytanie</w:t>
      </w:r>
      <w:r w:rsidR="00C92ED3" w:rsidRPr="00C92ED3">
        <w:rPr>
          <w:rFonts w:ascii="Arial Narrow" w:eastAsia="Calibri" w:hAnsi="Arial Narrow" w:cs="Arial"/>
        </w:rPr>
        <w:t xml:space="preserve"> ma na celu określenie wartości szacunkowej niezbędnej do przeprowadzenia postępowania o udzielenie zamówienia publicznego zgodnie z przepisami ustawy Prawo zamówień publicznych. Niniejsza oferta nie stanowi oferty w myśl art. 66 Kodeksu cywilnego, jak również nie jest ogłoszeniem w rozumieniu ustawy Prawo zamówień publicznych.</w:t>
      </w:r>
    </w:p>
    <w:p w14:paraId="734C3667" w14:textId="77777777" w:rsidR="00C92ED3" w:rsidRPr="0025180A" w:rsidRDefault="00C92ED3" w:rsidP="0025180A">
      <w:pPr>
        <w:spacing w:before="60" w:after="0" w:line="240" w:lineRule="auto"/>
        <w:jc w:val="center"/>
        <w:rPr>
          <w:rFonts w:ascii="Arial Narrow" w:eastAsia="Calibri" w:hAnsi="Arial Narrow" w:cs="Arial"/>
        </w:rPr>
      </w:pPr>
    </w:p>
    <w:p w14:paraId="4DD00AB3" w14:textId="77777777" w:rsidR="00114DE2" w:rsidRPr="0025180A" w:rsidRDefault="00114DE2" w:rsidP="0045118D">
      <w:pPr>
        <w:spacing w:after="0" w:line="239" w:lineRule="auto"/>
        <w:jc w:val="center"/>
        <w:rPr>
          <w:rFonts w:ascii="Arial Narrow" w:eastAsia="Calibri" w:hAnsi="Arial Narrow" w:cs="Arial"/>
        </w:rPr>
      </w:pPr>
    </w:p>
    <w:p w14:paraId="4137437A" w14:textId="77777777" w:rsidR="005B2B6C" w:rsidRPr="008E7215" w:rsidRDefault="0045118D" w:rsidP="00166157">
      <w:pPr>
        <w:pStyle w:val="Akapitzlist"/>
        <w:numPr>
          <w:ilvl w:val="0"/>
          <w:numId w:val="26"/>
        </w:numPr>
        <w:spacing w:after="0" w:line="240" w:lineRule="auto"/>
        <w:ind w:left="284"/>
        <w:rPr>
          <w:rFonts w:ascii="Arial Narrow" w:eastAsia="Calibri" w:hAnsi="Arial Narrow" w:cs="Arial"/>
          <w:b/>
        </w:rPr>
      </w:pPr>
      <w:r w:rsidRPr="008E7215">
        <w:rPr>
          <w:rFonts w:ascii="Arial Narrow" w:eastAsia="Calibri" w:hAnsi="Arial Narrow" w:cs="Arial"/>
          <w:b/>
        </w:rPr>
        <w:t>Zamawiający</w:t>
      </w:r>
    </w:p>
    <w:p w14:paraId="00247FFB" w14:textId="77777777" w:rsidR="0045118D" w:rsidRPr="0025180A" w:rsidRDefault="0045118D" w:rsidP="0045118D">
      <w:pPr>
        <w:spacing w:after="0" w:line="240" w:lineRule="auto"/>
        <w:rPr>
          <w:rFonts w:ascii="Arial Narrow" w:eastAsia="Calibri" w:hAnsi="Arial Narrow" w:cs="Arial"/>
          <w:b/>
          <w:highlight w:val="lightGray"/>
        </w:rPr>
      </w:pPr>
    </w:p>
    <w:p w14:paraId="134E7FCD" w14:textId="77777777" w:rsidR="0045118D" w:rsidRPr="0025180A" w:rsidRDefault="0045118D" w:rsidP="0045118D">
      <w:pPr>
        <w:spacing w:after="0" w:line="240" w:lineRule="auto"/>
        <w:rPr>
          <w:rFonts w:ascii="Arial Narrow" w:eastAsia="Calibri" w:hAnsi="Arial Narrow" w:cs="Arial"/>
        </w:rPr>
      </w:pPr>
      <w:r w:rsidRPr="0025180A">
        <w:rPr>
          <w:rFonts w:ascii="Arial Narrow" w:eastAsia="Calibri" w:hAnsi="Arial Narrow" w:cs="Arial"/>
        </w:rPr>
        <w:t>Pomorski Uniwersytet Medyczny w Szczecinie</w:t>
      </w:r>
    </w:p>
    <w:p w14:paraId="4589971E" w14:textId="77777777" w:rsidR="0045118D" w:rsidRPr="0025180A" w:rsidRDefault="0045118D" w:rsidP="0045118D">
      <w:pPr>
        <w:spacing w:after="0" w:line="240" w:lineRule="auto"/>
        <w:rPr>
          <w:rFonts w:ascii="Arial Narrow" w:eastAsia="Calibri" w:hAnsi="Arial Narrow" w:cs="Arial"/>
        </w:rPr>
      </w:pPr>
      <w:proofErr w:type="gramStart"/>
      <w:r w:rsidRPr="0025180A">
        <w:rPr>
          <w:rFonts w:ascii="Arial Narrow" w:eastAsia="Calibri" w:hAnsi="Arial Narrow" w:cs="Arial"/>
        </w:rPr>
        <w:t>ul</w:t>
      </w:r>
      <w:proofErr w:type="gramEnd"/>
      <w:r w:rsidRPr="0025180A">
        <w:rPr>
          <w:rFonts w:ascii="Arial Narrow" w:eastAsia="Calibri" w:hAnsi="Arial Narrow" w:cs="Arial"/>
        </w:rPr>
        <w:t>. Rybacka 1, 70-204 Szczecin</w:t>
      </w:r>
    </w:p>
    <w:p w14:paraId="4A773238" w14:textId="77777777" w:rsidR="0045118D" w:rsidRPr="0025180A" w:rsidRDefault="0045118D" w:rsidP="0045118D">
      <w:pPr>
        <w:spacing w:after="0" w:line="240" w:lineRule="auto"/>
        <w:rPr>
          <w:rFonts w:ascii="Arial Narrow" w:eastAsia="Calibri" w:hAnsi="Arial Narrow" w:cs="Arial"/>
        </w:rPr>
      </w:pPr>
      <w:r w:rsidRPr="0025180A">
        <w:rPr>
          <w:rFonts w:ascii="Arial Narrow" w:eastAsia="Calibri" w:hAnsi="Arial Narrow" w:cs="Arial"/>
        </w:rPr>
        <w:t>NIP: 852-000-67-57</w:t>
      </w:r>
    </w:p>
    <w:p w14:paraId="59CE75F8" w14:textId="77777777" w:rsidR="0045118D" w:rsidRPr="0025180A" w:rsidRDefault="0045118D" w:rsidP="0045118D">
      <w:pPr>
        <w:spacing w:after="0" w:line="240" w:lineRule="auto"/>
        <w:rPr>
          <w:rFonts w:ascii="Arial Narrow" w:eastAsia="Calibri" w:hAnsi="Arial Narrow" w:cs="Arial"/>
          <w:lang w:val="en-US"/>
        </w:rPr>
      </w:pPr>
      <w:proofErr w:type="gramStart"/>
      <w:r w:rsidRPr="0025180A">
        <w:rPr>
          <w:rFonts w:ascii="Arial Narrow" w:eastAsia="Calibri" w:hAnsi="Arial Narrow" w:cs="Arial"/>
          <w:lang w:val="en-US"/>
        </w:rPr>
        <w:t>e-mail</w:t>
      </w:r>
      <w:proofErr w:type="gramEnd"/>
      <w:r w:rsidRPr="0025180A">
        <w:rPr>
          <w:rFonts w:ascii="Arial Narrow" w:eastAsia="Calibri" w:hAnsi="Arial Narrow" w:cs="Arial"/>
          <w:lang w:val="en-US"/>
        </w:rPr>
        <w:t>: fun</w:t>
      </w:r>
      <w:r w:rsidR="00C92ED3">
        <w:rPr>
          <w:rFonts w:ascii="Arial Narrow" w:eastAsia="Calibri" w:hAnsi="Arial Narrow" w:cs="Arial"/>
          <w:lang w:val="en-US"/>
        </w:rPr>
        <w:t>d</w:t>
      </w:r>
      <w:r w:rsidRPr="0025180A">
        <w:rPr>
          <w:rFonts w:ascii="Arial Narrow" w:eastAsia="Calibri" w:hAnsi="Arial Narrow" w:cs="Arial"/>
          <w:lang w:val="en-US"/>
        </w:rPr>
        <w:t xml:space="preserve">usze@pum.edu.pl </w:t>
      </w:r>
    </w:p>
    <w:p w14:paraId="60908CF3" w14:textId="77777777" w:rsidR="00114DE2" w:rsidRPr="0025180A" w:rsidRDefault="00114DE2" w:rsidP="0045118D">
      <w:pPr>
        <w:spacing w:after="0" w:line="240" w:lineRule="auto"/>
        <w:rPr>
          <w:rFonts w:ascii="Arial Narrow" w:eastAsia="Calibri" w:hAnsi="Arial Narrow" w:cs="Arial"/>
          <w:lang w:val="en-US"/>
        </w:rPr>
      </w:pPr>
    </w:p>
    <w:p w14:paraId="247C28A9" w14:textId="77777777" w:rsidR="00114DE2" w:rsidRPr="008E7215" w:rsidRDefault="00114DE2" w:rsidP="00114DE2">
      <w:pPr>
        <w:pStyle w:val="Akapitzlist"/>
        <w:numPr>
          <w:ilvl w:val="0"/>
          <w:numId w:val="26"/>
        </w:numPr>
        <w:spacing w:after="0" w:line="240" w:lineRule="auto"/>
        <w:ind w:left="284"/>
        <w:rPr>
          <w:rFonts w:ascii="Arial Narrow" w:eastAsia="Calibri" w:hAnsi="Arial Narrow" w:cs="Arial"/>
          <w:b/>
        </w:rPr>
      </w:pPr>
      <w:r w:rsidRPr="008E7215">
        <w:rPr>
          <w:rFonts w:ascii="Arial Narrow" w:eastAsia="Calibri" w:hAnsi="Arial Narrow" w:cs="Arial"/>
          <w:b/>
        </w:rPr>
        <w:t xml:space="preserve">Opis przedmiotu </w:t>
      </w:r>
      <w:r w:rsidR="00C92ED3">
        <w:rPr>
          <w:rFonts w:ascii="Arial Narrow" w:eastAsia="Calibri" w:hAnsi="Arial Narrow" w:cs="Arial"/>
          <w:b/>
        </w:rPr>
        <w:t xml:space="preserve">szacowania: </w:t>
      </w:r>
    </w:p>
    <w:p w14:paraId="4A30A1D4" w14:textId="77777777" w:rsidR="00C82D4B" w:rsidRDefault="00C82D4B" w:rsidP="00114DE2">
      <w:pPr>
        <w:spacing w:after="0" w:line="240" w:lineRule="auto"/>
        <w:jc w:val="both"/>
        <w:rPr>
          <w:rFonts w:ascii="Arial Narrow" w:eastAsia="Calibri" w:hAnsi="Arial Narrow" w:cs="Arial"/>
        </w:rPr>
      </w:pPr>
    </w:p>
    <w:p w14:paraId="46BD11F7" w14:textId="0B116F30" w:rsidR="000B41D0" w:rsidRDefault="000B41D0" w:rsidP="00114DE2">
      <w:pPr>
        <w:spacing w:after="0" w:line="240" w:lineRule="auto"/>
        <w:jc w:val="both"/>
        <w:rPr>
          <w:rFonts w:ascii="Arial Narrow" w:eastAsia="Calibri" w:hAnsi="Arial Narrow" w:cs="Arial"/>
        </w:rPr>
      </w:pPr>
      <w:r>
        <w:rPr>
          <w:rFonts w:ascii="Arial Narrow" w:eastAsia="Calibri" w:hAnsi="Arial Narrow" w:cs="Arial"/>
        </w:rPr>
        <w:t xml:space="preserve">Przedmiot zamówienia obejmuje realizację kompleksowej usługi dostawy oraz wdrożenia </w:t>
      </w:r>
      <w:r w:rsidR="00A32512">
        <w:rPr>
          <w:rFonts w:ascii="Arial Narrow" w:eastAsia="Calibri" w:hAnsi="Arial Narrow" w:cs="Arial"/>
        </w:rPr>
        <w:t xml:space="preserve">systemu </w:t>
      </w:r>
      <w:r>
        <w:rPr>
          <w:rFonts w:ascii="Arial Narrow" w:eastAsia="Calibri" w:hAnsi="Arial Narrow" w:cs="Arial"/>
        </w:rPr>
        <w:t>na potrzeby zarzadzania majątkiem</w:t>
      </w:r>
      <w:r w:rsidR="00FE1F75">
        <w:rPr>
          <w:rFonts w:ascii="Arial Narrow" w:eastAsia="Calibri" w:hAnsi="Arial Narrow" w:cs="Arial"/>
        </w:rPr>
        <w:t xml:space="preserve"> Zamawiającego</w:t>
      </w:r>
      <w:r w:rsidR="00A32512">
        <w:rPr>
          <w:rFonts w:ascii="Arial Narrow" w:eastAsia="Calibri" w:hAnsi="Arial Narrow" w:cs="Arial"/>
        </w:rPr>
        <w:t>,</w:t>
      </w:r>
      <w:r>
        <w:rPr>
          <w:rFonts w:ascii="Arial Narrow" w:eastAsia="Calibri" w:hAnsi="Arial Narrow" w:cs="Arial"/>
        </w:rPr>
        <w:t xml:space="preserve"> zgodnie z poniższym zakresem</w:t>
      </w:r>
      <w:r w:rsidR="00182F73">
        <w:rPr>
          <w:rFonts w:ascii="Arial Narrow" w:eastAsia="Calibri" w:hAnsi="Arial Narrow" w:cs="Arial"/>
        </w:rPr>
        <w:t xml:space="preserve"> oraz opisem funkcjonalności stanowiącym Załącznik nr 2</w:t>
      </w:r>
      <w:r>
        <w:rPr>
          <w:rFonts w:ascii="Arial Narrow" w:eastAsia="Calibri" w:hAnsi="Arial Narrow" w:cs="Arial"/>
        </w:rPr>
        <w:t xml:space="preserve">: </w:t>
      </w:r>
    </w:p>
    <w:p w14:paraId="5E79E193" w14:textId="5CFBE263" w:rsidR="00A32512" w:rsidRDefault="00A32512" w:rsidP="00A32512">
      <w:pPr>
        <w:pStyle w:val="Akapitzlist"/>
        <w:numPr>
          <w:ilvl w:val="0"/>
          <w:numId w:val="50"/>
        </w:numPr>
        <w:spacing w:after="0" w:line="240" w:lineRule="auto"/>
        <w:jc w:val="both"/>
        <w:rPr>
          <w:rFonts w:ascii="Arial Narrow" w:eastAsia="Calibri" w:hAnsi="Arial Narrow" w:cs="Arial"/>
        </w:rPr>
      </w:pPr>
      <w:r>
        <w:rPr>
          <w:rFonts w:ascii="Arial Narrow" w:eastAsia="Calibri" w:hAnsi="Arial Narrow" w:cs="Arial"/>
        </w:rPr>
        <w:t>Licencja bezterminowa na nielimitowaną liczbę stanowisk użytkowników systemu, składającego się z następujących modułów funkcjonalnych:</w:t>
      </w:r>
    </w:p>
    <w:p w14:paraId="552FC916" w14:textId="670B3EA2" w:rsidR="00A32512" w:rsidRDefault="00A32512" w:rsidP="00A32512">
      <w:pPr>
        <w:pStyle w:val="Akapitzlist"/>
        <w:numPr>
          <w:ilvl w:val="1"/>
          <w:numId w:val="50"/>
        </w:numPr>
        <w:spacing w:after="0" w:line="240" w:lineRule="auto"/>
        <w:jc w:val="both"/>
        <w:rPr>
          <w:rFonts w:ascii="Arial Narrow" w:eastAsia="Calibri" w:hAnsi="Arial Narrow" w:cs="Arial"/>
        </w:rPr>
      </w:pPr>
      <w:r>
        <w:rPr>
          <w:rFonts w:ascii="Arial Narrow" w:eastAsia="Calibri" w:hAnsi="Arial Narrow" w:cs="Arial"/>
        </w:rPr>
        <w:t>Ewidencja i Inwentaryzacja</w:t>
      </w:r>
      <w:r w:rsidR="00FE1F75">
        <w:rPr>
          <w:rFonts w:ascii="Arial Narrow" w:eastAsia="Calibri" w:hAnsi="Arial Narrow" w:cs="Arial"/>
        </w:rPr>
        <w:t xml:space="preserve"> </w:t>
      </w:r>
    </w:p>
    <w:p w14:paraId="18E5C82E" w14:textId="2024BEE9" w:rsidR="00A32512" w:rsidRDefault="00A32512" w:rsidP="00A32512">
      <w:pPr>
        <w:pStyle w:val="Akapitzlist"/>
        <w:numPr>
          <w:ilvl w:val="1"/>
          <w:numId w:val="50"/>
        </w:numPr>
        <w:spacing w:after="0" w:line="240" w:lineRule="auto"/>
        <w:jc w:val="both"/>
        <w:rPr>
          <w:rFonts w:ascii="Arial Narrow" w:eastAsia="Calibri" w:hAnsi="Arial Narrow" w:cs="Arial"/>
        </w:rPr>
      </w:pPr>
      <w:r>
        <w:rPr>
          <w:rFonts w:ascii="Arial Narrow" w:eastAsia="Calibri" w:hAnsi="Arial Narrow" w:cs="Arial"/>
        </w:rPr>
        <w:t>Serwis</w:t>
      </w:r>
      <w:r w:rsidR="00B1150F">
        <w:rPr>
          <w:rFonts w:ascii="Arial Narrow" w:eastAsia="Calibri" w:hAnsi="Arial Narrow" w:cs="Arial"/>
        </w:rPr>
        <w:t xml:space="preserve"> i Nieruchomości</w:t>
      </w:r>
    </w:p>
    <w:p w14:paraId="07EFCCC1" w14:textId="4628E574" w:rsidR="00A32512" w:rsidRDefault="00A32512" w:rsidP="00283033">
      <w:pPr>
        <w:pStyle w:val="Akapitzlist"/>
        <w:numPr>
          <w:ilvl w:val="1"/>
          <w:numId w:val="50"/>
        </w:numPr>
        <w:spacing w:after="0" w:line="240" w:lineRule="auto"/>
        <w:jc w:val="both"/>
        <w:rPr>
          <w:rFonts w:ascii="Arial Narrow" w:eastAsia="Calibri" w:hAnsi="Arial Narrow" w:cs="Arial"/>
        </w:rPr>
      </w:pPr>
      <w:r>
        <w:rPr>
          <w:rFonts w:ascii="Arial Narrow" w:eastAsia="Calibri" w:hAnsi="Arial Narrow" w:cs="Arial"/>
        </w:rPr>
        <w:t>Zamówienia i Magazyn</w:t>
      </w:r>
    </w:p>
    <w:p w14:paraId="5E67034D" w14:textId="497AE3A3" w:rsidR="00B92795" w:rsidRDefault="00A32512" w:rsidP="000B41D0">
      <w:pPr>
        <w:pStyle w:val="Akapitzlist"/>
        <w:numPr>
          <w:ilvl w:val="0"/>
          <w:numId w:val="50"/>
        </w:numPr>
        <w:spacing w:after="0" w:line="240" w:lineRule="auto"/>
        <w:jc w:val="both"/>
        <w:rPr>
          <w:rFonts w:ascii="Arial Narrow" w:eastAsia="Calibri" w:hAnsi="Arial Narrow" w:cs="Arial"/>
        </w:rPr>
      </w:pPr>
      <w:r>
        <w:rPr>
          <w:rFonts w:ascii="Arial Narrow" w:eastAsia="Calibri" w:hAnsi="Arial Narrow" w:cs="Arial"/>
        </w:rPr>
        <w:t xml:space="preserve">Instalacja na sprzęcie Zamawiającego </w:t>
      </w:r>
      <w:r w:rsidR="00B92795">
        <w:rPr>
          <w:rFonts w:ascii="Arial Narrow" w:eastAsia="Calibri" w:hAnsi="Arial Narrow" w:cs="Arial"/>
        </w:rPr>
        <w:t>i wdrożenie modułu Ewidencji oraz Inwentaryzacji</w:t>
      </w:r>
      <w:r w:rsidR="003F5211">
        <w:rPr>
          <w:rFonts w:ascii="Arial Narrow" w:eastAsia="Calibri" w:hAnsi="Arial Narrow" w:cs="Arial"/>
        </w:rPr>
        <w:t xml:space="preserve"> wraz z niezbędnym sprzętem i materiałami eksploatacyjnymi</w:t>
      </w:r>
      <w:r w:rsidR="00B92795">
        <w:rPr>
          <w:rFonts w:ascii="Arial Narrow" w:eastAsia="Calibri" w:hAnsi="Arial Narrow" w:cs="Arial"/>
        </w:rPr>
        <w:t xml:space="preserve"> </w:t>
      </w:r>
      <w:r w:rsidR="000919A7">
        <w:rPr>
          <w:rFonts w:ascii="Arial Narrow" w:eastAsia="Calibri" w:hAnsi="Arial Narrow" w:cs="Arial"/>
        </w:rPr>
        <w:t>(dwie drukarki termo</w:t>
      </w:r>
      <w:r w:rsidR="00E54827">
        <w:rPr>
          <w:rFonts w:ascii="Arial Narrow" w:eastAsia="Calibri" w:hAnsi="Arial Narrow" w:cs="Arial"/>
        </w:rPr>
        <w:t>-</w:t>
      </w:r>
      <w:r w:rsidR="000919A7">
        <w:rPr>
          <w:rFonts w:ascii="Arial Narrow" w:eastAsia="Calibri" w:hAnsi="Arial Narrow" w:cs="Arial"/>
        </w:rPr>
        <w:t>transferowe, 10 urządzeń mobilnych do odczytu kodów, 5 tysięcy etykiet).</w:t>
      </w:r>
    </w:p>
    <w:p w14:paraId="30F68142" w14:textId="06B80372" w:rsidR="00B92795" w:rsidRDefault="00A32512" w:rsidP="000B41D0">
      <w:pPr>
        <w:pStyle w:val="Akapitzlist"/>
        <w:numPr>
          <w:ilvl w:val="0"/>
          <w:numId w:val="50"/>
        </w:numPr>
        <w:spacing w:after="0" w:line="240" w:lineRule="auto"/>
        <w:jc w:val="both"/>
        <w:rPr>
          <w:rFonts w:ascii="Arial Narrow" w:eastAsia="Calibri" w:hAnsi="Arial Narrow" w:cs="Arial"/>
        </w:rPr>
      </w:pPr>
      <w:r>
        <w:rPr>
          <w:rFonts w:ascii="Arial Narrow" w:eastAsia="Calibri" w:hAnsi="Arial Narrow" w:cs="Arial"/>
        </w:rPr>
        <w:t>Instalacja na sprzęcie Zamawiającego</w:t>
      </w:r>
      <w:r w:rsidDel="00A32512">
        <w:rPr>
          <w:rFonts w:ascii="Arial Narrow" w:eastAsia="Calibri" w:hAnsi="Arial Narrow" w:cs="Arial"/>
        </w:rPr>
        <w:t xml:space="preserve"> </w:t>
      </w:r>
      <w:r w:rsidR="00B92795">
        <w:rPr>
          <w:rFonts w:ascii="Arial Narrow" w:eastAsia="Calibri" w:hAnsi="Arial Narrow" w:cs="Arial"/>
        </w:rPr>
        <w:t>i wdrożenie moduł</w:t>
      </w:r>
      <w:r w:rsidR="00B1150F">
        <w:rPr>
          <w:rFonts w:ascii="Arial Narrow" w:eastAsia="Calibri" w:hAnsi="Arial Narrow" w:cs="Arial"/>
        </w:rPr>
        <w:t>ów</w:t>
      </w:r>
      <w:r w:rsidR="00B92795">
        <w:rPr>
          <w:rFonts w:ascii="Arial Narrow" w:eastAsia="Calibri" w:hAnsi="Arial Narrow" w:cs="Arial"/>
        </w:rPr>
        <w:t xml:space="preserve"> </w:t>
      </w:r>
      <w:r w:rsidR="00F67879">
        <w:rPr>
          <w:rFonts w:ascii="Arial Narrow" w:eastAsia="Calibri" w:hAnsi="Arial Narrow" w:cs="Arial"/>
        </w:rPr>
        <w:t>Serwisu</w:t>
      </w:r>
      <w:r w:rsidR="00B1150F">
        <w:rPr>
          <w:rFonts w:ascii="Arial Narrow" w:eastAsia="Calibri" w:hAnsi="Arial Narrow" w:cs="Arial"/>
        </w:rPr>
        <w:t xml:space="preserve"> i Nieruchomości</w:t>
      </w:r>
    </w:p>
    <w:p w14:paraId="7BC9841C" w14:textId="5C68E788" w:rsidR="00B92795" w:rsidRDefault="00A32512" w:rsidP="000B41D0">
      <w:pPr>
        <w:pStyle w:val="Akapitzlist"/>
        <w:numPr>
          <w:ilvl w:val="0"/>
          <w:numId w:val="50"/>
        </w:numPr>
        <w:spacing w:after="0" w:line="240" w:lineRule="auto"/>
        <w:jc w:val="both"/>
        <w:rPr>
          <w:rFonts w:ascii="Arial Narrow" w:eastAsia="Calibri" w:hAnsi="Arial Narrow" w:cs="Arial"/>
        </w:rPr>
      </w:pPr>
      <w:r>
        <w:rPr>
          <w:rFonts w:ascii="Arial Narrow" w:eastAsia="Calibri" w:hAnsi="Arial Narrow" w:cs="Arial"/>
        </w:rPr>
        <w:t>Instalacja na sprzęcie Zamawiającego</w:t>
      </w:r>
      <w:r w:rsidDel="00A32512">
        <w:rPr>
          <w:rFonts w:ascii="Arial Narrow" w:eastAsia="Calibri" w:hAnsi="Arial Narrow" w:cs="Arial"/>
        </w:rPr>
        <w:t xml:space="preserve"> </w:t>
      </w:r>
      <w:r w:rsidR="00B92795">
        <w:rPr>
          <w:rFonts w:ascii="Arial Narrow" w:eastAsia="Calibri" w:hAnsi="Arial Narrow" w:cs="Arial"/>
        </w:rPr>
        <w:t xml:space="preserve">i wdrożenie modułu Zamówienia i Magazyn </w:t>
      </w:r>
    </w:p>
    <w:p w14:paraId="7CDE1CC8" w14:textId="29E0CD44" w:rsidR="00B92795" w:rsidRDefault="00B92795" w:rsidP="000B41D0">
      <w:pPr>
        <w:pStyle w:val="Akapitzlist"/>
        <w:numPr>
          <w:ilvl w:val="0"/>
          <w:numId w:val="50"/>
        </w:numPr>
        <w:spacing w:after="0" w:line="240" w:lineRule="auto"/>
        <w:jc w:val="both"/>
        <w:rPr>
          <w:rFonts w:ascii="Arial Narrow" w:eastAsia="Calibri" w:hAnsi="Arial Narrow" w:cs="Arial"/>
        </w:rPr>
      </w:pPr>
      <w:r>
        <w:rPr>
          <w:rFonts w:ascii="Arial Narrow" w:eastAsia="Calibri" w:hAnsi="Arial Narrow" w:cs="Arial"/>
        </w:rPr>
        <w:t>Usługa szkolenia polegająca na przeszkoleni</w:t>
      </w:r>
      <w:r w:rsidR="00F67879">
        <w:rPr>
          <w:rFonts w:ascii="Arial Narrow" w:eastAsia="Calibri" w:hAnsi="Arial Narrow" w:cs="Arial"/>
        </w:rPr>
        <w:t>u</w:t>
      </w:r>
      <w:r>
        <w:rPr>
          <w:rFonts w:ascii="Arial Narrow" w:eastAsia="Calibri" w:hAnsi="Arial Narrow" w:cs="Arial"/>
        </w:rPr>
        <w:t xml:space="preserve"> kluczowych </w:t>
      </w:r>
      <w:r w:rsidR="00586E96">
        <w:rPr>
          <w:rFonts w:ascii="Arial Narrow" w:eastAsia="Calibri" w:hAnsi="Arial Narrow" w:cs="Arial"/>
        </w:rPr>
        <w:t>użytkowników</w:t>
      </w:r>
      <w:r w:rsidR="00F67879">
        <w:rPr>
          <w:rFonts w:ascii="Arial Narrow" w:eastAsia="Calibri" w:hAnsi="Arial Narrow" w:cs="Arial"/>
        </w:rPr>
        <w:t xml:space="preserve"> </w:t>
      </w:r>
      <w:r w:rsidR="00586E96">
        <w:rPr>
          <w:rFonts w:ascii="Arial Narrow" w:eastAsia="Calibri" w:hAnsi="Arial Narrow" w:cs="Arial"/>
        </w:rPr>
        <w:t xml:space="preserve">i administratorów Zamawiającego </w:t>
      </w:r>
      <w:r w:rsidR="00F67879">
        <w:rPr>
          <w:rFonts w:ascii="Arial Narrow" w:eastAsia="Calibri" w:hAnsi="Arial Narrow" w:cs="Arial"/>
        </w:rPr>
        <w:t xml:space="preserve">w łącznej liczbie </w:t>
      </w:r>
      <w:r w:rsidR="00B1150F">
        <w:rPr>
          <w:rFonts w:ascii="Arial Narrow" w:eastAsia="Calibri" w:hAnsi="Arial Narrow" w:cs="Arial"/>
        </w:rPr>
        <w:t>do 24</w:t>
      </w:r>
      <w:r w:rsidR="00F67879">
        <w:rPr>
          <w:rFonts w:ascii="Arial Narrow" w:eastAsia="Calibri" w:hAnsi="Arial Narrow" w:cs="Arial"/>
        </w:rPr>
        <w:t xml:space="preserve"> osób </w:t>
      </w:r>
      <w:r>
        <w:rPr>
          <w:rFonts w:ascii="Arial Narrow" w:eastAsia="Calibri" w:hAnsi="Arial Narrow" w:cs="Arial"/>
        </w:rPr>
        <w:t xml:space="preserve">w zakresie </w:t>
      </w:r>
      <w:r w:rsidR="00F67879">
        <w:rPr>
          <w:rFonts w:ascii="Arial Narrow" w:eastAsia="Calibri" w:hAnsi="Arial Narrow" w:cs="Arial"/>
        </w:rPr>
        <w:t xml:space="preserve">kompleksowej </w:t>
      </w:r>
      <w:r>
        <w:rPr>
          <w:rFonts w:ascii="Arial Narrow" w:eastAsia="Calibri" w:hAnsi="Arial Narrow" w:cs="Arial"/>
        </w:rPr>
        <w:t>obsługi wdrażanych systemów</w:t>
      </w:r>
    </w:p>
    <w:p w14:paraId="41037C31" w14:textId="27316B12" w:rsidR="00790B66" w:rsidRDefault="00790B66" w:rsidP="000B41D0">
      <w:pPr>
        <w:pStyle w:val="Akapitzlist"/>
        <w:numPr>
          <w:ilvl w:val="0"/>
          <w:numId w:val="50"/>
        </w:numPr>
        <w:spacing w:after="0" w:line="240" w:lineRule="auto"/>
        <w:jc w:val="both"/>
        <w:rPr>
          <w:rFonts w:ascii="Arial Narrow" w:eastAsia="Calibri" w:hAnsi="Arial Narrow" w:cs="Arial"/>
        </w:rPr>
      </w:pPr>
      <w:r>
        <w:rPr>
          <w:rFonts w:ascii="Arial Narrow" w:eastAsia="Calibri" w:hAnsi="Arial Narrow" w:cs="Arial"/>
        </w:rPr>
        <w:t xml:space="preserve">Przeprowadzenie </w:t>
      </w:r>
      <w:r w:rsidR="00F67879">
        <w:rPr>
          <w:rFonts w:ascii="Arial Narrow" w:eastAsia="Calibri" w:hAnsi="Arial Narrow" w:cs="Arial"/>
        </w:rPr>
        <w:t xml:space="preserve">analizy </w:t>
      </w:r>
      <w:r>
        <w:rPr>
          <w:rFonts w:ascii="Arial Narrow" w:eastAsia="Calibri" w:hAnsi="Arial Narrow" w:cs="Arial"/>
        </w:rPr>
        <w:t xml:space="preserve">istniejącego oprogramowania </w:t>
      </w:r>
      <w:r w:rsidR="00F67879">
        <w:rPr>
          <w:rFonts w:ascii="Arial Narrow" w:eastAsia="Calibri" w:hAnsi="Arial Narrow" w:cs="Arial"/>
        </w:rPr>
        <w:t>PUM, mającej na</w:t>
      </w:r>
      <w:r>
        <w:rPr>
          <w:rFonts w:ascii="Arial Narrow" w:eastAsia="Calibri" w:hAnsi="Arial Narrow" w:cs="Arial"/>
        </w:rPr>
        <w:t xml:space="preserve"> celu </w:t>
      </w:r>
      <w:r w:rsidR="00F67879">
        <w:rPr>
          <w:rFonts w:ascii="Arial Narrow" w:eastAsia="Calibri" w:hAnsi="Arial Narrow" w:cs="Arial"/>
        </w:rPr>
        <w:t xml:space="preserve">określenie </w:t>
      </w:r>
      <w:r w:rsidR="003F5211">
        <w:rPr>
          <w:rFonts w:ascii="Arial Narrow" w:eastAsia="Calibri" w:hAnsi="Arial Narrow" w:cs="Arial"/>
        </w:rPr>
        <w:t xml:space="preserve">zakresu i sposobu dwukierunkowej </w:t>
      </w:r>
      <w:r w:rsidR="00F67879">
        <w:rPr>
          <w:rFonts w:ascii="Arial Narrow" w:eastAsia="Calibri" w:hAnsi="Arial Narrow" w:cs="Arial"/>
        </w:rPr>
        <w:t xml:space="preserve">wymiany </w:t>
      </w:r>
      <w:r w:rsidR="003F5211">
        <w:rPr>
          <w:rFonts w:ascii="Arial Narrow" w:eastAsia="Calibri" w:hAnsi="Arial Narrow" w:cs="Arial"/>
        </w:rPr>
        <w:t>danych</w:t>
      </w:r>
      <w:r>
        <w:rPr>
          <w:rFonts w:ascii="Arial Narrow" w:eastAsia="Calibri" w:hAnsi="Arial Narrow" w:cs="Arial"/>
        </w:rPr>
        <w:t xml:space="preserve"> z innymi </w:t>
      </w:r>
      <w:r w:rsidR="00103593">
        <w:rPr>
          <w:rFonts w:ascii="Arial Narrow" w:eastAsia="Calibri" w:hAnsi="Arial Narrow" w:cs="Arial"/>
        </w:rPr>
        <w:t>programami Zamawiającego</w:t>
      </w:r>
      <w:r w:rsidR="00586E96">
        <w:rPr>
          <w:rFonts w:ascii="Arial Narrow" w:eastAsia="Calibri" w:hAnsi="Arial Narrow" w:cs="Arial"/>
        </w:rPr>
        <w:t>,</w:t>
      </w:r>
      <w:r w:rsidR="00F67879">
        <w:rPr>
          <w:rFonts w:ascii="Arial Narrow" w:eastAsia="Calibri" w:hAnsi="Arial Narrow" w:cs="Arial"/>
        </w:rPr>
        <w:t xml:space="preserve"> </w:t>
      </w:r>
      <w:r>
        <w:rPr>
          <w:rFonts w:ascii="Arial Narrow" w:eastAsia="Calibri" w:hAnsi="Arial Narrow" w:cs="Arial"/>
        </w:rPr>
        <w:t>współpracującymi z zamawianym produktem</w:t>
      </w:r>
      <w:r w:rsidR="006470DD">
        <w:rPr>
          <w:rFonts w:ascii="Arial Narrow" w:eastAsia="Calibri" w:hAnsi="Arial Narrow" w:cs="Arial"/>
        </w:rPr>
        <w:t>.</w:t>
      </w:r>
      <w:r w:rsidR="00F67879">
        <w:rPr>
          <w:rFonts w:ascii="Arial Narrow" w:eastAsia="Calibri" w:hAnsi="Arial Narrow" w:cs="Arial"/>
        </w:rPr>
        <w:t xml:space="preserve"> </w:t>
      </w:r>
    </w:p>
    <w:p w14:paraId="3DC02B5C" w14:textId="41818038" w:rsidR="00790B66" w:rsidRDefault="003F5211" w:rsidP="000B41D0">
      <w:pPr>
        <w:pStyle w:val="Akapitzlist"/>
        <w:numPr>
          <w:ilvl w:val="0"/>
          <w:numId w:val="50"/>
        </w:numPr>
        <w:spacing w:after="0" w:line="240" w:lineRule="auto"/>
        <w:jc w:val="both"/>
        <w:rPr>
          <w:rFonts w:ascii="Arial Narrow" w:eastAsia="Calibri" w:hAnsi="Arial Narrow" w:cs="Arial"/>
        </w:rPr>
      </w:pPr>
      <w:r>
        <w:rPr>
          <w:rFonts w:ascii="Arial Narrow" w:eastAsia="Calibri" w:hAnsi="Arial Narrow" w:cs="Arial"/>
        </w:rPr>
        <w:t>Dostawa podręcznika użytkownika</w:t>
      </w:r>
      <w:r w:rsidR="00586E96">
        <w:rPr>
          <w:rFonts w:ascii="Arial Narrow" w:eastAsia="Calibri" w:hAnsi="Arial Narrow" w:cs="Arial"/>
        </w:rPr>
        <w:t xml:space="preserve"> i administratora</w:t>
      </w:r>
      <w:r>
        <w:rPr>
          <w:rFonts w:ascii="Arial Narrow" w:eastAsia="Calibri" w:hAnsi="Arial Narrow" w:cs="Arial"/>
        </w:rPr>
        <w:t xml:space="preserve"> do zamawianego produktu oraz wsparcie przy opracowaniu </w:t>
      </w:r>
      <w:r w:rsidR="00790B66">
        <w:rPr>
          <w:rFonts w:ascii="Arial Narrow" w:eastAsia="Calibri" w:hAnsi="Arial Narrow" w:cs="Arial"/>
        </w:rPr>
        <w:t>instrukcji i procedur</w:t>
      </w:r>
      <w:r>
        <w:rPr>
          <w:rFonts w:ascii="Arial Narrow" w:eastAsia="Calibri" w:hAnsi="Arial Narrow" w:cs="Arial"/>
        </w:rPr>
        <w:t xml:space="preserve"> Zamawiającego,</w:t>
      </w:r>
      <w:r w:rsidR="00790B66">
        <w:rPr>
          <w:rFonts w:ascii="Arial Narrow" w:eastAsia="Calibri" w:hAnsi="Arial Narrow" w:cs="Arial"/>
        </w:rPr>
        <w:t xml:space="preserve"> niezbędnych do obsługi wdrażanego systemu. W</w:t>
      </w:r>
      <w:r>
        <w:rPr>
          <w:rFonts w:ascii="Arial Narrow" w:eastAsia="Calibri" w:hAnsi="Arial Narrow" w:cs="Arial"/>
        </w:rPr>
        <w:t xml:space="preserve"> </w:t>
      </w:r>
      <w:r w:rsidR="00790B66">
        <w:rPr>
          <w:rFonts w:ascii="Arial Narrow" w:eastAsia="Calibri" w:hAnsi="Arial Narrow" w:cs="Arial"/>
        </w:rPr>
        <w:t>przypadkach uzasadnionych</w:t>
      </w:r>
      <w:r w:rsidR="00586E96">
        <w:rPr>
          <w:rFonts w:ascii="Arial Narrow" w:eastAsia="Calibri" w:hAnsi="Arial Narrow" w:cs="Arial"/>
        </w:rPr>
        <w:t>,</w:t>
      </w:r>
      <w:r w:rsidR="00790B66">
        <w:rPr>
          <w:rFonts w:ascii="Arial Narrow" w:eastAsia="Calibri" w:hAnsi="Arial Narrow" w:cs="Arial"/>
        </w:rPr>
        <w:t xml:space="preserve"> przekazanie wytycznych do zmian aktów wewnętrznych Uczelni</w:t>
      </w:r>
      <w:r w:rsidR="00B1150F">
        <w:rPr>
          <w:rFonts w:ascii="Arial Narrow" w:eastAsia="Calibri" w:hAnsi="Arial Narrow" w:cs="Arial"/>
        </w:rPr>
        <w:t>.</w:t>
      </w:r>
      <w:r>
        <w:rPr>
          <w:rFonts w:ascii="Arial Narrow" w:eastAsia="Calibri" w:hAnsi="Arial Narrow" w:cs="Arial"/>
        </w:rPr>
        <w:t xml:space="preserve"> </w:t>
      </w:r>
    </w:p>
    <w:p w14:paraId="6A11410E" w14:textId="14527866" w:rsidR="002558EC" w:rsidRDefault="002558EC" w:rsidP="000B41D0">
      <w:pPr>
        <w:pStyle w:val="Akapitzlist"/>
        <w:numPr>
          <w:ilvl w:val="0"/>
          <w:numId w:val="50"/>
        </w:numPr>
        <w:spacing w:after="0" w:line="240" w:lineRule="auto"/>
        <w:jc w:val="both"/>
        <w:rPr>
          <w:rFonts w:ascii="Arial Narrow" w:eastAsia="Calibri" w:hAnsi="Arial Narrow" w:cs="Arial"/>
        </w:rPr>
      </w:pPr>
      <w:r>
        <w:rPr>
          <w:rFonts w:ascii="Arial Narrow" w:eastAsia="Calibri" w:hAnsi="Arial Narrow" w:cs="Arial"/>
        </w:rPr>
        <w:t>Dostawa jednorocznej usługi wsparcia i opieki serwisowej do oprogramowania licząc od momentu przekazania systemów do eksploatacji</w:t>
      </w:r>
    </w:p>
    <w:p w14:paraId="104C2DCF" w14:textId="1DBD28E3" w:rsidR="00790B66" w:rsidRPr="000B41D0" w:rsidRDefault="00790B66" w:rsidP="000B41D0">
      <w:pPr>
        <w:pStyle w:val="Akapitzlist"/>
        <w:numPr>
          <w:ilvl w:val="0"/>
          <w:numId w:val="50"/>
        </w:numPr>
        <w:spacing w:after="0" w:line="240" w:lineRule="auto"/>
        <w:jc w:val="both"/>
        <w:rPr>
          <w:rFonts w:ascii="Arial Narrow" w:eastAsia="Calibri" w:hAnsi="Arial Narrow" w:cs="Arial"/>
        </w:rPr>
      </w:pPr>
      <w:r>
        <w:rPr>
          <w:rFonts w:ascii="Arial Narrow" w:eastAsia="Calibri" w:hAnsi="Arial Narrow" w:cs="Arial"/>
        </w:rPr>
        <w:t>Okres realizacji zamówienia:</w:t>
      </w:r>
      <w:r w:rsidR="00C877AB">
        <w:rPr>
          <w:rFonts w:ascii="Arial Narrow" w:eastAsia="Calibri" w:hAnsi="Arial Narrow" w:cs="Arial"/>
        </w:rPr>
        <w:t xml:space="preserve"> </w:t>
      </w:r>
      <w:r w:rsidR="003F5211">
        <w:rPr>
          <w:rFonts w:ascii="Arial Narrow" w:eastAsia="Calibri" w:hAnsi="Arial Narrow" w:cs="Arial"/>
        </w:rPr>
        <w:t>udzielenie licencji</w:t>
      </w:r>
      <w:r w:rsidR="00C877AB">
        <w:rPr>
          <w:rFonts w:ascii="Arial Narrow" w:eastAsia="Calibri" w:hAnsi="Arial Narrow" w:cs="Arial"/>
        </w:rPr>
        <w:t xml:space="preserve">, </w:t>
      </w:r>
      <w:r>
        <w:rPr>
          <w:rFonts w:ascii="Arial Narrow" w:eastAsia="Calibri" w:hAnsi="Arial Narrow" w:cs="Arial"/>
        </w:rPr>
        <w:t xml:space="preserve">przeszkolenie kluczowych </w:t>
      </w:r>
      <w:r w:rsidR="00586E96">
        <w:rPr>
          <w:rFonts w:ascii="Arial Narrow" w:eastAsia="Calibri" w:hAnsi="Arial Narrow" w:cs="Arial"/>
        </w:rPr>
        <w:t xml:space="preserve">użytkowników i administratorów </w:t>
      </w:r>
      <w:r>
        <w:rPr>
          <w:rFonts w:ascii="Arial Narrow" w:eastAsia="Calibri" w:hAnsi="Arial Narrow" w:cs="Arial"/>
        </w:rPr>
        <w:t xml:space="preserve">oraz pełne wdrożenie powinno odbyć się nie później niż do dnia zakończenia projektu tj. </w:t>
      </w:r>
      <w:r w:rsidR="00C877AB" w:rsidRPr="00593B80">
        <w:rPr>
          <w:rFonts w:ascii="Arial Narrow" w:eastAsia="Calibri" w:hAnsi="Arial Narrow" w:cs="Arial"/>
          <w:b/>
        </w:rPr>
        <w:t>30.06.2021</w:t>
      </w:r>
      <w:r w:rsidR="00593B80">
        <w:rPr>
          <w:rFonts w:ascii="Arial Narrow" w:eastAsia="Calibri" w:hAnsi="Arial Narrow" w:cs="Arial"/>
          <w:b/>
        </w:rPr>
        <w:t xml:space="preserve"> r</w:t>
      </w:r>
      <w:r w:rsidR="00C877AB" w:rsidRPr="00593B80">
        <w:rPr>
          <w:rFonts w:ascii="Arial Narrow" w:eastAsia="Calibri" w:hAnsi="Arial Narrow" w:cs="Arial"/>
          <w:b/>
        </w:rPr>
        <w:t>.</w:t>
      </w:r>
      <w:r w:rsidR="00C877AB">
        <w:rPr>
          <w:rFonts w:ascii="Arial Narrow" w:eastAsia="Calibri" w:hAnsi="Arial Narrow" w:cs="Arial"/>
        </w:rPr>
        <w:t xml:space="preserve"> </w:t>
      </w:r>
      <w:r w:rsidR="00593B80">
        <w:rPr>
          <w:rFonts w:ascii="Arial Narrow" w:eastAsia="Calibri" w:hAnsi="Arial Narrow" w:cs="Arial"/>
        </w:rPr>
        <w:t>Zakres prac</w:t>
      </w:r>
      <w:r w:rsidR="00C877AB">
        <w:rPr>
          <w:rFonts w:ascii="Arial Narrow" w:eastAsia="Calibri" w:hAnsi="Arial Narrow" w:cs="Arial"/>
        </w:rPr>
        <w:t xml:space="preserve"> </w:t>
      </w:r>
      <w:r w:rsidR="00477A93">
        <w:rPr>
          <w:rFonts w:ascii="Arial Narrow" w:eastAsia="Calibri" w:hAnsi="Arial Narrow" w:cs="Arial"/>
        </w:rPr>
        <w:t xml:space="preserve">w okresie realizacji umowy </w:t>
      </w:r>
      <w:r w:rsidR="00C877AB">
        <w:rPr>
          <w:rFonts w:ascii="Arial Narrow" w:eastAsia="Calibri" w:hAnsi="Arial Narrow" w:cs="Arial"/>
        </w:rPr>
        <w:t xml:space="preserve">odbywać się będzie na podstawie harmonogramu zaakceptowanego przez </w:t>
      </w:r>
      <w:r w:rsidR="00593B80">
        <w:rPr>
          <w:rFonts w:ascii="Arial Narrow" w:eastAsia="Calibri" w:hAnsi="Arial Narrow" w:cs="Arial"/>
        </w:rPr>
        <w:t xml:space="preserve">obie </w:t>
      </w:r>
      <w:r w:rsidR="00C877AB">
        <w:rPr>
          <w:rFonts w:ascii="Arial Narrow" w:eastAsia="Calibri" w:hAnsi="Arial Narrow" w:cs="Arial"/>
        </w:rPr>
        <w:t xml:space="preserve">strony. </w:t>
      </w:r>
      <w:r>
        <w:rPr>
          <w:rFonts w:ascii="Arial Narrow" w:eastAsia="Calibri" w:hAnsi="Arial Narrow" w:cs="Arial"/>
        </w:rPr>
        <w:t xml:space="preserve">   </w:t>
      </w:r>
    </w:p>
    <w:p w14:paraId="55861951" w14:textId="77777777" w:rsidR="000B41D0" w:rsidRDefault="000B41D0" w:rsidP="00114DE2">
      <w:pPr>
        <w:spacing w:after="0" w:line="240" w:lineRule="auto"/>
        <w:jc w:val="both"/>
        <w:rPr>
          <w:rFonts w:ascii="Arial Narrow" w:eastAsia="Calibri" w:hAnsi="Arial Narrow" w:cs="Arial"/>
        </w:rPr>
      </w:pPr>
    </w:p>
    <w:p w14:paraId="14861E55" w14:textId="5AB4F87D" w:rsidR="00EA5C46" w:rsidRDefault="00EA5C46" w:rsidP="00B70A0D">
      <w:pPr>
        <w:spacing w:after="0" w:line="240" w:lineRule="auto"/>
        <w:jc w:val="both"/>
        <w:rPr>
          <w:rFonts w:ascii="Arial Narrow" w:eastAsia="Calibri" w:hAnsi="Arial Narrow" w:cs="Arial"/>
        </w:rPr>
      </w:pPr>
    </w:p>
    <w:p w14:paraId="6BADC633" w14:textId="049976DC" w:rsidR="00B1150F" w:rsidRDefault="00B1150F" w:rsidP="00B70A0D">
      <w:pPr>
        <w:spacing w:after="0" w:line="240" w:lineRule="auto"/>
        <w:jc w:val="both"/>
        <w:rPr>
          <w:rFonts w:ascii="Arial Narrow" w:eastAsia="Calibri" w:hAnsi="Arial Narrow" w:cs="Arial"/>
        </w:rPr>
      </w:pPr>
    </w:p>
    <w:p w14:paraId="0E7191CB" w14:textId="35F2D13E" w:rsidR="00B1150F" w:rsidRDefault="00B1150F" w:rsidP="00B70A0D">
      <w:pPr>
        <w:spacing w:after="0" w:line="240" w:lineRule="auto"/>
        <w:jc w:val="both"/>
        <w:rPr>
          <w:rFonts w:ascii="Arial Narrow" w:eastAsia="Calibri" w:hAnsi="Arial Narrow" w:cs="Arial"/>
        </w:rPr>
      </w:pPr>
    </w:p>
    <w:p w14:paraId="3F520FB7" w14:textId="77777777" w:rsidR="00B1150F" w:rsidRPr="0025180A" w:rsidRDefault="00B1150F" w:rsidP="00B70A0D">
      <w:pPr>
        <w:spacing w:after="0" w:line="240" w:lineRule="auto"/>
        <w:jc w:val="both"/>
        <w:rPr>
          <w:rFonts w:ascii="Arial Narrow" w:eastAsia="Calibri" w:hAnsi="Arial Narrow" w:cs="Arial"/>
        </w:rPr>
      </w:pPr>
    </w:p>
    <w:p w14:paraId="7846578D" w14:textId="77777777" w:rsidR="005B2B6C" w:rsidRPr="008E7215" w:rsidRDefault="005B2B6C" w:rsidP="00166157">
      <w:pPr>
        <w:pStyle w:val="Akapitzlist"/>
        <w:numPr>
          <w:ilvl w:val="0"/>
          <w:numId w:val="26"/>
        </w:numPr>
        <w:spacing w:after="0" w:line="240" w:lineRule="auto"/>
        <w:ind w:left="284"/>
        <w:jc w:val="both"/>
        <w:rPr>
          <w:rFonts w:ascii="Arial Narrow" w:eastAsia="Calibri" w:hAnsi="Arial Narrow" w:cs="Arial"/>
          <w:b/>
        </w:rPr>
      </w:pPr>
      <w:r w:rsidRPr="008E7215">
        <w:rPr>
          <w:rFonts w:ascii="Arial Narrow" w:eastAsia="Calibri" w:hAnsi="Arial Narrow" w:cs="Arial"/>
          <w:b/>
        </w:rPr>
        <w:t>Opis sposobu przygotowania</w:t>
      </w:r>
      <w:r w:rsidR="0038639E">
        <w:rPr>
          <w:rFonts w:ascii="Arial Narrow" w:eastAsia="Calibri" w:hAnsi="Arial Narrow" w:cs="Arial"/>
          <w:b/>
        </w:rPr>
        <w:t xml:space="preserve"> oferty w celu szacowania wartości zamówienia: </w:t>
      </w:r>
    </w:p>
    <w:p w14:paraId="3D99B0A9" w14:textId="77777777" w:rsidR="005B2B6C" w:rsidRPr="0025180A" w:rsidRDefault="005B2B6C" w:rsidP="00B70A0D">
      <w:pPr>
        <w:spacing w:after="0" w:line="240" w:lineRule="auto"/>
        <w:jc w:val="both"/>
        <w:rPr>
          <w:rFonts w:ascii="Arial Narrow" w:eastAsia="Calibri" w:hAnsi="Arial Narrow" w:cs="Arial"/>
        </w:rPr>
      </w:pPr>
    </w:p>
    <w:p w14:paraId="4C1B27B9" w14:textId="03A3A6E3" w:rsidR="006E1EED" w:rsidRPr="0025180A" w:rsidRDefault="008B6991" w:rsidP="00BD241F">
      <w:pPr>
        <w:numPr>
          <w:ilvl w:val="0"/>
          <w:numId w:val="33"/>
        </w:numPr>
        <w:spacing w:after="0" w:line="240" w:lineRule="auto"/>
        <w:jc w:val="both"/>
        <w:rPr>
          <w:rFonts w:ascii="Arial Narrow" w:eastAsia="Calibri" w:hAnsi="Arial Narrow" w:cs="Arial"/>
        </w:rPr>
      </w:pPr>
      <w:r w:rsidRPr="0025180A">
        <w:rPr>
          <w:rFonts w:ascii="Arial Narrow" w:eastAsia="Calibri" w:hAnsi="Arial Narrow" w:cs="Arial"/>
        </w:rPr>
        <w:t xml:space="preserve">Ofertę należy złożyć </w:t>
      </w:r>
      <w:r w:rsidR="00593B80">
        <w:rPr>
          <w:rFonts w:ascii="Arial Narrow" w:eastAsia="Calibri" w:hAnsi="Arial Narrow" w:cs="Arial"/>
        </w:rPr>
        <w:t xml:space="preserve">zgodnie z Formularzem stanowiącym załącznik nr 1 do </w:t>
      </w:r>
      <w:r w:rsidR="00F35979">
        <w:rPr>
          <w:rFonts w:ascii="Arial Narrow" w:eastAsia="Calibri" w:hAnsi="Arial Narrow" w:cs="Arial"/>
        </w:rPr>
        <w:t xml:space="preserve">Szacowania wraz z opisem szczegółowym proponowanych systemów. </w:t>
      </w:r>
    </w:p>
    <w:p w14:paraId="48CFC65D" w14:textId="77777777" w:rsidR="008B6991" w:rsidRPr="00C92ED3" w:rsidRDefault="008B6991" w:rsidP="00BD241F">
      <w:pPr>
        <w:numPr>
          <w:ilvl w:val="0"/>
          <w:numId w:val="33"/>
        </w:numPr>
        <w:spacing w:after="0" w:line="240" w:lineRule="auto"/>
        <w:jc w:val="both"/>
        <w:rPr>
          <w:rFonts w:ascii="Arial Narrow" w:eastAsia="Calibri" w:hAnsi="Arial Narrow" w:cs="Arial"/>
        </w:rPr>
      </w:pPr>
      <w:r w:rsidRPr="0025180A">
        <w:rPr>
          <w:rFonts w:ascii="Arial Narrow" w:eastAsia="Calibri" w:hAnsi="Arial Narrow" w:cs="Arial"/>
        </w:rPr>
        <w:t xml:space="preserve">Ofertę powinna </w:t>
      </w:r>
      <w:r w:rsidR="00B87937" w:rsidRPr="0025180A">
        <w:rPr>
          <w:rFonts w:ascii="Arial Narrow" w:eastAsia="Calibri" w:hAnsi="Arial Narrow" w:cs="Arial"/>
        </w:rPr>
        <w:t xml:space="preserve">zawierać w szczególności </w:t>
      </w:r>
      <w:r w:rsidR="000E64E0" w:rsidRPr="0025180A">
        <w:rPr>
          <w:rFonts w:ascii="Arial Narrow" w:eastAsia="Calibri" w:hAnsi="Arial Narrow" w:cs="Arial"/>
        </w:rPr>
        <w:t xml:space="preserve">nazwę i adres </w:t>
      </w:r>
      <w:r w:rsidR="00271815" w:rsidRPr="0025180A">
        <w:rPr>
          <w:rFonts w:ascii="Arial Narrow" w:eastAsia="Calibri" w:hAnsi="Arial Narrow" w:cs="Arial"/>
        </w:rPr>
        <w:t>Oferenta</w:t>
      </w:r>
      <w:r w:rsidR="000E64E0" w:rsidRPr="0025180A">
        <w:rPr>
          <w:rFonts w:ascii="Arial Narrow" w:eastAsia="Calibri" w:hAnsi="Arial Narrow" w:cs="Arial"/>
        </w:rPr>
        <w:t xml:space="preserve">, </w:t>
      </w:r>
      <w:r w:rsidR="00271815" w:rsidRPr="0025180A">
        <w:rPr>
          <w:rFonts w:ascii="Arial Narrow" w:eastAsia="Calibri" w:hAnsi="Arial Narrow" w:cs="Arial"/>
        </w:rPr>
        <w:t>NIP/REGON, numer telefonu, adres email</w:t>
      </w:r>
      <w:r w:rsidR="000E64E0" w:rsidRPr="0025180A">
        <w:rPr>
          <w:rFonts w:ascii="Arial Narrow" w:eastAsia="Calibri" w:hAnsi="Arial Narrow" w:cs="Arial"/>
        </w:rPr>
        <w:t xml:space="preserve"> oraz</w:t>
      </w:r>
      <w:r w:rsidRPr="0025180A">
        <w:rPr>
          <w:rFonts w:ascii="Arial Narrow" w:eastAsia="Calibri" w:hAnsi="Arial Narrow" w:cs="Arial"/>
        </w:rPr>
        <w:t xml:space="preserve"> być podpisana </w:t>
      </w:r>
      <w:r w:rsidR="000E64E0" w:rsidRPr="0025180A">
        <w:rPr>
          <w:rFonts w:ascii="Arial Narrow" w:eastAsia="Calibri" w:hAnsi="Arial Narrow" w:cs="Arial"/>
        </w:rPr>
        <w:t>przez Oferenta lub osob</w:t>
      </w:r>
      <w:r w:rsidR="002B6244" w:rsidRPr="0025180A">
        <w:rPr>
          <w:rFonts w:ascii="Arial Narrow" w:eastAsia="Calibri" w:hAnsi="Arial Narrow" w:cs="Arial"/>
        </w:rPr>
        <w:t>ę/osob</w:t>
      </w:r>
      <w:r w:rsidR="000E64E0" w:rsidRPr="0025180A">
        <w:rPr>
          <w:rFonts w:ascii="Arial Narrow" w:eastAsia="Calibri" w:hAnsi="Arial Narrow" w:cs="Arial"/>
        </w:rPr>
        <w:t xml:space="preserve">y </w:t>
      </w:r>
      <w:r w:rsidR="002B6244" w:rsidRPr="0025180A">
        <w:rPr>
          <w:rFonts w:ascii="Arial Narrow" w:eastAsia="Calibri" w:hAnsi="Arial Narrow" w:cs="Arial"/>
        </w:rPr>
        <w:t>upoważnione do reprezentowania Oferenta</w:t>
      </w:r>
      <w:r w:rsidR="002B6244" w:rsidRPr="00C92ED3">
        <w:rPr>
          <w:rFonts w:ascii="Arial Narrow" w:eastAsia="Calibri" w:hAnsi="Arial Narrow" w:cs="Arial"/>
        </w:rPr>
        <w:t xml:space="preserve">. </w:t>
      </w:r>
    </w:p>
    <w:p w14:paraId="65F9B5AD" w14:textId="77777777" w:rsidR="008B6991" w:rsidRPr="00C92ED3" w:rsidRDefault="008B6991" w:rsidP="00BD241F">
      <w:pPr>
        <w:numPr>
          <w:ilvl w:val="0"/>
          <w:numId w:val="33"/>
        </w:numPr>
        <w:spacing w:after="0" w:line="240" w:lineRule="auto"/>
        <w:jc w:val="both"/>
        <w:rPr>
          <w:rFonts w:ascii="Arial Narrow" w:eastAsia="Calibri" w:hAnsi="Arial Narrow" w:cs="Arial"/>
        </w:rPr>
      </w:pPr>
      <w:r w:rsidRPr="00C92ED3">
        <w:rPr>
          <w:rFonts w:ascii="Arial Narrow" w:eastAsia="Calibri" w:hAnsi="Arial Narrow" w:cs="Arial"/>
        </w:rPr>
        <w:t>Zaoferowana cena wskazanej usługi powinna uwzględniać wykonanie wszystkich prac i czynności</w:t>
      </w:r>
      <w:r w:rsidRPr="0025180A">
        <w:rPr>
          <w:rFonts w:ascii="Arial Narrow" w:eastAsia="Calibri" w:hAnsi="Arial Narrow" w:cs="Arial"/>
        </w:rPr>
        <w:t xml:space="preserve"> świadczonych przez okres i na warunkach określonych w </w:t>
      </w:r>
      <w:r w:rsidR="00C92ED3">
        <w:rPr>
          <w:rFonts w:ascii="Arial Narrow" w:eastAsia="Calibri" w:hAnsi="Arial Narrow" w:cs="Arial"/>
        </w:rPr>
        <w:t>Szacowaniu</w:t>
      </w:r>
      <w:r w:rsidRPr="00C92ED3">
        <w:rPr>
          <w:rFonts w:ascii="Arial Narrow" w:eastAsia="Calibri" w:hAnsi="Arial Narrow" w:cs="Arial"/>
        </w:rPr>
        <w:t>.</w:t>
      </w:r>
    </w:p>
    <w:p w14:paraId="6EA2AC73" w14:textId="77777777" w:rsidR="00181CC8" w:rsidRPr="0025180A" w:rsidRDefault="00181CC8" w:rsidP="00181CC8">
      <w:pPr>
        <w:spacing w:after="0" w:line="240" w:lineRule="auto"/>
        <w:ind w:left="284"/>
        <w:jc w:val="both"/>
        <w:rPr>
          <w:rFonts w:ascii="Arial Narrow" w:eastAsia="Calibri" w:hAnsi="Arial Narrow" w:cs="Arial"/>
        </w:rPr>
      </w:pPr>
    </w:p>
    <w:p w14:paraId="71BEB8BA" w14:textId="77777777" w:rsidR="005B2B6C" w:rsidRPr="008E7215" w:rsidRDefault="005B2B6C" w:rsidP="00166157">
      <w:pPr>
        <w:pStyle w:val="Akapitzlist"/>
        <w:numPr>
          <w:ilvl w:val="0"/>
          <w:numId w:val="26"/>
        </w:numPr>
        <w:spacing w:after="0" w:line="240" w:lineRule="auto"/>
        <w:ind w:left="284"/>
        <w:rPr>
          <w:rFonts w:ascii="Arial Narrow" w:eastAsia="Calibri" w:hAnsi="Arial Narrow" w:cs="Arial"/>
          <w:b/>
        </w:rPr>
      </w:pPr>
      <w:r w:rsidRPr="008E7215">
        <w:rPr>
          <w:rFonts w:ascii="Arial Narrow" w:eastAsia="Calibri" w:hAnsi="Arial Narrow" w:cs="Arial"/>
          <w:b/>
        </w:rPr>
        <w:t>Termin i miejsce składania oferty</w:t>
      </w:r>
    </w:p>
    <w:p w14:paraId="3CC1A8A3" w14:textId="77777777" w:rsidR="00807047" w:rsidRPr="0025180A" w:rsidRDefault="00807047" w:rsidP="00807047">
      <w:pPr>
        <w:spacing w:after="0" w:line="240" w:lineRule="auto"/>
        <w:contextualSpacing/>
        <w:jc w:val="both"/>
        <w:rPr>
          <w:rFonts w:ascii="Arial Narrow" w:eastAsia="Times New Roman" w:hAnsi="Arial Narrow" w:cs="Arial"/>
        </w:rPr>
      </w:pPr>
    </w:p>
    <w:p w14:paraId="6C6F52CC" w14:textId="78F2E633" w:rsidR="00BD241F" w:rsidRPr="0025180A" w:rsidRDefault="00BD241F" w:rsidP="00807047">
      <w:pPr>
        <w:pStyle w:val="Akapitzlist"/>
        <w:numPr>
          <w:ilvl w:val="0"/>
          <w:numId w:val="36"/>
        </w:numPr>
        <w:spacing w:after="0" w:line="240" w:lineRule="auto"/>
        <w:ind w:left="360"/>
        <w:jc w:val="both"/>
        <w:rPr>
          <w:rFonts w:ascii="Arial Narrow" w:hAnsi="Arial Narrow" w:cs="Arial"/>
          <w:b/>
        </w:rPr>
      </w:pPr>
      <w:r w:rsidRPr="0025180A">
        <w:rPr>
          <w:rFonts w:ascii="Arial Narrow" w:hAnsi="Arial Narrow" w:cs="Arial"/>
        </w:rPr>
        <w:t xml:space="preserve">Termin składania ofert upływa w dniu </w:t>
      </w:r>
      <w:r w:rsidR="00182F73">
        <w:rPr>
          <w:rFonts w:ascii="Arial Narrow" w:hAnsi="Arial Narrow" w:cs="Arial"/>
          <w:b/>
        </w:rPr>
        <w:t>02.08</w:t>
      </w:r>
      <w:r w:rsidRPr="0025180A">
        <w:rPr>
          <w:rFonts w:ascii="Arial Narrow" w:hAnsi="Arial Narrow" w:cs="Arial"/>
          <w:b/>
        </w:rPr>
        <w:t>.201</w:t>
      </w:r>
      <w:r w:rsidR="00E83CFF" w:rsidRPr="0025180A">
        <w:rPr>
          <w:rFonts w:ascii="Arial Narrow" w:hAnsi="Arial Narrow" w:cs="Arial"/>
          <w:b/>
        </w:rPr>
        <w:t>9</w:t>
      </w:r>
      <w:r w:rsidRPr="0025180A">
        <w:rPr>
          <w:rFonts w:ascii="Arial Narrow" w:hAnsi="Arial Narrow" w:cs="Arial"/>
          <w:b/>
        </w:rPr>
        <w:t xml:space="preserve"> </w:t>
      </w:r>
      <w:proofErr w:type="gramStart"/>
      <w:r w:rsidRPr="0025180A">
        <w:rPr>
          <w:rFonts w:ascii="Arial Narrow" w:hAnsi="Arial Narrow" w:cs="Arial"/>
          <w:b/>
        </w:rPr>
        <w:t>r</w:t>
      </w:r>
      <w:proofErr w:type="gramEnd"/>
      <w:r w:rsidRPr="0025180A">
        <w:rPr>
          <w:rFonts w:ascii="Arial Narrow" w:hAnsi="Arial Narrow" w:cs="Arial"/>
          <w:b/>
        </w:rPr>
        <w:t xml:space="preserve">. godz. </w:t>
      </w:r>
      <w:r w:rsidR="00C82D4B">
        <w:rPr>
          <w:rFonts w:ascii="Arial Narrow" w:hAnsi="Arial Narrow" w:cs="Arial"/>
          <w:b/>
        </w:rPr>
        <w:t>9</w:t>
      </w:r>
      <w:r w:rsidRPr="0025180A">
        <w:rPr>
          <w:rFonts w:ascii="Arial Narrow" w:hAnsi="Arial Narrow" w:cs="Arial"/>
          <w:b/>
        </w:rPr>
        <w:t>.00.</w:t>
      </w:r>
    </w:p>
    <w:p w14:paraId="05C8574C" w14:textId="77777777" w:rsidR="0025180A" w:rsidRPr="000B41D0" w:rsidRDefault="0025180A" w:rsidP="000B41D0">
      <w:pPr>
        <w:pStyle w:val="Akapitzlist"/>
        <w:numPr>
          <w:ilvl w:val="0"/>
          <w:numId w:val="36"/>
        </w:numPr>
        <w:spacing w:after="0" w:line="240" w:lineRule="auto"/>
        <w:ind w:left="360"/>
        <w:jc w:val="both"/>
        <w:rPr>
          <w:rFonts w:ascii="Arial Narrow" w:hAnsi="Arial Narrow" w:cs="Arial"/>
          <w:b/>
        </w:rPr>
      </w:pPr>
      <w:r w:rsidRPr="0025180A">
        <w:rPr>
          <w:rFonts w:ascii="Arial Narrow" w:hAnsi="Arial Narrow" w:cs="Arial"/>
        </w:rPr>
        <w:t xml:space="preserve">Kompletne oferty należy przesłać drogą mailową na: </w:t>
      </w:r>
      <w:r w:rsidRPr="0025180A">
        <w:rPr>
          <w:rFonts w:ascii="Arial Narrow" w:hAnsi="Arial Narrow" w:cs="Arial"/>
          <w:color w:val="0000FF"/>
          <w:u w:val="single"/>
        </w:rPr>
        <w:t>fundusze@pum.</w:t>
      </w:r>
      <w:proofErr w:type="gramStart"/>
      <w:r w:rsidRPr="0025180A">
        <w:rPr>
          <w:rFonts w:ascii="Arial Narrow" w:hAnsi="Arial Narrow" w:cs="Arial"/>
          <w:color w:val="0000FF"/>
          <w:u w:val="single"/>
        </w:rPr>
        <w:t>edu</w:t>
      </w:r>
      <w:proofErr w:type="gramEnd"/>
      <w:r w:rsidRPr="0025180A">
        <w:rPr>
          <w:rFonts w:ascii="Arial Narrow" w:hAnsi="Arial Narrow" w:cs="Arial"/>
          <w:color w:val="0000FF"/>
          <w:u w:val="single"/>
        </w:rPr>
        <w:t>.</w:t>
      </w:r>
      <w:proofErr w:type="gramStart"/>
      <w:r w:rsidRPr="0025180A">
        <w:rPr>
          <w:rFonts w:ascii="Arial Narrow" w:hAnsi="Arial Narrow" w:cs="Arial"/>
          <w:color w:val="0000FF"/>
          <w:u w:val="single"/>
        </w:rPr>
        <w:t>pl</w:t>
      </w:r>
      <w:proofErr w:type="gramEnd"/>
      <w:r w:rsidR="000B41D0">
        <w:rPr>
          <w:rFonts w:ascii="Arial Narrow" w:hAnsi="Arial Narrow" w:cs="Arial"/>
          <w:color w:val="0000FF"/>
          <w:u w:val="single"/>
        </w:rPr>
        <w:t xml:space="preserve">, w </w:t>
      </w:r>
      <w:r w:rsidRPr="000B41D0">
        <w:rPr>
          <w:rFonts w:ascii="Arial Narrow" w:hAnsi="Arial Narrow" w:cs="Arial"/>
        </w:rPr>
        <w:t xml:space="preserve">tytule e-maila proszę wpisać: </w:t>
      </w:r>
      <w:r w:rsidRPr="000B41D0">
        <w:rPr>
          <w:rFonts w:ascii="Arial Narrow" w:hAnsi="Arial Narrow" w:cs="Arial"/>
          <w:b/>
          <w:iCs/>
        </w:rPr>
        <w:t>„</w:t>
      </w:r>
      <w:r w:rsidR="0038639E" w:rsidRPr="000B41D0">
        <w:rPr>
          <w:rFonts w:ascii="Arial Narrow" w:hAnsi="Arial Narrow" w:cs="Arial"/>
          <w:b/>
          <w:iCs/>
        </w:rPr>
        <w:t>Szacowanie wartości zamówienia nr 20</w:t>
      </w:r>
      <w:r w:rsidRPr="000B41D0">
        <w:rPr>
          <w:rFonts w:ascii="Arial Narrow" w:hAnsi="Arial Narrow" w:cs="Arial"/>
          <w:b/>
          <w:iCs/>
        </w:rPr>
        <w:t>/PROGRESSIO/DFZ/2019”.</w:t>
      </w:r>
    </w:p>
    <w:p w14:paraId="71C9A365" w14:textId="77777777" w:rsidR="00A23206" w:rsidRDefault="00A23206" w:rsidP="00807047">
      <w:pPr>
        <w:pStyle w:val="Akapitzlist"/>
        <w:numPr>
          <w:ilvl w:val="0"/>
          <w:numId w:val="36"/>
        </w:numPr>
        <w:spacing w:after="160" w:line="240" w:lineRule="auto"/>
        <w:ind w:left="360"/>
        <w:rPr>
          <w:rFonts w:ascii="Arial Narrow" w:hAnsi="Arial Narrow" w:cs="Arial"/>
        </w:rPr>
      </w:pPr>
      <w:r w:rsidRPr="0025180A">
        <w:rPr>
          <w:rFonts w:ascii="Arial Narrow" w:hAnsi="Arial Narrow" w:cs="Arial"/>
        </w:rPr>
        <w:t>W toku badania i oceny ofert Zamawiający może żądać od oferentów wyjaśnień dotyczących treści złożonej ofert.</w:t>
      </w:r>
    </w:p>
    <w:p w14:paraId="5F8E6103" w14:textId="77777777" w:rsidR="00593B80" w:rsidRDefault="00593B80" w:rsidP="00B229B3">
      <w:pPr>
        <w:pStyle w:val="Akapitzlist"/>
        <w:numPr>
          <w:ilvl w:val="0"/>
          <w:numId w:val="36"/>
        </w:numPr>
        <w:spacing w:after="160" w:line="240" w:lineRule="auto"/>
        <w:ind w:left="360"/>
        <w:jc w:val="both"/>
        <w:rPr>
          <w:rFonts w:ascii="Arial Narrow" w:hAnsi="Arial Narrow" w:cs="Arial"/>
        </w:rPr>
      </w:pPr>
      <w:r w:rsidRPr="00593B80">
        <w:rPr>
          <w:rFonts w:ascii="Arial Narrow" w:hAnsi="Arial Narrow" w:cs="Arial"/>
        </w:rPr>
        <w:t>Osobami upoważnionymi do kontaktu w sprawie pozostają pracownicy merytoryczni odpowiedzialni</w:t>
      </w:r>
      <w:r>
        <w:rPr>
          <w:rFonts w:ascii="Arial Narrow" w:hAnsi="Arial Narrow" w:cs="Arial"/>
        </w:rPr>
        <w:t xml:space="preserve"> </w:t>
      </w:r>
      <w:r>
        <w:rPr>
          <w:rFonts w:ascii="Arial Narrow" w:hAnsi="Arial Narrow" w:cs="Arial"/>
        </w:rPr>
        <w:br/>
      </w:r>
      <w:r w:rsidRPr="00593B80">
        <w:rPr>
          <w:rFonts w:ascii="Arial Narrow" w:hAnsi="Arial Narrow" w:cs="Arial"/>
        </w:rPr>
        <w:t>w określonym zakresie:</w:t>
      </w:r>
    </w:p>
    <w:p w14:paraId="742C8BB9" w14:textId="77777777" w:rsidR="00593B80" w:rsidRDefault="00593B80" w:rsidP="00593B80">
      <w:pPr>
        <w:pStyle w:val="Akapitzlist"/>
        <w:spacing w:after="160" w:line="240" w:lineRule="auto"/>
        <w:ind w:left="360"/>
        <w:jc w:val="both"/>
        <w:rPr>
          <w:rFonts w:ascii="Arial Narrow" w:hAnsi="Arial Narrow" w:cs="Arial"/>
        </w:rPr>
      </w:pPr>
      <w:r>
        <w:rPr>
          <w:rFonts w:ascii="Arial Narrow" w:hAnsi="Arial Narrow" w:cs="Arial"/>
        </w:rPr>
        <w:t xml:space="preserve">- zarządzanie majątkiem PUM – Pani Jolanta </w:t>
      </w:r>
      <w:proofErr w:type="spellStart"/>
      <w:r>
        <w:rPr>
          <w:rFonts w:ascii="Arial Narrow" w:hAnsi="Arial Narrow" w:cs="Arial"/>
        </w:rPr>
        <w:t>Komorniak</w:t>
      </w:r>
      <w:proofErr w:type="spellEnd"/>
      <w:r>
        <w:rPr>
          <w:rFonts w:ascii="Arial Narrow" w:hAnsi="Arial Narrow" w:cs="Arial"/>
        </w:rPr>
        <w:t xml:space="preserve"> – Kierownik Działu Ewidencji Majątku PUM </w:t>
      </w:r>
      <w:r w:rsidR="00477A93">
        <w:rPr>
          <w:rFonts w:ascii="Arial Narrow" w:hAnsi="Arial Narrow" w:cs="Arial"/>
        </w:rPr>
        <w:br/>
        <w:t xml:space="preserve">tel. 91 48 00 739, </w:t>
      </w:r>
      <w:hyperlink r:id="rId8" w:history="1">
        <w:r w:rsidR="00477A93" w:rsidRPr="00FA5094">
          <w:rPr>
            <w:rStyle w:val="Hipercze"/>
            <w:rFonts w:ascii="Arial Narrow" w:hAnsi="Arial Narrow" w:cs="Arial"/>
          </w:rPr>
          <w:t>jolanta.komorniak@pum.edu.pl</w:t>
        </w:r>
      </w:hyperlink>
      <w:r w:rsidR="00477A93">
        <w:rPr>
          <w:rFonts w:ascii="Arial Narrow" w:hAnsi="Arial Narrow" w:cs="Arial"/>
        </w:rPr>
        <w:t xml:space="preserve">  </w:t>
      </w:r>
    </w:p>
    <w:p w14:paraId="6BF93E07" w14:textId="77777777" w:rsidR="00593B80" w:rsidRPr="00593B80" w:rsidRDefault="00593B80" w:rsidP="00593B80">
      <w:pPr>
        <w:pStyle w:val="Akapitzlist"/>
        <w:spacing w:after="160" w:line="240" w:lineRule="auto"/>
        <w:ind w:left="360"/>
        <w:jc w:val="both"/>
        <w:rPr>
          <w:rFonts w:ascii="Arial Narrow" w:hAnsi="Arial Narrow" w:cs="Arial"/>
        </w:rPr>
      </w:pPr>
      <w:r>
        <w:rPr>
          <w:rFonts w:ascii="Arial Narrow" w:hAnsi="Arial Narrow" w:cs="Arial"/>
        </w:rPr>
        <w:t xml:space="preserve">- wdrożenie pod względem IT – Pan Krzysztof Kozakowski – Kierownik Działu </w:t>
      </w:r>
      <w:r w:rsidR="00477A93">
        <w:rPr>
          <w:rFonts w:ascii="Arial Narrow" w:hAnsi="Arial Narrow" w:cs="Arial"/>
        </w:rPr>
        <w:t>Informatyki PUM</w:t>
      </w:r>
      <w:r>
        <w:rPr>
          <w:rFonts w:ascii="Arial Narrow" w:hAnsi="Arial Narrow" w:cs="Arial"/>
        </w:rPr>
        <w:t xml:space="preserve"> </w:t>
      </w:r>
      <w:r w:rsidR="00477A93">
        <w:rPr>
          <w:rFonts w:ascii="Arial Narrow" w:hAnsi="Arial Narrow" w:cs="Arial"/>
        </w:rPr>
        <w:t xml:space="preserve">, </w:t>
      </w:r>
      <w:r w:rsidR="00477A93">
        <w:rPr>
          <w:rFonts w:ascii="Arial Narrow" w:hAnsi="Arial Narrow" w:cs="Arial"/>
        </w:rPr>
        <w:br/>
        <w:t xml:space="preserve">tel. 91 48 00 899, </w:t>
      </w:r>
      <w:hyperlink r:id="rId9" w:history="1">
        <w:r w:rsidR="00477A93" w:rsidRPr="00FA5094">
          <w:rPr>
            <w:rStyle w:val="Hipercze"/>
            <w:rFonts w:ascii="Arial Narrow" w:hAnsi="Arial Narrow" w:cs="Arial"/>
          </w:rPr>
          <w:t>krzysztof.kozakowski@pum.edu.pl</w:t>
        </w:r>
      </w:hyperlink>
      <w:r w:rsidR="00477A93">
        <w:rPr>
          <w:rFonts w:ascii="Arial Narrow" w:hAnsi="Arial Narrow" w:cs="Arial"/>
        </w:rPr>
        <w:t xml:space="preserve"> </w:t>
      </w:r>
    </w:p>
    <w:p w14:paraId="53CD7C44" w14:textId="77777777" w:rsidR="00D54016" w:rsidRDefault="00477A93" w:rsidP="00D54016">
      <w:pPr>
        <w:pStyle w:val="Akapitzlist"/>
        <w:spacing w:after="160" w:line="240" w:lineRule="auto"/>
        <w:ind w:left="360"/>
        <w:rPr>
          <w:rFonts w:ascii="Arial Narrow" w:hAnsi="Arial Narrow" w:cs="Arial"/>
        </w:rPr>
      </w:pPr>
      <w:r>
        <w:rPr>
          <w:rFonts w:ascii="Arial Narrow" w:hAnsi="Arial Narrow" w:cs="Arial"/>
        </w:rPr>
        <w:t xml:space="preserve">- koordynacja założeń projektu: - Pani Małgorzata </w:t>
      </w:r>
      <w:proofErr w:type="spellStart"/>
      <w:r>
        <w:rPr>
          <w:rFonts w:ascii="Arial Narrow" w:hAnsi="Arial Narrow" w:cs="Arial"/>
        </w:rPr>
        <w:t>Jakian</w:t>
      </w:r>
      <w:proofErr w:type="spellEnd"/>
      <w:r>
        <w:rPr>
          <w:rFonts w:ascii="Arial Narrow" w:hAnsi="Arial Narrow" w:cs="Arial"/>
        </w:rPr>
        <w:t xml:space="preserve"> tel. 91 48 737 , </w:t>
      </w:r>
      <w:hyperlink r:id="rId10" w:history="1">
        <w:r w:rsidRPr="00FA5094">
          <w:rPr>
            <w:rStyle w:val="Hipercze"/>
            <w:rFonts w:ascii="Arial Narrow" w:hAnsi="Arial Narrow" w:cs="Arial"/>
          </w:rPr>
          <w:t>malgorzata.jakian@pum.edu.pl</w:t>
        </w:r>
      </w:hyperlink>
      <w:r>
        <w:rPr>
          <w:rFonts w:ascii="Arial Narrow" w:hAnsi="Arial Narrow" w:cs="Arial"/>
        </w:rPr>
        <w:t xml:space="preserve">, Pan Marcin Wroniecki tel. 91 48 00 718 , </w:t>
      </w:r>
      <w:hyperlink r:id="rId11" w:history="1">
        <w:r w:rsidRPr="00FA5094">
          <w:rPr>
            <w:rStyle w:val="Hipercze"/>
            <w:rFonts w:ascii="Arial Narrow" w:hAnsi="Arial Narrow" w:cs="Arial"/>
          </w:rPr>
          <w:t>marcin.wroniecki@pum.edu.pl</w:t>
        </w:r>
      </w:hyperlink>
      <w:r>
        <w:rPr>
          <w:rFonts w:ascii="Arial Narrow" w:hAnsi="Arial Narrow" w:cs="Arial"/>
        </w:rPr>
        <w:t xml:space="preserve"> </w:t>
      </w:r>
    </w:p>
    <w:p w14:paraId="0D2521EF" w14:textId="77777777" w:rsidR="002E1859" w:rsidRPr="0025180A" w:rsidRDefault="002E1859" w:rsidP="00D54016">
      <w:pPr>
        <w:pStyle w:val="Akapitzlist"/>
        <w:spacing w:after="160" w:line="240" w:lineRule="auto"/>
        <w:ind w:left="360"/>
        <w:rPr>
          <w:rFonts w:ascii="Arial Narrow" w:hAnsi="Arial Narrow" w:cs="Arial"/>
        </w:rPr>
      </w:pPr>
    </w:p>
    <w:p w14:paraId="64939082" w14:textId="77777777" w:rsidR="0038639E" w:rsidRPr="0038639E" w:rsidRDefault="0038639E" w:rsidP="0038639E">
      <w:pPr>
        <w:pStyle w:val="Akapitzlist"/>
        <w:numPr>
          <w:ilvl w:val="0"/>
          <w:numId w:val="26"/>
        </w:numPr>
        <w:spacing w:after="0" w:line="360" w:lineRule="auto"/>
        <w:ind w:left="284" w:hanging="284"/>
        <w:jc w:val="both"/>
        <w:rPr>
          <w:rFonts w:ascii="Arial Narrow" w:eastAsia="Calibri" w:hAnsi="Arial Narrow" w:cs="Calibri"/>
          <w:b/>
        </w:rPr>
      </w:pPr>
      <w:r w:rsidRPr="0038639E">
        <w:rPr>
          <w:rFonts w:ascii="Arial Narrow" w:hAnsi="Arial Narrow" w:cs="Calibri"/>
          <w:b/>
        </w:rPr>
        <w:t>Informacja na temat przetwarzania danych osobowych.</w:t>
      </w:r>
    </w:p>
    <w:p w14:paraId="0C1BBE65" w14:textId="77777777" w:rsidR="0038639E" w:rsidRPr="0038639E" w:rsidRDefault="0038639E" w:rsidP="0038639E">
      <w:pPr>
        <w:pStyle w:val="Akapitzlist"/>
        <w:numPr>
          <w:ilvl w:val="0"/>
          <w:numId w:val="47"/>
        </w:numPr>
        <w:spacing w:after="0" w:line="240" w:lineRule="auto"/>
        <w:jc w:val="both"/>
        <w:rPr>
          <w:rFonts w:ascii="Arial Narrow" w:hAnsi="Arial Narrow" w:cs="Calibri"/>
        </w:rPr>
      </w:pPr>
      <w:r w:rsidRPr="0038639E">
        <w:rPr>
          <w:rFonts w:ascii="Arial Narrow" w:hAnsi="Arial Narrow" w:cs="Calibr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38639E">
        <w:rPr>
          <w:rFonts w:ascii="Arial Narrow" w:hAnsi="Arial Narrow" w:cs="Calibri"/>
        </w:rPr>
        <w:t>str</w:t>
      </w:r>
      <w:proofErr w:type="gramEnd"/>
      <w:r w:rsidRPr="0038639E">
        <w:rPr>
          <w:rFonts w:ascii="Arial Narrow" w:hAnsi="Arial Narrow" w:cs="Calibri"/>
        </w:rPr>
        <w:t xml:space="preserve">. 1), dalej „RODO”, informuję, że: </w:t>
      </w:r>
    </w:p>
    <w:p w14:paraId="1F63E323" w14:textId="77777777" w:rsidR="0038639E" w:rsidRPr="0038639E" w:rsidRDefault="0038639E" w:rsidP="0038639E">
      <w:pPr>
        <w:numPr>
          <w:ilvl w:val="0"/>
          <w:numId w:val="45"/>
        </w:numPr>
        <w:tabs>
          <w:tab w:val="clear" w:pos="367"/>
        </w:tabs>
        <w:spacing w:after="0" w:line="240" w:lineRule="auto"/>
        <w:ind w:left="1134"/>
        <w:jc w:val="both"/>
        <w:rPr>
          <w:rFonts w:ascii="Arial Narrow" w:hAnsi="Arial Narrow" w:cs="Calibri"/>
        </w:rPr>
      </w:pPr>
      <w:proofErr w:type="gramStart"/>
      <w:r w:rsidRPr="0038639E">
        <w:rPr>
          <w:rFonts w:ascii="Arial Narrow" w:hAnsi="Arial Narrow" w:cs="Calibri"/>
        </w:rPr>
        <w:t>administratorem</w:t>
      </w:r>
      <w:proofErr w:type="gramEnd"/>
      <w:r w:rsidRPr="0038639E">
        <w:rPr>
          <w:rFonts w:ascii="Arial Narrow" w:hAnsi="Arial Narrow" w:cs="Calibri"/>
        </w:rPr>
        <w:t xml:space="preserve"> Pani/Pana danych osobowych jest </w:t>
      </w:r>
      <w:r w:rsidRPr="0038639E">
        <w:rPr>
          <w:rFonts w:ascii="Arial Narrow" w:hAnsi="Arial Narrow" w:cs="Calibri"/>
          <w:b/>
        </w:rPr>
        <w:t>Pomorski Uniwersytet Medyczny w Szczecinie, ul. Rybacka 1, 70-204 Szczecin</w:t>
      </w:r>
      <w:r w:rsidRPr="0038639E">
        <w:rPr>
          <w:rFonts w:ascii="Arial Narrow" w:hAnsi="Arial Narrow" w:cs="Calibri"/>
        </w:rPr>
        <w:t>;</w:t>
      </w:r>
    </w:p>
    <w:p w14:paraId="560D8344" w14:textId="77777777" w:rsidR="0038639E" w:rsidRPr="0038639E" w:rsidRDefault="0038639E" w:rsidP="0038639E">
      <w:pPr>
        <w:numPr>
          <w:ilvl w:val="0"/>
          <w:numId w:val="45"/>
        </w:numPr>
        <w:tabs>
          <w:tab w:val="clear" w:pos="367"/>
        </w:tabs>
        <w:spacing w:after="0" w:line="240" w:lineRule="auto"/>
        <w:ind w:left="1134"/>
        <w:jc w:val="both"/>
        <w:rPr>
          <w:rFonts w:ascii="Arial Narrow" w:hAnsi="Arial Narrow" w:cs="Calibri"/>
        </w:rPr>
      </w:pPr>
      <w:proofErr w:type="gramStart"/>
      <w:r w:rsidRPr="0038639E">
        <w:rPr>
          <w:rFonts w:ascii="Arial Narrow" w:hAnsi="Arial Narrow" w:cs="Calibri"/>
        </w:rPr>
        <w:t>kontakt</w:t>
      </w:r>
      <w:proofErr w:type="gramEnd"/>
      <w:r w:rsidRPr="0038639E">
        <w:rPr>
          <w:rFonts w:ascii="Arial Narrow" w:hAnsi="Arial Narrow" w:cs="Calibri"/>
        </w:rPr>
        <w:t xml:space="preserve"> z Inspektorem Ochrony Danych Pomorskiego Uniwersytetu Medycznego w Szczecinie możliwy jest pod numerem tel. 91 48 00 790 lub adresem e-mail: </w:t>
      </w:r>
      <w:hyperlink r:id="rId12" w:history="1">
        <w:r w:rsidRPr="0038639E">
          <w:rPr>
            <w:rStyle w:val="Hipercze"/>
            <w:rFonts w:ascii="Arial Narrow" w:hAnsi="Arial Narrow" w:cs="Calibri"/>
          </w:rPr>
          <w:t>iod@pum.edu.pl</w:t>
        </w:r>
      </w:hyperlink>
      <w:r w:rsidRPr="0038639E">
        <w:rPr>
          <w:rStyle w:val="Hipercze"/>
          <w:rFonts w:ascii="Arial Narrow" w:hAnsi="Arial Narrow" w:cs="Calibri"/>
        </w:rPr>
        <w:t>;</w:t>
      </w:r>
    </w:p>
    <w:p w14:paraId="5F71A177" w14:textId="77777777" w:rsidR="0038639E" w:rsidRPr="0038639E" w:rsidRDefault="0038639E" w:rsidP="0038639E">
      <w:pPr>
        <w:numPr>
          <w:ilvl w:val="0"/>
          <w:numId w:val="45"/>
        </w:numPr>
        <w:tabs>
          <w:tab w:val="clear" w:pos="367"/>
        </w:tabs>
        <w:spacing w:after="0" w:line="240" w:lineRule="auto"/>
        <w:ind w:left="1134"/>
        <w:jc w:val="both"/>
        <w:rPr>
          <w:rFonts w:ascii="Arial Narrow" w:hAnsi="Arial Narrow" w:cs="Calibri"/>
        </w:rPr>
      </w:pPr>
      <w:r w:rsidRPr="0038639E">
        <w:rPr>
          <w:rFonts w:ascii="Arial Narrow" w:hAnsi="Arial Narrow" w:cs="Calibri"/>
        </w:rPr>
        <w:t>Pani/Pana dane osobowe przetwarzane będą na podstawie art. 6 ust. 1 lit. c</w:t>
      </w:r>
      <w:r w:rsidRPr="0038639E">
        <w:rPr>
          <w:rFonts w:ascii="Arial Narrow" w:hAnsi="Arial Narrow" w:cs="Calibri"/>
          <w:i/>
        </w:rPr>
        <w:t xml:space="preserve"> </w:t>
      </w:r>
      <w:r w:rsidRPr="0038639E">
        <w:rPr>
          <w:rFonts w:ascii="Arial Narrow" w:hAnsi="Arial Narrow" w:cs="Calibri"/>
        </w:rPr>
        <w:t xml:space="preserve">RODO w celu: </w:t>
      </w:r>
    </w:p>
    <w:p w14:paraId="254C434D" w14:textId="77777777" w:rsidR="0038639E" w:rsidRPr="0038639E" w:rsidRDefault="0038639E" w:rsidP="0038639E">
      <w:pPr>
        <w:pStyle w:val="Akapitzlist"/>
        <w:numPr>
          <w:ilvl w:val="0"/>
          <w:numId w:val="49"/>
        </w:numPr>
        <w:spacing w:after="0" w:line="240" w:lineRule="auto"/>
        <w:jc w:val="both"/>
        <w:rPr>
          <w:rFonts w:ascii="Arial Narrow" w:hAnsi="Arial Narrow" w:cs="Calibri"/>
        </w:rPr>
      </w:pPr>
      <w:proofErr w:type="gramStart"/>
      <w:r w:rsidRPr="0038639E">
        <w:rPr>
          <w:rFonts w:ascii="Arial Narrow" w:hAnsi="Arial Narrow" w:cs="Calibri"/>
        </w:rPr>
        <w:t>przeprowadzenia</w:t>
      </w:r>
      <w:proofErr w:type="gramEnd"/>
      <w:r w:rsidRPr="0038639E">
        <w:rPr>
          <w:rFonts w:ascii="Arial Narrow" w:hAnsi="Arial Narrow" w:cs="Calibri"/>
        </w:rPr>
        <w:t xml:space="preserve"> szacowania wartości zamówienia publicznego; </w:t>
      </w:r>
    </w:p>
    <w:p w14:paraId="79BE981E" w14:textId="77777777" w:rsidR="00D54016" w:rsidRPr="00D54016" w:rsidRDefault="0038639E" w:rsidP="00D54016">
      <w:pPr>
        <w:numPr>
          <w:ilvl w:val="0"/>
          <w:numId w:val="45"/>
        </w:numPr>
        <w:tabs>
          <w:tab w:val="clear" w:pos="367"/>
          <w:tab w:val="num" w:pos="1134"/>
        </w:tabs>
        <w:spacing w:after="0" w:line="240" w:lineRule="auto"/>
        <w:ind w:left="1134"/>
        <w:jc w:val="both"/>
        <w:rPr>
          <w:rFonts w:ascii="Arial Narrow" w:hAnsi="Arial Narrow" w:cs="Calibri"/>
        </w:rPr>
      </w:pPr>
      <w:proofErr w:type="gramStart"/>
      <w:r w:rsidRPr="00D54016">
        <w:rPr>
          <w:rFonts w:ascii="Arial Narrow" w:hAnsi="Arial Narrow" w:cs="Calibri"/>
        </w:rPr>
        <w:t>w</w:t>
      </w:r>
      <w:proofErr w:type="gramEnd"/>
      <w:r w:rsidRPr="00D54016">
        <w:rPr>
          <w:rFonts w:ascii="Arial Narrow" w:hAnsi="Arial Narrow" w:cs="Calibri"/>
        </w:rPr>
        <w:t xml:space="preserve"> przypadku wyboru oferty najkorzystniejszej Pani/Pana dane osobowe przetwarzane będą na podstawie art. 6 ust. 1 lit. b RODO w celu związanym z realizacją </w:t>
      </w:r>
      <w:r w:rsidR="00D54016" w:rsidRPr="00D54016">
        <w:rPr>
          <w:rFonts w:ascii="Arial Narrow" w:hAnsi="Arial Narrow" w:cs="Calibri"/>
        </w:rPr>
        <w:t xml:space="preserve">zadań do </w:t>
      </w:r>
      <w:r w:rsidRPr="00D54016">
        <w:rPr>
          <w:rFonts w:ascii="Arial Narrow" w:hAnsi="Arial Narrow" w:cs="Calibri"/>
        </w:rPr>
        <w:t xml:space="preserve">umowy </w:t>
      </w:r>
      <w:r w:rsidR="00D54016" w:rsidRPr="00D54016">
        <w:rPr>
          <w:rFonts w:ascii="Arial Narrow" w:hAnsi="Arial Narrow" w:cs="Calibri"/>
        </w:rPr>
        <w:t xml:space="preserve">o dofinasowanie </w:t>
      </w:r>
      <w:proofErr w:type="spellStart"/>
      <w:r w:rsidR="00D54016" w:rsidRPr="00D54016">
        <w:rPr>
          <w:rFonts w:ascii="Arial Narrow" w:hAnsi="Arial Narrow" w:cs="Calibri"/>
        </w:rPr>
        <w:t>Progressio</w:t>
      </w:r>
      <w:proofErr w:type="spellEnd"/>
      <w:r w:rsidR="00D54016" w:rsidRPr="00D54016">
        <w:rPr>
          <w:rFonts w:ascii="Arial Narrow" w:hAnsi="Arial Narrow" w:cs="Calibri"/>
        </w:rPr>
        <w:t xml:space="preserve"> – Zintegrowany rozwój Pomorskiego Uniwersytetu Medycznego w Szczecinie” </w:t>
      </w:r>
      <w:r w:rsidR="00D54016" w:rsidRPr="00D54016">
        <w:rPr>
          <w:rFonts w:ascii="Arial Narrow" w:hAnsi="Arial Narrow" w:cs="Calibri"/>
        </w:rPr>
        <w:br/>
        <w:t>nr POWR.03.05.00-00-Z090/17</w:t>
      </w:r>
    </w:p>
    <w:p w14:paraId="1FDEAB1D" w14:textId="77777777" w:rsidR="0038639E" w:rsidRPr="0038639E" w:rsidRDefault="0038639E" w:rsidP="0038639E">
      <w:pPr>
        <w:numPr>
          <w:ilvl w:val="0"/>
          <w:numId w:val="45"/>
        </w:numPr>
        <w:tabs>
          <w:tab w:val="clear" w:pos="367"/>
        </w:tabs>
        <w:spacing w:after="0" w:line="240" w:lineRule="auto"/>
        <w:ind w:left="1134"/>
        <w:jc w:val="both"/>
        <w:rPr>
          <w:rFonts w:ascii="Arial Narrow" w:hAnsi="Arial Narrow" w:cs="Calibri"/>
          <w:color w:val="000000"/>
        </w:rPr>
      </w:pPr>
      <w:proofErr w:type="gramStart"/>
      <w:r w:rsidRPr="00D54016">
        <w:rPr>
          <w:rFonts w:ascii="Arial Narrow" w:hAnsi="Arial Narrow" w:cs="Calibri"/>
        </w:rPr>
        <w:t>podstawą</w:t>
      </w:r>
      <w:proofErr w:type="gramEnd"/>
      <w:r w:rsidRPr="00D54016">
        <w:rPr>
          <w:rFonts w:ascii="Arial Narrow" w:hAnsi="Arial Narrow" w:cs="Calibri"/>
        </w:rPr>
        <w:t xml:space="preserve"> przetwarzania Pani/Pana danych</w:t>
      </w:r>
      <w:r w:rsidRPr="0038639E">
        <w:rPr>
          <w:rFonts w:ascii="Arial Narrow" w:hAnsi="Arial Narrow" w:cs="Calibri"/>
        </w:rPr>
        <w:t xml:space="preserve"> osobowych jest:</w:t>
      </w:r>
    </w:p>
    <w:p w14:paraId="3C5746E3" w14:textId="77777777" w:rsidR="0038639E" w:rsidRPr="0038639E" w:rsidRDefault="0038639E" w:rsidP="0038639E">
      <w:pPr>
        <w:pStyle w:val="Akapitzlist"/>
        <w:numPr>
          <w:ilvl w:val="0"/>
          <w:numId w:val="48"/>
        </w:numPr>
        <w:spacing w:after="0" w:line="240" w:lineRule="auto"/>
        <w:jc w:val="both"/>
        <w:rPr>
          <w:rFonts w:ascii="Arial Narrow" w:hAnsi="Arial Narrow" w:cs="Calibri"/>
        </w:rPr>
      </w:pPr>
      <w:proofErr w:type="gramStart"/>
      <w:r w:rsidRPr="0038639E">
        <w:rPr>
          <w:rFonts w:ascii="Arial Narrow" w:hAnsi="Arial Narrow" w:cs="Calibri"/>
        </w:rPr>
        <w:t>art</w:t>
      </w:r>
      <w:proofErr w:type="gramEnd"/>
      <w:r w:rsidRPr="0038639E">
        <w:rPr>
          <w:rFonts w:ascii="Arial Narrow" w:hAnsi="Arial Narrow" w:cs="Calibri"/>
        </w:rPr>
        <w:t xml:space="preserve">. 6 ust. 1 lit. a) ogólnego rozporządzenia o ochronie danych z dnia 27 kwietnia 2016 r., tj. zgoda na przetwarzanie danych osobowych - dotyczy przypadku, o którym mowa w pkt 2 lit. a) klauzuli informacyjnej - za którą uznaje się przekazanie odpowiedzi na zapytanie skierowane do Pani/Pana w sprawie przeprowadzenia szacowania wartości zamówienia publicznego, </w:t>
      </w:r>
    </w:p>
    <w:p w14:paraId="7B4733A6" w14:textId="77777777" w:rsidR="0038639E" w:rsidRPr="0038639E" w:rsidRDefault="0038639E" w:rsidP="0038639E">
      <w:pPr>
        <w:pStyle w:val="Akapitzlist"/>
        <w:numPr>
          <w:ilvl w:val="0"/>
          <w:numId w:val="48"/>
        </w:numPr>
        <w:spacing w:after="0" w:line="240" w:lineRule="auto"/>
        <w:jc w:val="both"/>
        <w:rPr>
          <w:rFonts w:ascii="Arial Narrow" w:hAnsi="Arial Narrow" w:cs="Calibri"/>
          <w:color w:val="000000"/>
        </w:rPr>
      </w:pPr>
      <w:proofErr w:type="gramStart"/>
      <w:r w:rsidRPr="0038639E">
        <w:rPr>
          <w:rFonts w:ascii="Arial Narrow" w:hAnsi="Arial Narrow" w:cs="Calibri"/>
        </w:rPr>
        <w:lastRenderedPageBreak/>
        <w:t>art</w:t>
      </w:r>
      <w:proofErr w:type="gramEnd"/>
      <w:r w:rsidRPr="0038639E">
        <w:rPr>
          <w:rFonts w:ascii="Arial Narrow" w:hAnsi="Arial Narrow" w:cs="Calibri"/>
        </w:rPr>
        <w:t>. 6 ust. 1 lit. b) ogólnego rozporządzenia o ochronie danych z dnia 27 kwietnia 2016 r., tj. przetwarzanie jest niezbędne do wykonania umowy, której stroną jest osoba, której dane dotyczą, lub do podjęcia działań na żądanie osoby, której dane dotyczą, przed zawarciem umowy – dotyczy przypadku, o którym mowa w pkt 2 lit. b) klauzuli informacyjnej;</w:t>
      </w:r>
    </w:p>
    <w:p w14:paraId="7595688E" w14:textId="77777777" w:rsidR="0038639E" w:rsidRPr="0038639E" w:rsidRDefault="0038639E" w:rsidP="0038639E">
      <w:pPr>
        <w:numPr>
          <w:ilvl w:val="0"/>
          <w:numId w:val="45"/>
        </w:numPr>
        <w:tabs>
          <w:tab w:val="clear" w:pos="367"/>
          <w:tab w:val="num" w:pos="1134"/>
        </w:tabs>
        <w:spacing w:after="0" w:line="240" w:lineRule="auto"/>
        <w:ind w:left="1134"/>
        <w:jc w:val="both"/>
        <w:rPr>
          <w:rFonts w:ascii="Arial Narrow" w:hAnsi="Arial Narrow" w:cs="Calibri"/>
        </w:rPr>
      </w:pPr>
      <w:proofErr w:type="gramStart"/>
      <w:r w:rsidRPr="0038639E">
        <w:rPr>
          <w:rFonts w:ascii="Arial Narrow" w:hAnsi="Arial Narrow" w:cs="Calibri"/>
        </w:rPr>
        <w:t>odbiorcami</w:t>
      </w:r>
      <w:proofErr w:type="gramEnd"/>
      <w:r w:rsidRPr="0038639E">
        <w:rPr>
          <w:rFonts w:ascii="Arial Narrow" w:hAnsi="Arial Narrow" w:cs="Calibri"/>
        </w:rPr>
        <w:t xml:space="preserve"> Pani/Pana danych osobowych będą:</w:t>
      </w:r>
    </w:p>
    <w:p w14:paraId="7FD8F629" w14:textId="77777777" w:rsidR="0038639E" w:rsidRPr="0038639E" w:rsidRDefault="0038639E" w:rsidP="00D54016">
      <w:pPr>
        <w:spacing w:after="0" w:line="240" w:lineRule="auto"/>
        <w:ind w:left="1418" w:hanging="284"/>
        <w:jc w:val="both"/>
        <w:rPr>
          <w:rFonts w:ascii="Arial Narrow" w:hAnsi="Arial Narrow" w:cs="Calibri"/>
        </w:rPr>
      </w:pPr>
      <w:r w:rsidRPr="0038639E">
        <w:rPr>
          <w:rFonts w:ascii="Arial Narrow" w:hAnsi="Arial Narrow" w:cs="Calibri"/>
        </w:rPr>
        <w:t>-</w:t>
      </w:r>
      <w:r w:rsidRPr="0038639E">
        <w:rPr>
          <w:rFonts w:ascii="Arial Narrow" w:hAnsi="Arial Narrow" w:cs="Calibri"/>
        </w:rPr>
        <w:tab/>
        <w:t xml:space="preserve">osoby lub podmioty, którym udostępniona zostanie dokumentacja postępowania, </w:t>
      </w:r>
      <w:r w:rsidRPr="0038639E">
        <w:rPr>
          <w:rFonts w:ascii="Arial Narrow" w:hAnsi="Arial Narrow" w:cs="Calibri"/>
        </w:rPr>
        <w:br/>
        <w:t xml:space="preserve">w </w:t>
      </w:r>
      <w:proofErr w:type="gramStart"/>
      <w:r w:rsidRPr="0038639E">
        <w:rPr>
          <w:rFonts w:ascii="Arial Narrow" w:hAnsi="Arial Narrow" w:cs="Calibri"/>
        </w:rPr>
        <w:t>oparciu  o</w:t>
      </w:r>
      <w:proofErr w:type="gramEnd"/>
      <w:r w:rsidRPr="0038639E">
        <w:rPr>
          <w:rFonts w:ascii="Arial Narrow" w:hAnsi="Arial Narrow" w:cs="Calibri"/>
        </w:rPr>
        <w:t xml:space="preserve"> art. 8 oraz art. 96 ust. 3 ustawy </w:t>
      </w:r>
      <w:proofErr w:type="spellStart"/>
      <w:r w:rsidRPr="0038639E">
        <w:rPr>
          <w:rFonts w:ascii="Arial Narrow" w:hAnsi="Arial Narrow" w:cs="Calibri"/>
        </w:rPr>
        <w:t>pzp</w:t>
      </w:r>
      <w:proofErr w:type="spellEnd"/>
      <w:r w:rsidRPr="0038639E">
        <w:rPr>
          <w:rFonts w:ascii="Arial Narrow" w:hAnsi="Arial Narrow" w:cs="Calibri"/>
        </w:rPr>
        <w:t>,</w:t>
      </w:r>
    </w:p>
    <w:p w14:paraId="4168765C" w14:textId="77777777" w:rsidR="0038639E" w:rsidRPr="0038639E" w:rsidRDefault="0038639E" w:rsidP="00D54016">
      <w:pPr>
        <w:spacing w:after="0" w:line="240" w:lineRule="auto"/>
        <w:ind w:left="1418" w:hanging="284"/>
        <w:jc w:val="both"/>
        <w:rPr>
          <w:rFonts w:ascii="Arial Narrow" w:hAnsi="Arial Narrow" w:cs="Calibri"/>
        </w:rPr>
      </w:pPr>
      <w:r w:rsidRPr="0038639E">
        <w:rPr>
          <w:rFonts w:ascii="Arial Narrow" w:hAnsi="Arial Narrow" w:cs="Calibri"/>
        </w:rPr>
        <w:t>-</w:t>
      </w:r>
      <w:r w:rsidRPr="0038639E">
        <w:rPr>
          <w:rFonts w:ascii="Arial Narrow" w:hAnsi="Arial Narrow" w:cs="Calibri"/>
        </w:rPr>
        <w:tab/>
        <w:t>upoważnieni pracownicy Administratora oraz podmioty świadczące dla Administratora usługi w szczególności informatyczne, marketingowe, prawne, windykacyjne, transportowe, kurierskie, pocztowe, niszczenia dokumentów, niszczenia dokumentów, banki i instytucje płatnicze,</w:t>
      </w:r>
    </w:p>
    <w:p w14:paraId="5F917DD0" w14:textId="77777777" w:rsidR="0038639E" w:rsidRPr="0038639E" w:rsidRDefault="0038639E" w:rsidP="00D54016">
      <w:pPr>
        <w:spacing w:after="0" w:line="240" w:lineRule="auto"/>
        <w:ind w:left="1418" w:hanging="284"/>
        <w:jc w:val="both"/>
        <w:rPr>
          <w:rFonts w:ascii="Arial Narrow" w:hAnsi="Arial Narrow" w:cs="Calibri"/>
        </w:rPr>
      </w:pPr>
      <w:r w:rsidRPr="0038639E">
        <w:rPr>
          <w:rFonts w:ascii="Arial Narrow" w:hAnsi="Arial Narrow" w:cs="Calibri"/>
        </w:rPr>
        <w:t>-</w:t>
      </w:r>
      <w:r w:rsidRPr="0038639E">
        <w:rPr>
          <w:rFonts w:ascii="Arial Narrow" w:hAnsi="Arial Narrow" w:cs="Calibri"/>
        </w:rPr>
        <w:tab/>
        <w:t>współpracownicy kancelarii prawnych i osoby współpracujące z zamawiającym,</w:t>
      </w:r>
    </w:p>
    <w:p w14:paraId="6B947EF5" w14:textId="77777777" w:rsidR="0038639E" w:rsidRPr="0038639E" w:rsidRDefault="0038639E" w:rsidP="00D54016">
      <w:pPr>
        <w:spacing w:after="0" w:line="240" w:lineRule="auto"/>
        <w:ind w:left="1418" w:hanging="284"/>
        <w:jc w:val="both"/>
        <w:rPr>
          <w:rFonts w:ascii="Arial Narrow" w:hAnsi="Arial Narrow" w:cs="Calibri"/>
        </w:rPr>
      </w:pPr>
      <w:r w:rsidRPr="0038639E">
        <w:rPr>
          <w:rFonts w:ascii="Arial Narrow" w:hAnsi="Arial Narrow" w:cs="Calibri"/>
        </w:rPr>
        <w:t>-</w:t>
      </w:r>
      <w:r w:rsidRPr="0038639E">
        <w:rPr>
          <w:rFonts w:ascii="Arial Narrow" w:hAnsi="Arial Narrow" w:cs="Calibri"/>
        </w:rPr>
        <w:tab/>
        <w:t>instytucje upoważnione na mocy prawa zgodnie z ich kompetencjami i uprawnieniami,</w:t>
      </w:r>
    </w:p>
    <w:p w14:paraId="3AD77A82" w14:textId="77777777" w:rsidR="0038639E" w:rsidRPr="0038639E" w:rsidRDefault="0038639E" w:rsidP="00D54016">
      <w:pPr>
        <w:spacing w:after="0" w:line="240" w:lineRule="auto"/>
        <w:ind w:left="1418" w:hanging="284"/>
        <w:jc w:val="both"/>
        <w:rPr>
          <w:rFonts w:ascii="Arial Narrow" w:hAnsi="Arial Narrow" w:cs="Calibri"/>
        </w:rPr>
      </w:pPr>
      <w:r w:rsidRPr="0038639E">
        <w:rPr>
          <w:rFonts w:ascii="Arial Narrow" w:hAnsi="Arial Narrow" w:cs="Calibri"/>
        </w:rPr>
        <w:t>-</w:t>
      </w:r>
      <w:r w:rsidRPr="0038639E">
        <w:rPr>
          <w:rFonts w:ascii="Arial Narrow" w:hAnsi="Arial Narrow" w:cs="Calibri"/>
        </w:rPr>
        <w:tab/>
        <w:t>w przypadku realizacji umowy – pracownicy zamawiającego oraz inne podmioty zatrudnione przez zamawiającego do nadzoru nad realizacją umowy;</w:t>
      </w:r>
    </w:p>
    <w:p w14:paraId="7783B0A7" w14:textId="77777777" w:rsidR="0038639E" w:rsidRPr="0038639E" w:rsidRDefault="0038639E" w:rsidP="00D54016">
      <w:pPr>
        <w:numPr>
          <w:ilvl w:val="0"/>
          <w:numId w:val="45"/>
        </w:numPr>
        <w:tabs>
          <w:tab w:val="clear" w:pos="367"/>
        </w:tabs>
        <w:spacing w:after="0" w:line="240" w:lineRule="auto"/>
        <w:ind w:left="1134"/>
        <w:jc w:val="both"/>
        <w:rPr>
          <w:rFonts w:ascii="Arial Narrow" w:hAnsi="Arial Narrow" w:cs="Calibri"/>
        </w:rPr>
      </w:pPr>
      <w:r w:rsidRPr="0038639E">
        <w:rPr>
          <w:rFonts w:ascii="Arial Narrow" w:hAnsi="Arial Narrow" w:cs="Calibri"/>
        </w:rPr>
        <w:t>Pani/Pana dane osobowe przechowywane będą przez okres 4 lat od dnia zakończenia postępowania o udzielenie zamówienia, (obejmującym w szczególności okres gwarancji i rękojmi, objętych realizacją umowy), chyba że niezbędny będzie dłuższy okres przetwarzania, np.: z uwagi na obowiązki archiwizacyjne, dochodzenie roszczeń itp.;</w:t>
      </w:r>
    </w:p>
    <w:p w14:paraId="121CF84C" w14:textId="77777777" w:rsidR="0038639E" w:rsidRPr="0038639E" w:rsidRDefault="0038639E" w:rsidP="0038639E">
      <w:pPr>
        <w:numPr>
          <w:ilvl w:val="0"/>
          <w:numId w:val="45"/>
        </w:numPr>
        <w:tabs>
          <w:tab w:val="clear" w:pos="367"/>
        </w:tabs>
        <w:spacing w:after="0" w:line="240" w:lineRule="auto"/>
        <w:ind w:left="1134"/>
        <w:jc w:val="both"/>
        <w:rPr>
          <w:rFonts w:ascii="Arial Narrow" w:hAnsi="Arial Narrow" w:cs="Calibri"/>
        </w:rPr>
      </w:pPr>
      <w:proofErr w:type="gramStart"/>
      <w:r w:rsidRPr="0038639E">
        <w:rPr>
          <w:rFonts w:ascii="Arial Narrow" w:hAnsi="Arial Narrow" w:cs="Calibri"/>
        </w:rPr>
        <w:t>obowiązek</w:t>
      </w:r>
      <w:proofErr w:type="gramEnd"/>
      <w:r w:rsidRPr="0038639E">
        <w:rPr>
          <w:rFonts w:ascii="Arial Narrow" w:hAnsi="Arial Narrow" w:cs="Calibri"/>
        </w:rPr>
        <w:t xml:space="preserve"> podania przez Pana/Panią danych osobowych bezpośrednio Pana/Panią dotyczących jest wymogiem ustawowym, określonym w przepisach ustawy PZP, związanym z udziałem w postępowaniu o udzielenie zamówienia publicznego, konsekwencje niepodania określonych danych wynikają z ustawy PZP;</w:t>
      </w:r>
    </w:p>
    <w:p w14:paraId="7C6E385F" w14:textId="77777777" w:rsidR="0038639E" w:rsidRPr="0038639E" w:rsidRDefault="0038639E" w:rsidP="0038639E">
      <w:pPr>
        <w:numPr>
          <w:ilvl w:val="0"/>
          <w:numId w:val="45"/>
        </w:numPr>
        <w:tabs>
          <w:tab w:val="clear" w:pos="367"/>
        </w:tabs>
        <w:spacing w:after="0" w:line="240" w:lineRule="auto"/>
        <w:ind w:left="1134"/>
        <w:jc w:val="both"/>
        <w:rPr>
          <w:rFonts w:ascii="Arial Narrow" w:hAnsi="Arial Narrow" w:cs="Calibri"/>
        </w:rPr>
      </w:pPr>
      <w:proofErr w:type="gramStart"/>
      <w:r w:rsidRPr="0038639E">
        <w:rPr>
          <w:rFonts w:ascii="Arial Narrow" w:hAnsi="Arial Narrow" w:cs="Calibri"/>
        </w:rPr>
        <w:t>w</w:t>
      </w:r>
      <w:proofErr w:type="gramEnd"/>
      <w:r w:rsidRPr="0038639E">
        <w:rPr>
          <w:rFonts w:ascii="Arial Narrow" w:hAnsi="Arial Narrow" w:cs="Calibri"/>
        </w:rPr>
        <w:t xml:space="preserve"> odniesieniu do Pani/Pana danych osobowych decyzje nie będą podejmowane w sposób zautomatyzowany, stosowanie do art. 22 RODO;</w:t>
      </w:r>
    </w:p>
    <w:p w14:paraId="2B75A0A1" w14:textId="77777777" w:rsidR="0038639E" w:rsidRPr="0038639E" w:rsidRDefault="0038639E" w:rsidP="0038639E">
      <w:pPr>
        <w:numPr>
          <w:ilvl w:val="0"/>
          <w:numId w:val="45"/>
        </w:numPr>
        <w:tabs>
          <w:tab w:val="clear" w:pos="367"/>
        </w:tabs>
        <w:spacing w:after="0" w:line="240" w:lineRule="auto"/>
        <w:ind w:left="1134"/>
        <w:jc w:val="both"/>
        <w:rPr>
          <w:rFonts w:ascii="Arial Narrow" w:hAnsi="Arial Narrow" w:cs="Calibri"/>
        </w:rPr>
      </w:pPr>
      <w:proofErr w:type="gramStart"/>
      <w:r w:rsidRPr="0038639E">
        <w:rPr>
          <w:rFonts w:ascii="Arial Narrow" w:hAnsi="Arial Narrow" w:cs="Calibri"/>
        </w:rPr>
        <w:t>posiada</w:t>
      </w:r>
      <w:proofErr w:type="gramEnd"/>
      <w:r w:rsidRPr="0038639E">
        <w:rPr>
          <w:rFonts w:ascii="Arial Narrow" w:hAnsi="Arial Narrow" w:cs="Calibri"/>
        </w:rPr>
        <w:t xml:space="preserve"> Pani/Pan:</w:t>
      </w:r>
    </w:p>
    <w:p w14:paraId="5AA00DBD" w14:textId="77777777" w:rsidR="0038639E" w:rsidRPr="00166E25" w:rsidRDefault="0038639E" w:rsidP="00D54016">
      <w:pPr>
        <w:spacing w:after="0"/>
        <w:ind w:left="1418" w:hanging="284"/>
        <w:jc w:val="both"/>
        <w:rPr>
          <w:rFonts w:ascii="Arial Narrow" w:hAnsi="Arial Narrow" w:cs="Calibri"/>
        </w:rPr>
      </w:pPr>
      <w:r w:rsidRPr="0038639E">
        <w:rPr>
          <w:rFonts w:ascii="Arial Narrow" w:hAnsi="Arial Narrow" w:cs="Calibri"/>
        </w:rPr>
        <w:t>-</w:t>
      </w:r>
      <w:r w:rsidRPr="0038639E">
        <w:rPr>
          <w:rFonts w:ascii="Arial Narrow" w:hAnsi="Arial Narrow" w:cs="Calibri"/>
        </w:rPr>
        <w:tab/>
      </w:r>
      <w:r w:rsidRPr="00166E25">
        <w:rPr>
          <w:rFonts w:ascii="Arial Narrow" w:hAnsi="Arial Narrow" w:cs="Calibri"/>
        </w:rPr>
        <w:t>na podstawie art. 15 RODO prawo dostępu do danych osobowych Pani/Pana dotyczących;</w:t>
      </w:r>
    </w:p>
    <w:p w14:paraId="493BEFEA" w14:textId="77777777" w:rsidR="0038639E" w:rsidRPr="00166E25" w:rsidRDefault="0038639E" w:rsidP="00D54016">
      <w:pPr>
        <w:spacing w:after="0"/>
        <w:ind w:left="1418" w:hanging="284"/>
        <w:jc w:val="both"/>
        <w:rPr>
          <w:rFonts w:ascii="Arial Narrow" w:hAnsi="Arial Narrow" w:cs="Calibri"/>
        </w:rPr>
      </w:pPr>
      <w:r w:rsidRPr="00166E25">
        <w:rPr>
          <w:rFonts w:ascii="Arial Narrow" w:hAnsi="Arial Narrow" w:cs="Calibri"/>
        </w:rPr>
        <w:t xml:space="preserve">- </w:t>
      </w:r>
      <w:r w:rsidRPr="00166E25">
        <w:rPr>
          <w:rFonts w:ascii="Arial Narrow" w:hAnsi="Arial Narrow" w:cs="Calibri"/>
        </w:rPr>
        <w:tab/>
        <w:t xml:space="preserve">na podstawie art. 16 RODO prawo do sprostowania Pani/Pana danych osobowych (skorzystanie z prawa do sprostowania nie może skutkować zmianą wyniku postępowania o udzielenie zamówienia publicznego ani zmianą postanowień umowy </w:t>
      </w:r>
      <w:r w:rsidRPr="00166E25">
        <w:rPr>
          <w:rFonts w:ascii="Arial Narrow" w:hAnsi="Arial Narrow" w:cs="Calibri"/>
        </w:rPr>
        <w:br/>
        <w:t xml:space="preserve">w zakresie niezgodnym z ustawą </w:t>
      </w:r>
      <w:proofErr w:type="spellStart"/>
      <w:r w:rsidRPr="00166E25">
        <w:rPr>
          <w:rFonts w:ascii="Arial Narrow" w:hAnsi="Arial Narrow" w:cs="Calibri"/>
        </w:rPr>
        <w:t>pzp</w:t>
      </w:r>
      <w:proofErr w:type="spellEnd"/>
      <w:r w:rsidRPr="00166E25">
        <w:rPr>
          <w:rFonts w:ascii="Arial Narrow" w:hAnsi="Arial Narrow" w:cs="Calibri"/>
        </w:rPr>
        <w:t xml:space="preserve"> oraz nie może naruszać integralności protokołu oraz jego załączników);</w:t>
      </w:r>
    </w:p>
    <w:p w14:paraId="1B6FBF33" w14:textId="4523D817" w:rsidR="0038639E" w:rsidRPr="00166E25" w:rsidRDefault="0038639E" w:rsidP="00D54016">
      <w:pPr>
        <w:spacing w:after="0"/>
        <w:ind w:left="1418" w:hanging="284"/>
        <w:jc w:val="both"/>
        <w:rPr>
          <w:rFonts w:ascii="Arial Narrow" w:hAnsi="Arial Narrow" w:cs="Calibri"/>
        </w:rPr>
      </w:pPr>
      <w:r w:rsidRPr="00166E25">
        <w:rPr>
          <w:rFonts w:ascii="Arial Narrow" w:hAnsi="Arial Narrow" w:cs="Calibri"/>
        </w:rPr>
        <w:t xml:space="preserve">- </w:t>
      </w:r>
      <w:r w:rsidRPr="00166E25">
        <w:rPr>
          <w:rFonts w:ascii="Arial Narrow" w:hAnsi="Arial Narrow" w:cs="Calibri"/>
        </w:rPr>
        <w:tab/>
        <w:t xml:space="preserve">na podstawie art. 18 RODO prawo żądania od administratora ograniczenia przetwarzania danych osobowych z zastrzeżeniem przypadków, o których mowa w art. 18 ust. 2 RODO (prawo do ograniczenia przetwarzania nie ma </w:t>
      </w:r>
      <w:proofErr w:type="gramStart"/>
      <w:r w:rsidRPr="00166E25">
        <w:rPr>
          <w:rFonts w:ascii="Arial Narrow" w:hAnsi="Arial Narrow" w:cs="Calibri"/>
        </w:rPr>
        <w:t xml:space="preserve">zastosowania </w:t>
      </w:r>
      <w:r w:rsidR="00166E25">
        <w:rPr>
          <w:rFonts w:ascii="Arial Narrow" w:hAnsi="Arial Narrow" w:cs="Calibri"/>
        </w:rPr>
        <w:t xml:space="preserve"> </w:t>
      </w:r>
      <w:r w:rsidRPr="00166E25">
        <w:rPr>
          <w:rFonts w:ascii="Arial Narrow" w:hAnsi="Arial Narrow" w:cs="Calibri"/>
        </w:rPr>
        <w:t>w</w:t>
      </w:r>
      <w:proofErr w:type="gramEnd"/>
      <w:r w:rsidRPr="00166E25">
        <w:rPr>
          <w:rFonts w:ascii="Arial Narrow" w:hAnsi="Arial Narrow" w:cs="Calibri"/>
        </w:rPr>
        <w:t xml:space="preserve"> odniesieniu do przechowywania, w celu zapewnienia korzystania ze środków ochrony prawnej lub w celu ochrony praw innej osoby fizycznej lub prawnej, lub z uwagi </w:t>
      </w:r>
      <w:r w:rsidRPr="00166E25">
        <w:rPr>
          <w:rFonts w:ascii="Arial Narrow" w:hAnsi="Arial Narrow" w:cs="Calibri"/>
        </w:rPr>
        <w:br/>
        <w:t xml:space="preserve">na ważne względy interesu publicznego Unii Europejskiej lub państwa członkowskiego);  </w:t>
      </w:r>
    </w:p>
    <w:p w14:paraId="2906BD2D" w14:textId="77777777" w:rsidR="0038639E" w:rsidRPr="0038639E" w:rsidRDefault="0038639E" w:rsidP="00D54016">
      <w:pPr>
        <w:spacing w:after="0"/>
        <w:ind w:left="1418" w:hanging="284"/>
        <w:jc w:val="both"/>
        <w:rPr>
          <w:rFonts w:ascii="Arial Narrow" w:hAnsi="Arial Narrow" w:cs="Calibri"/>
          <w:i/>
        </w:rPr>
      </w:pPr>
      <w:r w:rsidRPr="00166E25">
        <w:rPr>
          <w:rFonts w:ascii="Arial Narrow" w:hAnsi="Arial Narrow" w:cs="Calibri"/>
        </w:rPr>
        <w:t xml:space="preserve">- </w:t>
      </w:r>
      <w:r w:rsidRPr="00166E25">
        <w:rPr>
          <w:rFonts w:ascii="Arial Narrow" w:hAnsi="Arial Narrow" w:cs="Calibri"/>
        </w:rPr>
        <w:tab/>
        <w:t>prawo do wniesienia skargi do Prezesa Urzędu Ochrony Danych Osobowych, gdy uzna Pani/Pan, że przetwarzanie danych osobowych Pani/Pana dotyczących</w:t>
      </w:r>
      <w:r w:rsidRPr="0038639E">
        <w:rPr>
          <w:rFonts w:ascii="Arial Narrow" w:hAnsi="Arial Narrow" w:cs="Calibri"/>
        </w:rPr>
        <w:t xml:space="preserve"> narusza przepisy RODO;</w:t>
      </w:r>
    </w:p>
    <w:p w14:paraId="0294434A" w14:textId="77777777" w:rsidR="0038639E" w:rsidRPr="0038639E" w:rsidRDefault="0038639E" w:rsidP="00D54016">
      <w:pPr>
        <w:numPr>
          <w:ilvl w:val="0"/>
          <w:numId w:val="45"/>
        </w:numPr>
        <w:tabs>
          <w:tab w:val="clear" w:pos="367"/>
        </w:tabs>
        <w:spacing w:after="0" w:line="240" w:lineRule="auto"/>
        <w:ind w:left="1134"/>
        <w:jc w:val="both"/>
        <w:rPr>
          <w:rFonts w:ascii="Arial Narrow" w:hAnsi="Arial Narrow" w:cs="Calibri"/>
          <w:i/>
        </w:rPr>
      </w:pPr>
      <w:proofErr w:type="gramStart"/>
      <w:r w:rsidRPr="0038639E">
        <w:rPr>
          <w:rFonts w:ascii="Arial Narrow" w:hAnsi="Arial Narrow" w:cs="Calibri"/>
        </w:rPr>
        <w:t>nie</w:t>
      </w:r>
      <w:proofErr w:type="gramEnd"/>
      <w:r w:rsidRPr="0038639E">
        <w:rPr>
          <w:rFonts w:ascii="Arial Narrow" w:hAnsi="Arial Narrow" w:cs="Calibri"/>
        </w:rPr>
        <w:t xml:space="preserve"> przysługuje Pani/Panu:</w:t>
      </w:r>
    </w:p>
    <w:p w14:paraId="0CE61C7E" w14:textId="77777777" w:rsidR="0038639E" w:rsidRPr="0038639E" w:rsidRDefault="0038639E" w:rsidP="00D54016">
      <w:pPr>
        <w:spacing w:after="0"/>
        <w:ind w:left="1418" w:hanging="284"/>
        <w:jc w:val="both"/>
        <w:rPr>
          <w:rFonts w:ascii="Arial Narrow" w:hAnsi="Arial Narrow" w:cs="Calibri"/>
          <w:i/>
        </w:rPr>
      </w:pPr>
      <w:r w:rsidRPr="0038639E">
        <w:rPr>
          <w:rFonts w:ascii="Arial Narrow" w:hAnsi="Arial Narrow" w:cs="Calibri"/>
        </w:rPr>
        <w:t xml:space="preserve">- </w:t>
      </w:r>
      <w:r w:rsidRPr="0038639E">
        <w:rPr>
          <w:rFonts w:ascii="Arial Narrow" w:hAnsi="Arial Narrow" w:cs="Calibri"/>
        </w:rPr>
        <w:tab/>
        <w:t>w związku z art. 17 ust. 3 lit. b, d lub e RODO prawo do usunięcia danych osobowych;</w:t>
      </w:r>
    </w:p>
    <w:p w14:paraId="72DFC080" w14:textId="77777777" w:rsidR="0038639E" w:rsidRPr="0038639E" w:rsidRDefault="0038639E" w:rsidP="00D54016">
      <w:pPr>
        <w:spacing w:after="0"/>
        <w:ind w:left="1418" w:hanging="284"/>
        <w:jc w:val="both"/>
        <w:rPr>
          <w:rFonts w:ascii="Arial Narrow" w:hAnsi="Arial Narrow" w:cs="Calibri"/>
          <w:i/>
        </w:rPr>
      </w:pPr>
      <w:r w:rsidRPr="0038639E">
        <w:rPr>
          <w:rFonts w:ascii="Arial Narrow" w:hAnsi="Arial Narrow" w:cs="Calibri"/>
        </w:rPr>
        <w:t xml:space="preserve">- </w:t>
      </w:r>
      <w:r w:rsidRPr="0038639E">
        <w:rPr>
          <w:rFonts w:ascii="Arial Narrow" w:hAnsi="Arial Narrow" w:cs="Calibri"/>
        </w:rPr>
        <w:tab/>
        <w:t>prawo do przenoszenia danych osobowych, o którym mowa w art. 20 RODO;</w:t>
      </w:r>
    </w:p>
    <w:p w14:paraId="0CE8DE36" w14:textId="77777777" w:rsidR="0038639E" w:rsidRPr="0038639E" w:rsidRDefault="0038639E" w:rsidP="00D54016">
      <w:pPr>
        <w:spacing w:after="0"/>
        <w:ind w:left="1418" w:hanging="284"/>
        <w:jc w:val="both"/>
        <w:rPr>
          <w:rFonts w:ascii="Arial Narrow" w:hAnsi="Arial Narrow" w:cs="Calibri"/>
        </w:rPr>
      </w:pPr>
      <w:r w:rsidRPr="0038639E">
        <w:rPr>
          <w:rFonts w:ascii="Arial Narrow" w:hAnsi="Arial Narrow" w:cs="Calibri"/>
        </w:rPr>
        <w:t xml:space="preserve">- </w:t>
      </w:r>
      <w:r w:rsidRPr="0038639E">
        <w:rPr>
          <w:rFonts w:ascii="Arial Narrow" w:hAnsi="Arial Narrow" w:cs="Calibri"/>
        </w:rPr>
        <w:tab/>
        <w:t xml:space="preserve">na podstawie art. 21 RODO prawo sprzeciwu, wobec przetwarzania danych osobowych, gdyż podstawą prawną przetwarzania Pani/Pana danych osobowych jest art. 6 ust. 1 lit. b i c RODO. </w:t>
      </w:r>
    </w:p>
    <w:p w14:paraId="5CA18193" w14:textId="77777777" w:rsidR="00294F41" w:rsidRPr="008E7215" w:rsidRDefault="00294F41" w:rsidP="00B70A0D">
      <w:pPr>
        <w:spacing w:after="0" w:line="240" w:lineRule="auto"/>
        <w:rPr>
          <w:rFonts w:ascii="Arial Narrow" w:eastAsia="Times New Roman" w:hAnsi="Arial Narrow" w:cs="Arial"/>
        </w:rPr>
      </w:pPr>
    </w:p>
    <w:p w14:paraId="3AF4DAF1" w14:textId="77777777" w:rsidR="00CE0EA7" w:rsidRPr="0025180A" w:rsidRDefault="00CE0EA7" w:rsidP="00CE0EA7">
      <w:pPr>
        <w:spacing w:after="0" w:line="240" w:lineRule="auto"/>
        <w:ind w:firstLine="5670"/>
        <w:jc w:val="both"/>
        <w:rPr>
          <w:rFonts w:ascii="Arial Narrow" w:eastAsia="Calibri" w:hAnsi="Arial Narrow" w:cs="Arial"/>
          <w:b/>
        </w:rPr>
      </w:pPr>
      <w:bookmarkStart w:id="0" w:name="_GoBack"/>
      <w:bookmarkEnd w:id="0"/>
    </w:p>
    <w:sectPr w:rsidR="00CE0EA7" w:rsidRPr="0025180A" w:rsidSect="00AF784E">
      <w:headerReference w:type="even" r:id="rId13"/>
      <w:headerReference w:type="default" r:id="rId14"/>
      <w:footerReference w:type="default" r:id="rId15"/>
      <w:headerReference w:type="first" r:id="rId16"/>
      <w:footerReference w:type="first" r:id="rId17"/>
      <w:pgSz w:w="11906" w:h="16838"/>
      <w:pgMar w:top="1960" w:right="1417" w:bottom="1417" w:left="1417" w:header="567"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9509EF" w16cid:durableId="20E3D2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954E2" w14:textId="77777777" w:rsidR="00C827AA" w:rsidRDefault="00C827AA" w:rsidP="005B0558">
      <w:pPr>
        <w:spacing w:after="0" w:line="240" w:lineRule="auto"/>
      </w:pPr>
      <w:r>
        <w:separator/>
      </w:r>
    </w:p>
  </w:endnote>
  <w:endnote w:type="continuationSeparator" w:id="0">
    <w:p w14:paraId="2653ABE0" w14:textId="77777777" w:rsidR="00C827AA" w:rsidRDefault="00C827AA" w:rsidP="005B0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032493"/>
      <w:docPartObj>
        <w:docPartGallery w:val="Page Numbers (Bottom of Page)"/>
        <w:docPartUnique/>
      </w:docPartObj>
    </w:sdtPr>
    <w:sdtEndPr>
      <w:rPr>
        <w:color w:val="7F7F7F" w:themeColor="background1" w:themeShade="7F"/>
        <w:spacing w:val="60"/>
      </w:rPr>
    </w:sdtEndPr>
    <w:sdtContent>
      <w:p w14:paraId="46C0A7D7" w14:textId="48EF74E4" w:rsidR="00B33FF2" w:rsidRDefault="00013C23">
        <w:pPr>
          <w:pStyle w:val="Stopka"/>
          <w:pBdr>
            <w:top w:val="single" w:sz="4" w:space="1" w:color="D9D9D9" w:themeColor="background1" w:themeShade="D9"/>
          </w:pBdr>
          <w:rPr>
            <w:b/>
            <w:bCs/>
          </w:rPr>
        </w:pPr>
        <w:r>
          <w:fldChar w:fldCharType="begin"/>
        </w:r>
        <w:r w:rsidR="00B33FF2">
          <w:instrText>PAGE   \* MERGEFORMAT</w:instrText>
        </w:r>
        <w:r>
          <w:fldChar w:fldCharType="separate"/>
        </w:r>
        <w:r w:rsidR="00182F73" w:rsidRPr="00182F73">
          <w:rPr>
            <w:b/>
            <w:bCs/>
            <w:noProof/>
          </w:rPr>
          <w:t>3</w:t>
        </w:r>
        <w:r>
          <w:rPr>
            <w:b/>
            <w:bCs/>
          </w:rPr>
          <w:fldChar w:fldCharType="end"/>
        </w:r>
        <w:r w:rsidR="00B33FF2">
          <w:rPr>
            <w:b/>
            <w:bCs/>
          </w:rPr>
          <w:t xml:space="preserve"> | </w:t>
        </w:r>
        <w:r w:rsidR="00B33FF2">
          <w:rPr>
            <w:color w:val="7F7F7F" w:themeColor="background1" w:themeShade="7F"/>
            <w:spacing w:val="60"/>
          </w:rPr>
          <w:t>Strona</w:t>
        </w:r>
      </w:p>
    </w:sdtContent>
  </w:sdt>
  <w:p w14:paraId="67F3C230" w14:textId="77777777" w:rsidR="00B33FF2" w:rsidRDefault="00B33FF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6112"/>
      <w:docPartObj>
        <w:docPartGallery w:val="Page Numbers (Bottom of Page)"/>
        <w:docPartUnique/>
      </w:docPartObj>
    </w:sdtPr>
    <w:sdtEndPr>
      <w:rPr>
        <w:color w:val="7F7F7F" w:themeColor="background1" w:themeShade="7F"/>
        <w:spacing w:val="60"/>
      </w:rPr>
    </w:sdtEndPr>
    <w:sdtContent>
      <w:p w14:paraId="4335E47F" w14:textId="604AAC45" w:rsidR="00B33FF2" w:rsidRDefault="00013C23" w:rsidP="00DE6280">
        <w:pPr>
          <w:pStyle w:val="Stopka"/>
          <w:pBdr>
            <w:top w:val="single" w:sz="4" w:space="1" w:color="D9D9D9" w:themeColor="background1" w:themeShade="D9"/>
          </w:pBdr>
          <w:rPr>
            <w:b/>
            <w:bCs/>
          </w:rPr>
        </w:pPr>
        <w:r>
          <w:fldChar w:fldCharType="begin"/>
        </w:r>
        <w:r w:rsidR="00B33FF2">
          <w:instrText>PAGE   \* MERGEFORMAT</w:instrText>
        </w:r>
        <w:r>
          <w:fldChar w:fldCharType="separate"/>
        </w:r>
        <w:r w:rsidR="00182F73" w:rsidRPr="00182F73">
          <w:rPr>
            <w:b/>
            <w:bCs/>
            <w:noProof/>
          </w:rPr>
          <w:t>1</w:t>
        </w:r>
        <w:r>
          <w:rPr>
            <w:b/>
            <w:bCs/>
          </w:rPr>
          <w:fldChar w:fldCharType="end"/>
        </w:r>
        <w:r w:rsidR="00B33FF2">
          <w:rPr>
            <w:b/>
            <w:bCs/>
          </w:rPr>
          <w:t xml:space="preserve"> | </w:t>
        </w:r>
        <w:r w:rsidR="00B33FF2">
          <w:rPr>
            <w:color w:val="7F7F7F" w:themeColor="background1" w:themeShade="7F"/>
            <w:spacing w:val="60"/>
          </w:rPr>
          <w:t>Strona</w:t>
        </w:r>
      </w:p>
    </w:sdtContent>
  </w:sdt>
  <w:p w14:paraId="058BA6B2" w14:textId="77777777" w:rsidR="00B33FF2" w:rsidRDefault="00B33F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6B596" w14:textId="77777777" w:rsidR="00C827AA" w:rsidRDefault="00C827AA" w:rsidP="005B0558">
      <w:pPr>
        <w:spacing w:after="0" w:line="240" w:lineRule="auto"/>
      </w:pPr>
      <w:r>
        <w:separator/>
      </w:r>
    </w:p>
  </w:footnote>
  <w:footnote w:type="continuationSeparator" w:id="0">
    <w:p w14:paraId="6DD515A0" w14:textId="77777777" w:rsidR="00C827AA" w:rsidRDefault="00C827AA" w:rsidP="005B0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22C10" w14:textId="77777777" w:rsidR="00AF784E" w:rsidRDefault="00AF784E" w:rsidP="00AF784E">
    <w:pPr>
      <w:pStyle w:val="Nagwek"/>
    </w:pPr>
    <w:r>
      <w:rPr>
        <w:noProof/>
      </w:rPr>
      <w:drawing>
        <wp:anchor distT="0" distB="0" distL="114300" distR="114300" simplePos="0" relativeHeight="251663360" behindDoc="0" locked="0" layoutInCell="1" allowOverlap="1" wp14:anchorId="1304F4EE" wp14:editId="4034FF04">
          <wp:simplePos x="0" y="0"/>
          <wp:positionH relativeFrom="column">
            <wp:posOffset>-137795</wp:posOffset>
          </wp:positionH>
          <wp:positionV relativeFrom="paragraph">
            <wp:posOffset>-579120</wp:posOffset>
          </wp:positionV>
          <wp:extent cx="1733550" cy="828675"/>
          <wp:effectExtent l="19050" t="0" r="0" b="0"/>
          <wp:wrapTopAndBottom/>
          <wp:docPr id="3" name="Obraz 3" descr="logo_FE_Wiedza_Edukacja_Rozwoj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FE_Wiedza_Edukacja_Rozwoj_rgb-4"/>
                  <pic:cNvPicPr>
                    <a:picLocks noChangeAspect="1" noChangeArrowheads="1"/>
                  </pic:cNvPicPr>
                </pic:nvPicPr>
                <pic:blipFill>
                  <a:blip r:embed="rId1"/>
                  <a:srcRect/>
                  <a:stretch>
                    <a:fillRect/>
                  </a:stretch>
                </pic:blipFill>
                <pic:spPr bwMode="auto">
                  <a:xfrm>
                    <a:off x="0" y="0"/>
                    <a:ext cx="1733550" cy="828675"/>
                  </a:xfrm>
                  <a:prstGeom prst="rect">
                    <a:avLst/>
                  </a:prstGeom>
                  <a:noFill/>
                </pic:spPr>
              </pic:pic>
            </a:graphicData>
          </a:graphic>
        </wp:anchor>
      </w:drawing>
    </w:r>
    <w:r>
      <w:rPr>
        <w:noProof/>
      </w:rPr>
      <w:drawing>
        <wp:anchor distT="0" distB="0" distL="114300" distR="114300" simplePos="0" relativeHeight="251662336" behindDoc="1" locked="0" layoutInCell="1" allowOverlap="1" wp14:anchorId="4C280AE7" wp14:editId="37372094">
          <wp:simplePos x="0" y="0"/>
          <wp:positionH relativeFrom="column">
            <wp:posOffset>3653155</wp:posOffset>
          </wp:positionH>
          <wp:positionV relativeFrom="paragraph">
            <wp:posOffset>-459105</wp:posOffset>
          </wp:positionV>
          <wp:extent cx="2361565" cy="704850"/>
          <wp:effectExtent l="19050" t="0" r="635" b="0"/>
          <wp:wrapTopAndBottom/>
          <wp:docPr id="4" name="Obraz 47"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EU_EFS_rgb-3"/>
                  <pic:cNvPicPr>
                    <a:picLocks noChangeAspect="1" noChangeArrowheads="1"/>
                  </pic:cNvPicPr>
                </pic:nvPicPr>
                <pic:blipFill>
                  <a:blip r:embed="rId2"/>
                  <a:srcRect/>
                  <a:stretch>
                    <a:fillRect/>
                  </a:stretch>
                </pic:blipFill>
                <pic:spPr bwMode="auto">
                  <a:xfrm>
                    <a:off x="0" y="0"/>
                    <a:ext cx="2361565" cy="704850"/>
                  </a:xfrm>
                  <a:prstGeom prst="rect">
                    <a:avLst/>
                  </a:prstGeom>
                  <a:noFill/>
                </pic:spPr>
              </pic:pic>
            </a:graphicData>
          </a:graphic>
        </wp:anchor>
      </w:drawing>
    </w:r>
  </w:p>
  <w:p w14:paraId="75311DAD" w14:textId="77777777" w:rsidR="00AF784E" w:rsidRDefault="00AF784E" w:rsidP="00AF784E">
    <w:pPr>
      <w:pStyle w:val="Nagwek"/>
    </w:pPr>
  </w:p>
  <w:p w14:paraId="784C7B11" w14:textId="77777777" w:rsidR="00AF784E" w:rsidRDefault="00AF784E" w:rsidP="00AF784E">
    <w:pPr>
      <w:pStyle w:val="Nagwek"/>
    </w:pPr>
  </w:p>
  <w:p w14:paraId="291A39E2" w14:textId="77777777" w:rsidR="00AF784E" w:rsidRPr="00AF784E" w:rsidRDefault="00AF784E" w:rsidP="00AF784E">
    <w:pPr>
      <w:pStyle w:val="Nagwek"/>
      <w:jc w:val="center"/>
      <w:rPr>
        <w:rFonts w:ascii="Arial Narrow" w:hAnsi="Arial Narrow"/>
        <w:sz w:val="18"/>
        <w:szCs w:val="18"/>
      </w:rPr>
    </w:pPr>
    <w:r w:rsidRPr="00AF784E">
      <w:rPr>
        <w:rFonts w:ascii="Arial Narrow" w:hAnsi="Arial Narrow"/>
        <w:sz w:val="18"/>
        <w:szCs w:val="18"/>
      </w:rPr>
      <w:t>Projekt „</w:t>
    </w:r>
    <w:proofErr w:type="spellStart"/>
    <w:r w:rsidRPr="00AF784E">
      <w:rPr>
        <w:rFonts w:ascii="Arial Narrow" w:hAnsi="Arial Narrow"/>
        <w:sz w:val="18"/>
        <w:szCs w:val="18"/>
      </w:rPr>
      <w:t>Progressio</w:t>
    </w:r>
    <w:proofErr w:type="spellEnd"/>
    <w:r w:rsidRPr="00AF784E">
      <w:rPr>
        <w:rFonts w:ascii="Arial Narrow" w:hAnsi="Arial Narrow"/>
        <w:sz w:val="18"/>
        <w:szCs w:val="18"/>
      </w:rPr>
      <w:t xml:space="preserve"> – Zintegrowany rozwój Pomorskiego Uniwersytetu Medycznego w Szczecinie" nr POWR.03.05.00-00-Z090/17 jest współfinansowany ze środków Unii Europejskiej w ramach Europejskiego Funduszu Społecznego Programu Operacyjnego Wiedza Edukacja Rozwój 2014-2020</w:t>
    </w:r>
  </w:p>
  <w:p w14:paraId="6E2B4C92" w14:textId="77777777" w:rsidR="00AF784E" w:rsidRPr="00AF784E" w:rsidRDefault="00AF784E" w:rsidP="00AF784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7527B" w14:textId="77777777" w:rsidR="00AF784E" w:rsidRDefault="00AF784E" w:rsidP="00AF784E">
    <w:pPr>
      <w:pStyle w:val="Nagwek"/>
    </w:pPr>
    <w:r>
      <w:rPr>
        <w:noProof/>
      </w:rPr>
      <w:drawing>
        <wp:anchor distT="0" distB="0" distL="114300" distR="114300" simplePos="0" relativeHeight="251666432" behindDoc="0" locked="0" layoutInCell="1" allowOverlap="1" wp14:anchorId="58E98D61" wp14:editId="12E1A43F">
          <wp:simplePos x="0" y="0"/>
          <wp:positionH relativeFrom="column">
            <wp:posOffset>-137795</wp:posOffset>
          </wp:positionH>
          <wp:positionV relativeFrom="paragraph">
            <wp:posOffset>-579120</wp:posOffset>
          </wp:positionV>
          <wp:extent cx="1733550" cy="828675"/>
          <wp:effectExtent l="19050" t="0" r="0" b="0"/>
          <wp:wrapTopAndBottom/>
          <wp:docPr id="5" name="Obraz 5" descr="logo_FE_Wiedza_Edukacja_Rozwoj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FE_Wiedza_Edukacja_Rozwoj_rgb-4"/>
                  <pic:cNvPicPr>
                    <a:picLocks noChangeAspect="1" noChangeArrowheads="1"/>
                  </pic:cNvPicPr>
                </pic:nvPicPr>
                <pic:blipFill>
                  <a:blip r:embed="rId1"/>
                  <a:srcRect/>
                  <a:stretch>
                    <a:fillRect/>
                  </a:stretch>
                </pic:blipFill>
                <pic:spPr bwMode="auto">
                  <a:xfrm>
                    <a:off x="0" y="0"/>
                    <a:ext cx="1733550" cy="828675"/>
                  </a:xfrm>
                  <a:prstGeom prst="rect">
                    <a:avLst/>
                  </a:prstGeom>
                  <a:noFill/>
                </pic:spPr>
              </pic:pic>
            </a:graphicData>
          </a:graphic>
        </wp:anchor>
      </w:drawing>
    </w:r>
    <w:r>
      <w:rPr>
        <w:noProof/>
      </w:rPr>
      <w:drawing>
        <wp:anchor distT="0" distB="0" distL="114300" distR="114300" simplePos="0" relativeHeight="251665408" behindDoc="1" locked="0" layoutInCell="1" allowOverlap="1" wp14:anchorId="7566CED7" wp14:editId="0419F2AA">
          <wp:simplePos x="0" y="0"/>
          <wp:positionH relativeFrom="column">
            <wp:posOffset>3653155</wp:posOffset>
          </wp:positionH>
          <wp:positionV relativeFrom="paragraph">
            <wp:posOffset>-459105</wp:posOffset>
          </wp:positionV>
          <wp:extent cx="2361565" cy="704850"/>
          <wp:effectExtent l="19050" t="0" r="635" b="0"/>
          <wp:wrapTopAndBottom/>
          <wp:docPr id="6" name="Obraz 47"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EU_EFS_rgb-3"/>
                  <pic:cNvPicPr>
                    <a:picLocks noChangeAspect="1" noChangeArrowheads="1"/>
                  </pic:cNvPicPr>
                </pic:nvPicPr>
                <pic:blipFill>
                  <a:blip r:embed="rId2"/>
                  <a:srcRect/>
                  <a:stretch>
                    <a:fillRect/>
                  </a:stretch>
                </pic:blipFill>
                <pic:spPr bwMode="auto">
                  <a:xfrm>
                    <a:off x="0" y="0"/>
                    <a:ext cx="2361565" cy="704850"/>
                  </a:xfrm>
                  <a:prstGeom prst="rect">
                    <a:avLst/>
                  </a:prstGeom>
                  <a:noFill/>
                </pic:spPr>
              </pic:pic>
            </a:graphicData>
          </a:graphic>
        </wp:anchor>
      </w:drawing>
    </w:r>
  </w:p>
  <w:p w14:paraId="70040C73" w14:textId="77777777" w:rsidR="00AF784E" w:rsidRDefault="00AF784E" w:rsidP="00AF784E">
    <w:pPr>
      <w:pStyle w:val="Nagwek"/>
    </w:pPr>
  </w:p>
  <w:p w14:paraId="665E9AD3" w14:textId="77777777" w:rsidR="00AF784E" w:rsidRDefault="00AF784E" w:rsidP="00AF784E">
    <w:pPr>
      <w:pStyle w:val="Nagwek"/>
    </w:pPr>
  </w:p>
  <w:p w14:paraId="56668504" w14:textId="77777777" w:rsidR="00AF784E" w:rsidRPr="00AF784E" w:rsidRDefault="00AF784E" w:rsidP="00AF784E">
    <w:pPr>
      <w:pStyle w:val="Nagwek"/>
      <w:jc w:val="center"/>
      <w:rPr>
        <w:rFonts w:ascii="Arial Narrow" w:hAnsi="Arial Narrow"/>
        <w:sz w:val="18"/>
        <w:szCs w:val="18"/>
      </w:rPr>
    </w:pPr>
    <w:r w:rsidRPr="00AF784E">
      <w:rPr>
        <w:rFonts w:ascii="Arial Narrow" w:hAnsi="Arial Narrow"/>
        <w:sz w:val="18"/>
        <w:szCs w:val="18"/>
      </w:rPr>
      <w:t>Projekt „</w:t>
    </w:r>
    <w:proofErr w:type="spellStart"/>
    <w:r w:rsidRPr="00AF784E">
      <w:rPr>
        <w:rFonts w:ascii="Arial Narrow" w:hAnsi="Arial Narrow"/>
        <w:sz w:val="18"/>
        <w:szCs w:val="18"/>
      </w:rPr>
      <w:t>Progressio</w:t>
    </w:r>
    <w:proofErr w:type="spellEnd"/>
    <w:r w:rsidRPr="00AF784E">
      <w:rPr>
        <w:rFonts w:ascii="Arial Narrow" w:hAnsi="Arial Narrow"/>
        <w:sz w:val="18"/>
        <w:szCs w:val="18"/>
      </w:rPr>
      <w:t xml:space="preserve"> – Zintegrowany rozwój Pomorskiego Uniwersytetu Medycznego w Szczecinie" nr POWR.03.05.00-00-Z090/17 jest współfinansowany ze środków Unii Europejskiej w ramach Europejskiego Funduszu Społecznego Programu Operacyjnego Wiedza Edukacja Rozwój 2014-2020</w:t>
    </w:r>
  </w:p>
  <w:p w14:paraId="3609C7AA" w14:textId="77777777" w:rsidR="00AF784E" w:rsidRDefault="00AF784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1853A" w14:textId="5AF36A21" w:rsidR="006E5C9A" w:rsidRPr="006E5C9A" w:rsidRDefault="001B60F8" w:rsidP="006E5C9A">
    <w:pPr>
      <w:pStyle w:val="Nagwek"/>
      <w:tabs>
        <w:tab w:val="clear" w:pos="4536"/>
        <w:tab w:val="clear" w:pos="9072"/>
        <w:tab w:val="left" w:pos="2400"/>
      </w:tabs>
    </w:pPr>
    <w:r>
      <w:rPr>
        <w:noProof/>
      </w:rPr>
      <w:drawing>
        <wp:anchor distT="0" distB="0" distL="114300" distR="114300" simplePos="0" relativeHeight="251668480" behindDoc="0" locked="0" layoutInCell="1" allowOverlap="1" wp14:anchorId="29F0EB4C" wp14:editId="0AB8E52A">
          <wp:simplePos x="0" y="0"/>
          <wp:positionH relativeFrom="column">
            <wp:posOffset>2514600</wp:posOffset>
          </wp:positionH>
          <wp:positionV relativeFrom="paragraph">
            <wp:posOffset>-133985</wp:posOffset>
          </wp:positionV>
          <wp:extent cx="358140" cy="457200"/>
          <wp:effectExtent l="0" t="0" r="3810" b="0"/>
          <wp:wrapNone/>
          <wp:docPr id="2" name="Obraz 3" descr="\\Irys\fund-uni\BIURO\LISTOWNIKI PUM\logo PUM_cza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Irys\fund-uni\BIURO\LISTOWNIKI PUM\logo PUM_cza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639E">
      <w:rPr>
        <w:noProof/>
      </w:rPr>
      <w:drawing>
        <wp:anchor distT="0" distB="0" distL="114300" distR="114300" simplePos="0" relativeHeight="251660288" behindDoc="0" locked="0" layoutInCell="1" allowOverlap="1" wp14:anchorId="727F0E3D" wp14:editId="0F5239FE">
          <wp:simplePos x="0" y="0"/>
          <wp:positionH relativeFrom="column">
            <wp:posOffset>-137795</wp:posOffset>
          </wp:positionH>
          <wp:positionV relativeFrom="paragraph">
            <wp:posOffset>-305435</wp:posOffset>
          </wp:positionV>
          <wp:extent cx="1733550" cy="828675"/>
          <wp:effectExtent l="19050" t="0" r="0" b="0"/>
          <wp:wrapTopAndBottom/>
          <wp:docPr id="48" name="Obraz 48" descr="logo_FE_Wiedza_Edukacja_Rozwoj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FE_Wiedza_Edukacja_Rozwoj_rgb-4"/>
                  <pic:cNvPicPr>
                    <a:picLocks noChangeAspect="1" noChangeArrowheads="1"/>
                  </pic:cNvPicPr>
                </pic:nvPicPr>
                <pic:blipFill>
                  <a:blip r:embed="rId2"/>
                  <a:srcRect/>
                  <a:stretch>
                    <a:fillRect/>
                  </a:stretch>
                </pic:blipFill>
                <pic:spPr bwMode="auto">
                  <a:xfrm>
                    <a:off x="0" y="0"/>
                    <a:ext cx="1733550" cy="828675"/>
                  </a:xfrm>
                  <a:prstGeom prst="rect">
                    <a:avLst/>
                  </a:prstGeom>
                  <a:noFill/>
                </pic:spPr>
              </pic:pic>
            </a:graphicData>
          </a:graphic>
        </wp:anchor>
      </w:drawing>
    </w:r>
    <w:r w:rsidR="0038639E">
      <w:rPr>
        <w:noProof/>
      </w:rPr>
      <w:drawing>
        <wp:anchor distT="0" distB="0" distL="114300" distR="114300" simplePos="0" relativeHeight="251659264" behindDoc="1" locked="0" layoutInCell="1" allowOverlap="1" wp14:anchorId="60877440" wp14:editId="4783B72E">
          <wp:simplePos x="0" y="0"/>
          <wp:positionH relativeFrom="column">
            <wp:posOffset>3653155</wp:posOffset>
          </wp:positionH>
          <wp:positionV relativeFrom="paragraph">
            <wp:posOffset>-182880</wp:posOffset>
          </wp:positionV>
          <wp:extent cx="2361565" cy="704850"/>
          <wp:effectExtent l="19050" t="0" r="635" b="0"/>
          <wp:wrapTopAndBottom/>
          <wp:docPr id="1" name="Obraz 47"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EU_EFS_rgb-3"/>
                  <pic:cNvPicPr>
                    <a:picLocks noChangeAspect="1" noChangeArrowheads="1"/>
                  </pic:cNvPicPr>
                </pic:nvPicPr>
                <pic:blipFill>
                  <a:blip r:embed="rId3"/>
                  <a:srcRect/>
                  <a:stretch>
                    <a:fillRect/>
                  </a:stretch>
                </pic:blipFill>
                <pic:spPr bwMode="auto">
                  <a:xfrm>
                    <a:off x="0" y="0"/>
                    <a:ext cx="2361565" cy="704850"/>
                  </a:xfrm>
                  <a:prstGeom prst="rect">
                    <a:avLst/>
                  </a:prstGeom>
                  <a:noFill/>
                </pic:spPr>
              </pic:pic>
            </a:graphicData>
          </a:graphic>
        </wp:anchor>
      </w:drawing>
    </w:r>
    <w:r w:rsidR="006E5C9A">
      <w:tab/>
    </w:r>
  </w:p>
  <w:p w14:paraId="43E0EA85" w14:textId="77777777" w:rsidR="00FD4636" w:rsidRPr="00AF784E" w:rsidRDefault="0038639E" w:rsidP="00AF784E">
    <w:pPr>
      <w:pStyle w:val="Nagwek"/>
      <w:jc w:val="center"/>
      <w:rPr>
        <w:rFonts w:ascii="Arial Narrow" w:hAnsi="Arial Narrow"/>
        <w:sz w:val="18"/>
        <w:szCs w:val="18"/>
      </w:rPr>
    </w:pPr>
    <w:r>
      <w:rPr>
        <w:rFonts w:ascii="Arial Narrow" w:hAnsi="Arial Narrow"/>
        <w:sz w:val="18"/>
        <w:szCs w:val="18"/>
      </w:rPr>
      <w:t>P</w:t>
    </w:r>
    <w:r w:rsidR="00FD4636" w:rsidRPr="00AF784E">
      <w:rPr>
        <w:rFonts w:ascii="Arial Narrow" w:hAnsi="Arial Narrow"/>
        <w:sz w:val="18"/>
        <w:szCs w:val="18"/>
      </w:rPr>
      <w:t>rojekt „</w:t>
    </w:r>
    <w:proofErr w:type="spellStart"/>
    <w:r w:rsidR="00FD4636" w:rsidRPr="00AF784E">
      <w:rPr>
        <w:rFonts w:ascii="Arial Narrow" w:hAnsi="Arial Narrow"/>
        <w:sz w:val="18"/>
        <w:szCs w:val="18"/>
      </w:rPr>
      <w:t>Progressio</w:t>
    </w:r>
    <w:proofErr w:type="spellEnd"/>
    <w:r w:rsidR="00FD4636" w:rsidRPr="00AF784E">
      <w:rPr>
        <w:rFonts w:ascii="Arial Narrow" w:hAnsi="Arial Narrow"/>
        <w:sz w:val="18"/>
        <w:szCs w:val="18"/>
      </w:rPr>
      <w:t xml:space="preserve"> – Zintegrowany rozwój Pomorskiego Uniwersytetu Medycznego w Szczecinie"</w:t>
    </w:r>
    <w:r w:rsidR="00AF784E" w:rsidRPr="00AF784E">
      <w:rPr>
        <w:rFonts w:ascii="Arial Narrow" w:hAnsi="Arial Narrow"/>
        <w:sz w:val="18"/>
        <w:szCs w:val="18"/>
      </w:rPr>
      <w:t xml:space="preserve"> nr POWR.03.05.00-00-Z090/17 jest współfinansowany ze środków Unii Europejskiej w ramach Europejskiego Funduszu Społecznego Programu Operacyjnego Wiedza Edukacja Rozwój 2014-2020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6EE0192"/>
    <w:lvl w:ilvl="0" w:tplc="BF7C9258">
      <w:start w:val="4"/>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15F00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782F150"/>
    <w:lvl w:ilvl="0" w:tplc="397A4F12">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AB5EE89E"/>
    <w:lvl w:ilvl="0" w:tplc="AC641182">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FFCA278"/>
    <w:lvl w:ilvl="0" w:tplc="0FC0B77A">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5F48CB4E">
      <w:start w:val="1"/>
      <w:numFmt w:val="decimal"/>
      <w:lvlText w:val="%4."/>
      <w:lvlJc w:val="left"/>
      <w:rPr>
        <w:rFonts w:asciiTheme="minorHAnsi" w:eastAsiaTheme="minorEastAsia" w:hAnsiTheme="minorHAnsi" w:cs="Arial"/>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433A88F8"/>
    <w:lvl w:ilvl="0" w:tplc="379E2F38">
      <w:start w:val="5"/>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DC3ED270"/>
    <w:lvl w:ilvl="0" w:tplc="A5A4FC24">
      <w:start w:val="1"/>
      <w:numFmt w:val="decimal"/>
      <w:lvlText w:val="%1."/>
      <w:lvlJc w:val="left"/>
      <w:rPr>
        <w:b/>
      </w:rPr>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190CDE6"/>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66EF438C"/>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33522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113C9262"/>
    <w:lvl w:ilvl="0" w:tplc="2C3EB9B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5BB0474"/>
    <w:multiLevelType w:val="hybridMultilevel"/>
    <w:tmpl w:val="9C24B084"/>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5" w15:restartNumberingAfterBreak="0">
    <w:nsid w:val="08747060"/>
    <w:multiLevelType w:val="multilevel"/>
    <w:tmpl w:val="0CE89D72"/>
    <w:lvl w:ilvl="0">
      <w:start w:val="1"/>
      <w:numFmt w:val="lowerLetter"/>
      <w:lvlText w:val="%1)"/>
      <w:lvlJc w:val="left"/>
      <w:pPr>
        <w:tabs>
          <w:tab w:val="num" w:pos="367"/>
        </w:tabs>
        <w:ind w:left="432" w:hanging="425"/>
      </w:pPr>
      <w:rPr>
        <w:rFonts w:hint="default"/>
        <w:i w:val="0"/>
        <w:strike w:val="0"/>
        <w:color w:val="auto"/>
      </w:rPr>
    </w:lvl>
    <w:lvl w:ilvl="1">
      <w:start w:val="1"/>
      <w:numFmt w:val="lowerLetter"/>
      <w:lvlText w:val="%2."/>
      <w:lvlJc w:val="left"/>
      <w:pPr>
        <w:tabs>
          <w:tab w:val="num" w:pos="1447"/>
        </w:tabs>
        <w:ind w:left="1447" w:hanging="360"/>
      </w:pPr>
      <w:rPr>
        <w:rFonts w:hint="default"/>
      </w:rPr>
    </w:lvl>
    <w:lvl w:ilvl="2">
      <w:start w:val="1"/>
      <w:numFmt w:val="lowerRoman"/>
      <w:lvlText w:val="%3."/>
      <w:lvlJc w:val="right"/>
      <w:pPr>
        <w:tabs>
          <w:tab w:val="num" w:pos="2167"/>
        </w:tabs>
        <w:ind w:left="2167" w:hanging="180"/>
      </w:pPr>
      <w:rPr>
        <w:rFonts w:hint="default"/>
      </w:rPr>
    </w:lvl>
    <w:lvl w:ilvl="3">
      <w:start w:val="1"/>
      <w:numFmt w:val="decimal"/>
      <w:lvlText w:val="%4."/>
      <w:lvlJc w:val="left"/>
      <w:pPr>
        <w:tabs>
          <w:tab w:val="num" w:pos="2887"/>
        </w:tabs>
        <w:ind w:left="2887" w:hanging="360"/>
      </w:pPr>
      <w:rPr>
        <w:rFonts w:hint="default"/>
      </w:rPr>
    </w:lvl>
    <w:lvl w:ilvl="4">
      <w:start w:val="1"/>
      <w:numFmt w:val="lowerLetter"/>
      <w:lvlText w:val="%5."/>
      <w:lvlJc w:val="left"/>
      <w:pPr>
        <w:tabs>
          <w:tab w:val="num" w:pos="3607"/>
        </w:tabs>
        <w:ind w:left="3607" w:hanging="360"/>
      </w:pPr>
      <w:rPr>
        <w:rFonts w:hint="default"/>
      </w:rPr>
    </w:lvl>
    <w:lvl w:ilvl="5">
      <w:start w:val="1"/>
      <w:numFmt w:val="lowerRoman"/>
      <w:lvlText w:val="%6."/>
      <w:lvlJc w:val="right"/>
      <w:pPr>
        <w:tabs>
          <w:tab w:val="num" w:pos="4327"/>
        </w:tabs>
        <w:ind w:left="4327" w:hanging="180"/>
      </w:pPr>
      <w:rPr>
        <w:rFonts w:hint="default"/>
      </w:rPr>
    </w:lvl>
    <w:lvl w:ilvl="6">
      <w:start w:val="1"/>
      <w:numFmt w:val="decimal"/>
      <w:lvlText w:val="%7."/>
      <w:lvlJc w:val="left"/>
      <w:pPr>
        <w:tabs>
          <w:tab w:val="num" w:pos="5047"/>
        </w:tabs>
        <w:ind w:left="5047" w:hanging="360"/>
      </w:pPr>
      <w:rPr>
        <w:rFonts w:hint="default"/>
      </w:rPr>
    </w:lvl>
    <w:lvl w:ilvl="7">
      <w:start w:val="1"/>
      <w:numFmt w:val="lowerLetter"/>
      <w:lvlText w:val="%8."/>
      <w:lvlJc w:val="left"/>
      <w:pPr>
        <w:tabs>
          <w:tab w:val="num" w:pos="5767"/>
        </w:tabs>
        <w:ind w:left="5767" w:hanging="360"/>
      </w:pPr>
      <w:rPr>
        <w:rFonts w:hint="default"/>
      </w:rPr>
    </w:lvl>
    <w:lvl w:ilvl="8">
      <w:start w:val="1"/>
      <w:numFmt w:val="lowerRoman"/>
      <w:lvlText w:val="%9."/>
      <w:lvlJc w:val="right"/>
      <w:pPr>
        <w:tabs>
          <w:tab w:val="num" w:pos="6487"/>
        </w:tabs>
        <w:ind w:left="6487" w:hanging="180"/>
      </w:pPr>
      <w:rPr>
        <w:rFonts w:hint="default"/>
      </w:rPr>
    </w:lvl>
  </w:abstractNum>
  <w:abstractNum w:abstractNumId="16" w15:restartNumberingAfterBreak="0">
    <w:nsid w:val="0C013F65"/>
    <w:multiLevelType w:val="hybridMultilevel"/>
    <w:tmpl w:val="8154EC3A"/>
    <w:lvl w:ilvl="0" w:tplc="0415000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7" w15:restartNumberingAfterBreak="0">
    <w:nsid w:val="0E893DEF"/>
    <w:multiLevelType w:val="hybridMultilevel"/>
    <w:tmpl w:val="9C3A078C"/>
    <w:lvl w:ilvl="0" w:tplc="E96EE8E4">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F2630AC">
      <w:start w:val="1"/>
      <w:numFmt w:val="decimal"/>
      <w:lvlText w:val="%4."/>
      <w:lvlJc w:val="left"/>
      <w:pPr>
        <w:ind w:left="785" w:hanging="360"/>
      </w:pPr>
      <w:rPr>
        <w:b w:val="0"/>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CA0AE5"/>
    <w:multiLevelType w:val="hybridMultilevel"/>
    <w:tmpl w:val="E5220F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1AF159B"/>
    <w:multiLevelType w:val="hybridMultilevel"/>
    <w:tmpl w:val="950EA938"/>
    <w:lvl w:ilvl="0" w:tplc="04150001">
      <w:start w:val="1"/>
      <w:numFmt w:val="bullet"/>
      <w:lvlText w:val=""/>
      <w:lvlJc w:val="left"/>
      <w:pPr>
        <w:ind w:left="720" w:hanging="360"/>
      </w:pPr>
      <w:rPr>
        <w:rFonts w:ascii="Symbol" w:hAnsi="Symbol" w:hint="default"/>
      </w:rPr>
    </w:lvl>
    <w:lvl w:ilvl="1" w:tplc="4C5CC140">
      <w:numFmt w:val="bullet"/>
      <w:lvlText w:val="•"/>
      <w:lvlJc w:val="left"/>
      <w:pPr>
        <w:ind w:left="1440" w:hanging="360"/>
      </w:pPr>
      <w:rPr>
        <w:rFonts w:ascii="Calibri" w:eastAsiaTheme="minorHAnsi" w:hAnsi="Calibri" w:cs="Verdana" w:hint="default"/>
        <w:i w:val="0"/>
        <w:sz w:val="22"/>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2266413"/>
    <w:multiLevelType w:val="hybridMultilevel"/>
    <w:tmpl w:val="F3CA0D1C"/>
    <w:lvl w:ilvl="0" w:tplc="FFFFFFFF">
      <w:start w:val="1"/>
      <w:numFmt w:val="decimal"/>
      <w:lvlText w:val="%1."/>
      <w:lvlJc w:val="left"/>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2DA7AF8"/>
    <w:multiLevelType w:val="hybridMultilevel"/>
    <w:tmpl w:val="515F00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13305C61"/>
    <w:multiLevelType w:val="hybridMultilevel"/>
    <w:tmpl w:val="E39A42B2"/>
    <w:lvl w:ilvl="0" w:tplc="41606E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5A035F"/>
    <w:multiLevelType w:val="hybridMultilevel"/>
    <w:tmpl w:val="F3688EC8"/>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 w15:restartNumberingAfterBreak="0">
    <w:nsid w:val="1EAA0E85"/>
    <w:multiLevelType w:val="hybridMultilevel"/>
    <w:tmpl w:val="8D92BE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F105DE0"/>
    <w:multiLevelType w:val="hybridMultilevel"/>
    <w:tmpl w:val="429256D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096627"/>
    <w:multiLevelType w:val="hybridMultilevel"/>
    <w:tmpl w:val="7346D2E8"/>
    <w:lvl w:ilvl="0" w:tplc="DB5CFD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4DE0FE9"/>
    <w:multiLevelType w:val="hybridMultilevel"/>
    <w:tmpl w:val="7AEE5F54"/>
    <w:lvl w:ilvl="0" w:tplc="AE487BB2">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A553A7D"/>
    <w:multiLevelType w:val="hybridMultilevel"/>
    <w:tmpl w:val="F4528EF2"/>
    <w:lvl w:ilvl="0" w:tplc="DB5CFD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2C6263F6"/>
    <w:multiLevelType w:val="hybridMultilevel"/>
    <w:tmpl w:val="1E588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DD127E"/>
    <w:multiLevelType w:val="hybridMultilevel"/>
    <w:tmpl w:val="515F00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311F358F"/>
    <w:multiLevelType w:val="hybridMultilevel"/>
    <w:tmpl w:val="BD96C2E2"/>
    <w:lvl w:ilvl="0" w:tplc="02E8BDDE">
      <w:start w:val="1"/>
      <w:numFmt w:val="decimal"/>
      <w:lvlText w:val="%1."/>
      <w:lvlJc w:val="left"/>
      <w:pPr>
        <w:ind w:left="544" w:hanging="351"/>
      </w:pPr>
      <w:rPr>
        <w:rFonts w:ascii="Times New Roman" w:eastAsia="Times New Roman" w:hAnsi="Times New Roman" w:cs="Times New Roman" w:hint="default"/>
        <w:spacing w:val="-2"/>
        <w:w w:val="101"/>
        <w:sz w:val="23"/>
        <w:szCs w:val="23"/>
      </w:rPr>
    </w:lvl>
    <w:lvl w:ilvl="1" w:tplc="6F0A3D5A">
      <w:start w:val="1"/>
      <w:numFmt w:val="decimal"/>
      <w:lvlText w:val="%2)"/>
      <w:lvlJc w:val="left"/>
      <w:pPr>
        <w:ind w:left="826" w:hanging="351"/>
      </w:pPr>
      <w:rPr>
        <w:rFonts w:ascii="Times New Roman" w:eastAsia="Times New Roman" w:hAnsi="Times New Roman" w:cs="Times New Roman" w:hint="default"/>
        <w:spacing w:val="-2"/>
        <w:w w:val="101"/>
        <w:sz w:val="23"/>
        <w:szCs w:val="23"/>
      </w:rPr>
    </w:lvl>
    <w:lvl w:ilvl="2" w:tplc="F35A5A08">
      <w:numFmt w:val="bullet"/>
      <w:lvlText w:val="•"/>
      <w:lvlJc w:val="left"/>
      <w:pPr>
        <w:ind w:left="1831" w:hanging="351"/>
      </w:pPr>
      <w:rPr>
        <w:rFonts w:hint="default"/>
      </w:rPr>
    </w:lvl>
    <w:lvl w:ilvl="3" w:tplc="63AADA20">
      <w:numFmt w:val="bullet"/>
      <w:lvlText w:val="•"/>
      <w:lvlJc w:val="left"/>
      <w:pPr>
        <w:ind w:left="2842" w:hanging="351"/>
      </w:pPr>
      <w:rPr>
        <w:rFonts w:hint="default"/>
      </w:rPr>
    </w:lvl>
    <w:lvl w:ilvl="4" w:tplc="B6601C0E">
      <w:numFmt w:val="bullet"/>
      <w:lvlText w:val="•"/>
      <w:lvlJc w:val="left"/>
      <w:pPr>
        <w:ind w:left="3853" w:hanging="351"/>
      </w:pPr>
      <w:rPr>
        <w:rFonts w:hint="default"/>
      </w:rPr>
    </w:lvl>
    <w:lvl w:ilvl="5" w:tplc="8FDEDE88">
      <w:numFmt w:val="bullet"/>
      <w:lvlText w:val="•"/>
      <w:lvlJc w:val="left"/>
      <w:pPr>
        <w:ind w:left="4864" w:hanging="351"/>
      </w:pPr>
      <w:rPr>
        <w:rFonts w:hint="default"/>
      </w:rPr>
    </w:lvl>
    <w:lvl w:ilvl="6" w:tplc="9CB8C1DC">
      <w:numFmt w:val="bullet"/>
      <w:lvlText w:val="•"/>
      <w:lvlJc w:val="left"/>
      <w:pPr>
        <w:ind w:left="5875" w:hanging="351"/>
      </w:pPr>
      <w:rPr>
        <w:rFonts w:hint="default"/>
      </w:rPr>
    </w:lvl>
    <w:lvl w:ilvl="7" w:tplc="88A4959E">
      <w:numFmt w:val="bullet"/>
      <w:lvlText w:val="•"/>
      <w:lvlJc w:val="left"/>
      <w:pPr>
        <w:ind w:left="6886" w:hanging="351"/>
      </w:pPr>
      <w:rPr>
        <w:rFonts w:hint="default"/>
      </w:rPr>
    </w:lvl>
    <w:lvl w:ilvl="8" w:tplc="7C86B532">
      <w:numFmt w:val="bullet"/>
      <w:lvlText w:val="•"/>
      <w:lvlJc w:val="left"/>
      <w:pPr>
        <w:ind w:left="7897" w:hanging="351"/>
      </w:pPr>
      <w:rPr>
        <w:rFonts w:hint="default"/>
      </w:rPr>
    </w:lvl>
  </w:abstractNum>
  <w:abstractNum w:abstractNumId="32" w15:restartNumberingAfterBreak="0">
    <w:nsid w:val="339C331B"/>
    <w:multiLevelType w:val="hybridMultilevel"/>
    <w:tmpl w:val="D7EE44C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3D3805"/>
    <w:multiLevelType w:val="hybridMultilevel"/>
    <w:tmpl w:val="ED209E9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171C57"/>
    <w:multiLevelType w:val="hybridMultilevel"/>
    <w:tmpl w:val="EADED2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5F6B44"/>
    <w:multiLevelType w:val="hybridMultilevel"/>
    <w:tmpl w:val="CD860356"/>
    <w:lvl w:ilvl="0" w:tplc="DC961670">
      <w:start w:val="65535"/>
      <w:numFmt w:val="bullet"/>
      <w:lvlText w:val="-"/>
      <w:lvlJc w:val="left"/>
      <w:pPr>
        <w:ind w:left="1494" w:hanging="360"/>
      </w:pPr>
      <w:rPr>
        <w:rFonts w:ascii="Verdana" w:hAnsi="Verdana"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6" w15:restartNumberingAfterBreak="0">
    <w:nsid w:val="41F803F3"/>
    <w:multiLevelType w:val="hybridMultilevel"/>
    <w:tmpl w:val="79C85E02"/>
    <w:lvl w:ilvl="0" w:tplc="DC961670">
      <w:start w:val="65535"/>
      <w:numFmt w:val="bullet"/>
      <w:lvlText w:val="-"/>
      <w:lvlJc w:val="left"/>
      <w:pPr>
        <w:ind w:left="1494" w:hanging="360"/>
      </w:pPr>
      <w:rPr>
        <w:rFonts w:ascii="Verdana" w:hAnsi="Verdana"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7" w15:restartNumberingAfterBreak="0">
    <w:nsid w:val="49D234E3"/>
    <w:multiLevelType w:val="hybridMultilevel"/>
    <w:tmpl w:val="DCDEA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DC31C4"/>
    <w:multiLevelType w:val="hybridMultilevel"/>
    <w:tmpl w:val="E244050E"/>
    <w:lvl w:ilvl="0" w:tplc="5732A4E6">
      <w:start w:val="1"/>
      <w:numFmt w:val="decimal"/>
      <w:lvlText w:val="%1)"/>
      <w:lvlJc w:val="left"/>
      <w:pPr>
        <w:ind w:left="720" w:hanging="360"/>
      </w:pPr>
      <w:rPr>
        <w:rFonts w:ascii="Calibri" w:hAnsi="Calibri" w:cs="Times New Roman" w:hint="default"/>
        <w:b w:val="0"/>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CE6981"/>
    <w:multiLevelType w:val="hybridMultilevel"/>
    <w:tmpl w:val="DFA42416"/>
    <w:lvl w:ilvl="0" w:tplc="DFF2D494">
      <w:start w:val="1"/>
      <w:numFmt w:val="lowerLetter"/>
      <w:lvlText w:val="%1)"/>
      <w:lvlJc w:val="left"/>
      <w:pPr>
        <w:ind w:left="1352"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1330B9"/>
    <w:multiLevelType w:val="hybridMultilevel"/>
    <w:tmpl w:val="E27C3A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6B75664"/>
    <w:multiLevelType w:val="hybridMultilevel"/>
    <w:tmpl w:val="19402B4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9815956"/>
    <w:multiLevelType w:val="hybridMultilevel"/>
    <w:tmpl w:val="03262E98"/>
    <w:lvl w:ilvl="0" w:tplc="DB5CFD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6E185963"/>
    <w:multiLevelType w:val="hybridMultilevel"/>
    <w:tmpl w:val="7CAEA6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303797B"/>
    <w:multiLevelType w:val="hybridMultilevel"/>
    <w:tmpl w:val="4E7A29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1202FF"/>
    <w:multiLevelType w:val="hybridMultilevel"/>
    <w:tmpl w:val="952669A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6" w15:restartNumberingAfterBreak="0">
    <w:nsid w:val="75255859"/>
    <w:multiLevelType w:val="hybridMultilevel"/>
    <w:tmpl w:val="45E02536"/>
    <w:lvl w:ilvl="0" w:tplc="DB5CFD2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753B266B"/>
    <w:multiLevelType w:val="hybridMultilevel"/>
    <w:tmpl w:val="8D8E26CC"/>
    <w:lvl w:ilvl="0" w:tplc="B5BA197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60163F5"/>
    <w:multiLevelType w:val="hybridMultilevel"/>
    <w:tmpl w:val="9D065A44"/>
    <w:lvl w:ilvl="0" w:tplc="DB5CFD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C634739"/>
    <w:multiLevelType w:val="hybridMultilevel"/>
    <w:tmpl w:val="95902CD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7"/>
  </w:num>
  <w:num w:numId="16">
    <w:abstractNumId w:val="30"/>
  </w:num>
  <w:num w:numId="17">
    <w:abstractNumId w:val="21"/>
  </w:num>
  <w:num w:numId="18">
    <w:abstractNumId w:val="45"/>
  </w:num>
  <w:num w:numId="19">
    <w:abstractNumId w:val="17"/>
  </w:num>
  <w:num w:numId="20">
    <w:abstractNumId w:val="39"/>
  </w:num>
  <w:num w:numId="21">
    <w:abstractNumId w:val="43"/>
  </w:num>
  <w:num w:numId="22">
    <w:abstractNumId w:val="20"/>
  </w:num>
  <w:num w:numId="23">
    <w:abstractNumId w:val="44"/>
  </w:num>
  <w:num w:numId="24">
    <w:abstractNumId w:val="37"/>
  </w:num>
  <w:num w:numId="25">
    <w:abstractNumId w:val="41"/>
  </w:num>
  <w:num w:numId="26">
    <w:abstractNumId w:val="32"/>
  </w:num>
  <w:num w:numId="27">
    <w:abstractNumId w:val="23"/>
  </w:num>
  <w:num w:numId="28">
    <w:abstractNumId w:val="14"/>
  </w:num>
  <w:num w:numId="29">
    <w:abstractNumId w:val="25"/>
  </w:num>
  <w:num w:numId="30">
    <w:abstractNumId w:val="31"/>
  </w:num>
  <w:num w:numId="31">
    <w:abstractNumId w:val="34"/>
  </w:num>
  <w:num w:numId="32">
    <w:abstractNumId w:val="16"/>
  </w:num>
  <w:num w:numId="33">
    <w:abstractNumId w:val="40"/>
  </w:num>
  <w:num w:numId="34">
    <w:abstractNumId w:val="26"/>
  </w:num>
  <w:num w:numId="35">
    <w:abstractNumId w:val="46"/>
  </w:num>
  <w:num w:numId="36">
    <w:abstractNumId w:val="29"/>
  </w:num>
  <w:num w:numId="37">
    <w:abstractNumId w:val="48"/>
  </w:num>
  <w:num w:numId="38">
    <w:abstractNumId w:val="18"/>
  </w:num>
  <w:num w:numId="39">
    <w:abstractNumId w:val="42"/>
  </w:num>
  <w:num w:numId="40">
    <w:abstractNumId w:val="28"/>
  </w:num>
  <w:num w:numId="41">
    <w:abstractNumId w:val="24"/>
  </w:num>
  <w:num w:numId="42">
    <w:abstractNumId w:val="22"/>
  </w:num>
  <w:num w:numId="43">
    <w:abstractNumId w:val="33"/>
  </w:num>
  <w:num w:numId="44">
    <w:abstractNumId w:val="19"/>
  </w:num>
  <w:num w:numId="45">
    <w:abstractNumId w:val="15"/>
  </w:num>
  <w:num w:numId="46">
    <w:abstractNumId w:val="47"/>
  </w:num>
  <w:num w:numId="47">
    <w:abstractNumId w:val="38"/>
  </w:num>
  <w:num w:numId="48">
    <w:abstractNumId w:val="35"/>
  </w:num>
  <w:num w:numId="49">
    <w:abstractNumId w:val="36"/>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B8A"/>
    <w:rsid w:val="00013241"/>
    <w:rsid w:val="00013C23"/>
    <w:rsid w:val="00043098"/>
    <w:rsid w:val="00063825"/>
    <w:rsid w:val="00065B41"/>
    <w:rsid w:val="0008056A"/>
    <w:rsid w:val="000846CE"/>
    <w:rsid w:val="000919A7"/>
    <w:rsid w:val="000961B4"/>
    <w:rsid w:val="000A3268"/>
    <w:rsid w:val="000A65FD"/>
    <w:rsid w:val="000B41D0"/>
    <w:rsid w:val="000C7E15"/>
    <w:rsid w:val="000D3083"/>
    <w:rsid w:val="000E3EB2"/>
    <w:rsid w:val="000E43BC"/>
    <w:rsid w:val="000E64E0"/>
    <w:rsid w:val="000F57B8"/>
    <w:rsid w:val="001020D2"/>
    <w:rsid w:val="00103593"/>
    <w:rsid w:val="00107B9B"/>
    <w:rsid w:val="00114DE2"/>
    <w:rsid w:val="00117276"/>
    <w:rsid w:val="00137F94"/>
    <w:rsid w:val="00142A7C"/>
    <w:rsid w:val="00152D05"/>
    <w:rsid w:val="001558B3"/>
    <w:rsid w:val="00166157"/>
    <w:rsid w:val="0016641F"/>
    <w:rsid w:val="00166E25"/>
    <w:rsid w:val="00174BE6"/>
    <w:rsid w:val="00181CC8"/>
    <w:rsid w:val="00182F73"/>
    <w:rsid w:val="00197C25"/>
    <w:rsid w:val="001A5FA9"/>
    <w:rsid w:val="001B60F8"/>
    <w:rsid w:val="001D4BDA"/>
    <w:rsid w:val="001E2905"/>
    <w:rsid w:val="001F220F"/>
    <w:rsid w:val="002177A7"/>
    <w:rsid w:val="00221103"/>
    <w:rsid w:val="00223D47"/>
    <w:rsid w:val="002241D5"/>
    <w:rsid w:val="002433CA"/>
    <w:rsid w:val="0025180A"/>
    <w:rsid w:val="002558EC"/>
    <w:rsid w:val="002703F4"/>
    <w:rsid w:val="00271815"/>
    <w:rsid w:val="00280E6C"/>
    <w:rsid w:val="00283033"/>
    <w:rsid w:val="00283DF4"/>
    <w:rsid w:val="00294F41"/>
    <w:rsid w:val="002A36F7"/>
    <w:rsid w:val="002B3FD8"/>
    <w:rsid w:val="002B6244"/>
    <w:rsid w:val="002C1B49"/>
    <w:rsid w:val="002C4015"/>
    <w:rsid w:val="002C5BD4"/>
    <w:rsid w:val="002D14D0"/>
    <w:rsid w:val="002D205D"/>
    <w:rsid w:val="002D52AE"/>
    <w:rsid w:val="002E1859"/>
    <w:rsid w:val="002E277A"/>
    <w:rsid w:val="002E749D"/>
    <w:rsid w:val="00305465"/>
    <w:rsid w:val="00311543"/>
    <w:rsid w:val="00315CAD"/>
    <w:rsid w:val="0033139D"/>
    <w:rsid w:val="00342331"/>
    <w:rsid w:val="00342EEA"/>
    <w:rsid w:val="00346462"/>
    <w:rsid w:val="00347564"/>
    <w:rsid w:val="00360963"/>
    <w:rsid w:val="00367A7E"/>
    <w:rsid w:val="0037243F"/>
    <w:rsid w:val="00372DCF"/>
    <w:rsid w:val="00375139"/>
    <w:rsid w:val="0038639E"/>
    <w:rsid w:val="00387DDA"/>
    <w:rsid w:val="00390C13"/>
    <w:rsid w:val="00395038"/>
    <w:rsid w:val="003D6B0E"/>
    <w:rsid w:val="003E2802"/>
    <w:rsid w:val="003E78C6"/>
    <w:rsid w:val="003F5211"/>
    <w:rsid w:val="00400505"/>
    <w:rsid w:val="00402257"/>
    <w:rsid w:val="00411FC9"/>
    <w:rsid w:val="00412949"/>
    <w:rsid w:val="00413B3C"/>
    <w:rsid w:val="00431EB3"/>
    <w:rsid w:val="00441114"/>
    <w:rsid w:val="00444026"/>
    <w:rsid w:val="00450B0F"/>
    <w:rsid w:val="0045118D"/>
    <w:rsid w:val="00462AEA"/>
    <w:rsid w:val="00473395"/>
    <w:rsid w:val="00477A93"/>
    <w:rsid w:val="00487285"/>
    <w:rsid w:val="004875D8"/>
    <w:rsid w:val="004B106C"/>
    <w:rsid w:val="004D026A"/>
    <w:rsid w:val="004E4F7F"/>
    <w:rsid w:val="004F5545"/>
    <w:rsid w:val="00537EDE"/>
    <w:rsid w:val="00556B3A"/>
    <w:rsid w:val="00561F2E"/>
    <w:rsid w:val="00565B40"/>
    <w:rsid w:val="00565FBF"/>
    <w:rsid w:val="00566CA0"/>
    <w:rsid w:val="00581205"/>
    <w:rsid w:val="00586E96"/>
    <w:rsid w:val="005873B7"/>
    <w:rsid w:val="00593B80"/>
    <w:rsid w:val="005B0558"/>
    <w:rsid w:val="005B2B6C"/>
    <w:rsid w:val="005B6FEC"/>
    <w:rsid w:val="005C212A"/>
    <w:rsid w:val="005F14E6"/>
    <w:rsid w:val="005F6FFC"/>
    <w:rsid w:val="00617016"/>
    <w:rsid w:val="00622116"/>
    <w:rsid w:val="006354A1"/>
    <w:rsid w:val="00646DC0"/>
    <w:rsid w:val="006470DD"/>
    <w:rsid w:val="00652E07"/>
    <w:rsid w:val="006545C0"/>
    <w:rsid w:val="00656A34"/>
    <w:rsid w:val="00660444"/>
    <w:rsid w:val="006637DE"/>
    <w:rsid w:val="00665998"/>
    <w:rsid w:val="00680260"/>
    <w:rsid w:val="00687ADD"/>
    <w:rsid w:val="0069449C"/>
    <w:rsid w:val="006B00D1"/>
    <w:rsid w:val="006B2476"/>
    <w:rsid w:val="006B5FCB"/>
    <w:rsid w:val="006C1F6C"/>
    <w:rsid w:val="006E1EED"/>
    <w:rsid w:val="006E5C9A"/>
    <w:rsid w:val="006F3803"/>
    <w:rsid w:val="00700563"/>
    <w:rsid w:val="0070435A"/>
    <w:rsid w:val="007248AF"/>
    <w:rsid w:val="00730B9A"/>
    <w:rsid w:val="007466F6"/>
    <w:rsid w:val="007510B9"/>
    <w:rsid w:val="00760758"/>
    <w:rsid w:val="0076558B"/>
    <w:rsid w:val="007655C6"/>
    <w:rsid w:val="00765CF0"/>
    <w:rsid w:val="00790B66"/>
    <w:rsid w:val="007971CF"/>
    <w:rsid w:val="007A3607"/>
    <w:rsid w:val="007B0DA8"/>
    <w:rsid w:val="007B3D00"/>
    <w:rsid w:val="007B5F6C"/>
    <w:rsid w:val="007B63A3"/>
    <w:rsid w:val="007C1D19"/>
    <w:rsid w:val="007D57B0"/>
    <w:rsid w:val="007E07C0"/>
    <w:rsid w:val="007E1010"/>
    <w:rsid w:val="007E23B0"/>
    <w:rsid w:val="007E31D5"/>
    <w:rsid w:val="007F089B"/>
    <w:rsid w:val="00800503"/>
    <w:rsid w:val="008016AE"/>
    <w:rsid w:val="00807047"/>
    <w:rsid w:val="00825E54"/>
    <w:rsid w:val="0083575C"/>
    <w:rsid w:val="008378E8"/>
    <w:rsid w:val="008549AC"/>
    <w:rsid w:val="008651C0"/>
    <w:rsid w:val="00870E52"/>
    <w:rsid w:val="008725EF"/>
    <w:rsid w:val="00880A69"/>
    <w:rsid w:val="00886FBD"/>
    <w:rsid w:val="008B4A23"/>
    <w:rsid w:val="008B6991"/>
    <w:rsid w:val="008C15C0"/>
    <w:rsid w:val="008D1293"/>
    <w:rsid w:val="008D30B3"/>
    <w:rsid w:val="008E61CC"/>
    <w:rsid w:val="008E7215"/>
    <w:rsid w:val="008F3E03"/>
    <w:rsid w:val="00927C61"/>
    <w:rsid w:val="0094231E"/>
    <w:rsid w:val="00946652"/>
    <w:rsid w:val="009549C3"/>
    <w:rsid w:val="009567AF"/>
    <w:rsid w:val="00965835"/>
    <w:rsid w:val="00977A5C"/>
    <w:rsid w:val="00984097"/>
    <w:rsid w:val="0099203B"/>
    <w:rsid w:val="00994B45"/>
    <w:rsid w:val="009B3B40"/>
    <w:rsid w:val="009B49C3"/>
    <w:rsid w:val="009C233C"/>
    <w:rsid w:val="009D4D8B"/>
    <w:rsid w:val="009E01C9"/>
    <w:rsid w:val="00A1153B"/>
    <w:rsid w:val="00A12A85"/>
    <w:rsid w:val="00A23206"/>
    <w:rsid w:val="00A2342C"/>
    <w:rsid w:val="00A32512"/>
    <w:rsid w:val="00A34965"/>
    <w:rsid w:val="00A5078D"/>
    <w:rsid w:val="00A5521B"/>
    <w:rsid w:val="00A63DA8"/>
    <w:rsid w:val="00A65512"/>
    <w:rsid w:val="00A729C8"/>
    <w:rsid w:val="00A85CDD"/>
    <w:rsid w:val="00A90B1F"/>
    <w:rsid w:val="00A9618B"/>
    <w:rsid w:val="00AA2006"/>
    <w:rsid w:val="00AC55B6"/>
    <w:rsid w:val="00AD2763"/>
    <w:rsid w:val="00AF0521"/>
    <w:rsid w:val="00AF784E"/>
    <w:rsid w:val="00B1150F"/>
    <w:rsid w:val="00B33FF2"/>
    <w:rsid w:val="00B35B28"/>
    <w:rsid w:val="00B63126"/>
    <w:rsid w:val="00B70A0D"/>
    <w:rsid w:val="00B70BB5"/>
    <w:rsid w:val="00B72B8A"/>
    <w:rsid w:val="00B74682"/>
    <w:rsid w:val="00B74DE6"/>
    <w:rsid w:val="00B87937"/>
    <w:rsid w:val="00B92795"/>
    <w:rsid w:val="00BA21C6"/>
    <w:rsid w:val="00BD0954"/>
    <w:rsid w:val="00BD241F"/>
    <w:rsid w:val="00BE3BF7"/>
    <w:rsid w:val="00BF510C"/>
    <w:rsid w:val="00C0304D"/>
    <w:rsid w:val="00C20161"/>
    <w:rsid w:val="00C22270"/>
    <w:rsid w:val="00C32F18"/>
    <w:rsid w:val="00C33A14"/>
    <w:rsid w:val="00C34D95"/>
    <w:rsid w:val="00C50A8E"/>
    <w:rsid w:val="00C53A95"/>
    <w:rsid w:val="00C64340"/>
    <w:rsid w:val="00C67B9E"/>
    <w:rsid w:val="00C723ED"/>
    <w:rsid w:val="00C75C5C"/>
    <w:rsid w:val="00C827AA"/>
    <w:rsid w:val="00C82D4B"/>
    <w:rsid w:val="00C85BF5"/>
    <w:rsid w:val="00C877AB"/>
    <w:rsid w:val="00C92ED3"/>
    <w:rsid w:val="00C97C8D"/>
    <w:rsid w:val="00CC05A4"/>
    <w:rsid w:val="00CD63F1"/>
    <w:rsid w:val="00CE01C3"/>
    <w:rsid w:val="00CE0EA7"/>
    <w:rsid w:val="00CF1490"/>
    <w:rsid w:val="00D06361"/>
    <w:rsid w:val="00D23FA2"/>
    <w:rsid w:val="00D427CB"/>
    <w:rsid w:val="00D44F2D"/>
    <w:rsid w:val="00D46BB5"/>
    <w:rsid w:val="00D54016"/>
    <w:rsid w:val="00D80576"/>
    <w:rsid w:val="00D94833"/>
    <w:rsid w:val="00DA6A0F"/>
    <w:rsid w:val="00DC223F"/>
    <w:rsid w:val="00DD6FAE"/>
    <w:rsid w:val="00DD77D7"/>
    <w:rsid w:val="00DE6280"/>
    <w:rsid w:val="00E03728"/>
    <w:rsid w:val="00E216C8"/>
    <w:rsid w:val="00E31D5A"/>
    <w:rsid w:val="00E54827"/>
    <w:rsid w:val="00E55176"/>
    <w:rsid w:val="00E55A89"/>
    <w:rsid w:val="00E81972"/>
    <w:rsid w:val="00E83CFF"/>
    <w:rsid w:val="00E84A06"/>
    <w:rsid w:val="00EA5C46"/>
    <w:rsid w:val="00EB71B2"/>
    <w:rsid w:val="00EE5950"/>
    <w:rsid w:val="00EE5E9E"/>
    <w:rsid w:val="00EF00FB"/>
    <w:rsid w:val="00F3322D"/>
    <w:rsid w:val="00F35979"/>
    <w:rsid w:val="00F37070"/>
    <w:rsid w:val="00F442FC"/>
    <w:rsid w:val="00F47778"/>
    <w:rsid w:val="00F500F7"/>
    <w:rsid w:val="00F50797"/>
    <w:rsid w:val="00F67879"/>
    <w:rsid w:val="00F72478"/>
    <w:rsid w:val="00F73027"/>
    <w:rsid w:val="00F80283"/>
    <w:rsid w:val="00F858C6"/>
    <w:rsid w:val="00FB4EFF"/>
    <w:rsid w:val="00FD4636"/>
    <w:rsid w:val="00FE1F75"/>
    <w:rsid w:val="00FE27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1137CE"/>
  <w15:docId w15:val="{6CA16CC8-966D-40B2-9071-86533E27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72478"/>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F72478"/>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F72478"/>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qFormat/>
    <w:rsid w:val="00F72478"/>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unhideWhenUsed/>
    <w:qFormat/>
    <w:rsid w:val="00F72478"/>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F72478"/>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F72478"/>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F72478"/>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F72478"/>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72478"/>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rsid w:val="00F72478"/>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rsid w:val="00F72478"/>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rsid w:val="00F72478"/>
    <w:rPr>
      <w:rFonts w:asciiTheme="majorHAnsi" w:eastAsiaTheme="majorEastAsia" w:hAnsiTheme="majorHAnsi" w:cstheme="majorBidi"/>
      <w:b/>
      <w:bCs/>
      <w:color w:val="7F7F7F" w:themeColor="text1" w:themeTint="80"/>
    </w:rPr>
  </w:style>
  <w:style w:type="paragraph" w:styleId="Podtytu">
    <w:name w:val="Subtitle"/>
    <w:basedOn w:val="Normalny"/>
    <w:next w:val="Normalny"/>
    <w:link w:val="PodtytuZnak"/>
    <w:uiPriority w:val="11"/>
    <w:qFormat/>
    <w:rsid w:val="00F72478"/>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F72478"/>
    <w:rPr>
      <w:rFonts w:asciiTheme="majorHAnsi" w:eastAsiaTheme="majorEastAsia" w:hAnsiTheme="majorHAnsi" w:cstheme="majorBidi"/>
      <w:i/>
      <w:iCs/>
      <w:spacing w:val="13"/>
      <w:sz w:val="24"/>
      <w:szCs w:val="24"/>
    </w:rPr>
  </w:style>
  <w:style w:type="character" w:customStyle="1" w:styleId="Nagwek3Znak">
    <w:name w:val="Nagłówek 3 Znak"/>
    <w:basedOn w:val="Domylnaczcionkaakapitu"/>
    <w:link w:val="Nagwek3"/>
    <w:uiPriority w:val="9"/>
    <w:rsid w:val="00F72478"/>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F72478"/>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F72478"/>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F72478"/>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F72478"/>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F7247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F72478"/>
    <w:rPr>
      <w:rFonts w:asciiTheme="majorHAnsi" w:eastAsiaTheme="majorEastAsia" w:hAnsiTheme="majorHAnsi" w:cstheme="majorBidi"/>
      <w:spacing w:val="5"/>
      <w:sz w:val="52"/>
      <w:szCs w:val="52"/>
    </w:rPr>
  </w:style>
  <w:style w:type="character" w:styleId="Pogrubienie">
    <w:name w:val="Strong"/>
    <w:uiPriority w:val="22"/>
    <w:qFormat/>
    <w:rsid w:val="00F72478"/>
    <w:rPr>
      <w:b/>
      <w:bCs/>
    </w:rPr>
  </w:style>
  <w:style w:type="character" w:styleId="Uwydatnienie">
    <w:name w:val="Emphasis"/>
    <w:uiPriority w:val="20"/>
    <w:qFormat/>
    <w:rsid w:val="00F72478"/>
    <w:rPr>
      <w:b/>
      <w:bCs/>
      <w:i/>
      <w:iCs/>
      <w:spacing w:val="10"/>
      <w:bdr w:val="none" w:sz="0" w:space="0" w:color="auto"/>
      <w:shd w:val="clear" w:color="auto" w:fill="auto"/>
    </w:rPr>
  </w:style>
  <w:style w:type="paragraph" w:styleId="Bezodstpw">
    <w:name w:val="No Spacing"/>
    <w:basedOn w:val="Normalny"/>
    <w:uiPriority w:val="1"/>
    <w:qFormat/>
    <w:rsid w:val="00F72478"/>
    <w:pPr>
      <w:spacing w:after="0" w:line="240" w:lineRule="auto"/>
    </w:pPr>
  </w:style>
  <w:style w:type="paragraph" w:styleId="Akapitzlist">
    <w:name w:val="List Paragraph"/>
    <w:basedOn w:val="Normalny"/>
    <w:uiPriority w:val="34"/>
    <w:qFormat/>
    <w:rsid w:val="00F72478"/>
    <w:pPr>
      <w:ind w:left="720"/>
      <w:contextualSpacing/>
    </w:pPr>
  </w:style>
  <w:style w:type="paragraph" w:styleId="Cytat">
    <w:name w:val="Quote"/>
    <w:basedOn w:val="Normalny"/>
    <w:next w:val="Normalny"/>
    <w:link w:val="CytatZnak"/>
    <w:uiPriority w:val="29"/>
    <w:qFormat/>
    <w:rsid w:val="00F72478"/>
    <w:pPr>
      <w:spacing w:before="200" w:after="0"/>
      <w:ind w:left="360" w:right="360"/>
    </w:pPr>
    <w:rPr>
      <w:i/>
      <w:iCs/>
    </w:rPr>
  </w:style>
  <w:style w:type="character" w:customStyle="1" w:styleId="CytatZnak">
    <w:name w:val="Cytat Znak"/>
    <w:basedOn w:val="Domylnaczcionkaakapitu"/>
    <w:link w:val="Cytat"/>
    <w:uiPriority w:val="29"/>
    <w:rsid w:val="00F72478"/>
    <w:rPr>
      <w:i/>
      <w:iCs/>
    </w:rPr>
  </w:style>
  <w:style w:type="paragraph" w:styleId="Cytatintensywny">
    <w:name w:val="Intense Quote"/>
    <w:basedOn w:val="Normalny"/>
    <w:next w:val="Normalny"/>
    <w:link w:val="CytatintensywnyZnak"/>
    <w:uiPriority w:val="30"/>
    <w:qFormat/>
    <w:rsid w:val="00F72478"/>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F72478"/>
    <w:rPr>
      <w:b/>
      <w:bCs/>
      <w:i/>
      <w:iCs/>
    </w:rPr>
  </w:style>
  <w:style w:type="character" w:styleId="Wyrnieniedelikatne">
    <w:name w:val="Subtle Emphasis"/>
    <w:uiPriority w:val="19"/>
    <w:qFormat/>
    <w:rsid w:val="00F72478"/>
    <w:rPr>
      <w:i/>
      <w:iCs/>
    </w:rPr>
  </w:style>
  <w:style w:type="character" w:styleId="Wyrnienieintensywne">
    <w:name w:val="Intense Emphasis"/>
    <w:uiPriority w:val="21"/>
    <w:qFormat/>
    <w:rsid w:val="00F72478"/>
    <w:rPr>
      <w:b/>
      <w:bCs/>
    </w:rPr>
  </w:style>
  <w:style w:type="character" w:styleId="Odwoaniedelikatne">
    <w:name w:val="Subtle Reference"/>
    <w:uiPriority w:val="31"/>
    <w:qFormat/>
    <w:rsid w:val="00F72478"/>
    <w:rPr>
      <w:smallCaps/>
    </w:rPr>
  </w:style>
  <w:style w:type="character" w:styleId="Odwoanieintensywne">
    <w:name w:val="Intense Reference"/>
    <w:uiPriority w:val="32"/>
    <w:qFormat/>
    <w:rsid w:val="00F72478"/>
    <w:rPr>
      <w:smallCaps/>
      <w:spacing w:val="5"/>
      <w:u w:val="single"/>
    </w:rPr>
  </w:style>
  <w:style w:type="character" w:styleId="Tytuksiki">
    <w:name w:val="Book Title"/>
    <w:uiPriority w:val="33"/>
    <w:qFormat/>
    <w:rsid w:val="00F72478"/>
    <w:rPr>
      <w:i/>
      <w:iCs/>
      <w:smallCaps/>
      <w:spacing w:val="5"/>
    </w:rPr>
  </w:style>
  <w:style w:type="paragraph" w:styleId="Nagwekspisutreci">
    <w:name w:val="TOC Heading"/>
    <w:basedOn w:val="Nagwek1"/>
    <w:next w:val="Normalny"/>
    <w:uiPriority w:val="39"/>
    <w:semiHidden/>
    <w:unhideWhenUsed/>
    <w:qFormat/>
    <w:rsid w:val="00F72478"/>
    <w:pPr>
      <w:outlineLvl w:val="9"/>
    </w:pPr>
  </w:style>
  <w:style w:type="paragraph" w:styleId="Tekstdymka">
    <w:name w:val="Balloon Text"/>
    <w:basedOn w:val="Normalny"/>
    <w:link w:val="TekstdymkaZnak"/>
    <w:uiPriority w:val="99"/>
    <w:semiHidden/>
    <w:unhideWhenUsed/>
    <w:rsid w:val="00B72B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2B8A"/>
    <w:rPr>
      <w:rFonts w:ascii="Tahoma" w:hAnsi="Tahoma" w:cs="Tahoma"/>
      <w:sz w:val="16"/>
      <w:szCs w:val="16"/>
    </w:rPr>
  </w:style>
  <w:style w:type="paragraph" w:styleId="Nagwek">
    <w:name w:val="header"/>
    <w:basedOn w:val="Normalny"/>
    <w:link w:val="NagwekZnak"/>
    <w:uiPriority w:val="99"/>
    <w:unhideWhenUsed/>
    <w:rsid w:val="005B05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0558"/>
  </w:style>
  <w:style w:type="paragraph" w:styleId="Stopka">
    <w:name w:val="footer"/>
    <w:basedOn w:val="Normalny"/>
    <w:link w:val="StopkaZnak"/>
    <w:uiPriority w:val="99"/>
    <w:unhideWhenUsed/>
    <w:rsid w:val="005B05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0558"/>
  </w:style>
  <w:style w:type="character" w:styleId="Hipercze">
    <w:name w:val="Hyperlink"/>
    <w:basedOn w:val="Domylnaczcionkaakapitu"/>
    <w:uiPriority w:val="99"/>
    <w:unhideWhenUsed/>
    <w:rsid w:val="005B2B6C"/>
    <w:rPr>
      <w:color w:val="0000FF" w:themeColor="hyperlink"/>
      <w:u w:val="single"/>
    </w:rPr>
  </w:style>
  <w:style w:type="paragraph" w:styleId="HTML-wstpniesformatowany">
    <w:name w:val="HTML Preformatted"/>
    <w:basedOn w:val="Normalny"/>
    <w:link w:val="HTML-wstpniesformatowanyZnak"/>
    <w:uiPriority w:val="99"/>
    <w:semiHidden/>
    <w:unhideWhenUsed/>
    <w:rsid w:val="0094665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946652"/>
    <w:rPr>
      <w:rFonts w:ascii="Consolas" w:hAnsi="Consolas"/>
      <w:sz w:val="20"/>
      <w:szCs w:val="20"/>
    </w:rPr>
  </w:style>
  <w:style w:type="table" w:styleId="Tabela-Siatka">
    <w:name w:val="Table Grid"/>
    <w:basedOn w:val="Standardowy"/>
    <w:uiPriority w:val="59"/>
    <w:rsid w:val="006E5C9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655C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655C6"/>
    <w:rPr>
      <w:sz w:val="20"/>
      <w:szCs w:val="20"/>
    </w:rPr>
  </w:style>
  <w:style w:type="character" w:styleId="Odwoanieprzypisukocowego">
    <w:name w:val="endnote reference"/>
    <w:basedOn w:val="Domylnaczcionkaakapitu"/>
    <w:uiPriority w:val="99"/>
    <w:semiHidden/>
    <w:unhideWhenUsed/>
    <w:rsid w:val="007655C6"/>
    <w:rPr>
      <w:vertAlign w:val="superscript"/>
    </w:rPr>
  </w:style>
  <w:style w:type="paragraph" w:styleId="Tekstprzypisudolnego">
    <w:name w:val="footnote text"/>
    <w:basedOn w:val="Normalny"/>
    <w:link w:val="TekstprzypisudolnegoZnak"/>
    <w:rsid w:val="00FD4636"/>
    <w:pPr>
      <w:suppressAutoHyphens/>
    </w:pPr>
    <w:rPr>
      <w:rFonts w:ascii="Calibri" w:eastAsia="Calibri" w:hAnsi="Calibri" w:cs="Times New Roman"/>
      <w:sz w:val="20"/>
      <w:szCs w:val="20"/>
      <w:lang w:eastAsia="ar-SA"/>
    </w:rPr>
  </w:style>
  <w:style w:type="character" w:customStyle="1" w:styleId="TekstprzypisudolnegoZnak">
    <w:name w:val="Tekst przypisu dolnego Znak"/>
    <w:basedOn w:val="Domylnaczcionkaakapitu"/>
    <w:link w:val="Tekstprzypisudolnego"/>
    <w:rsid w:val="00FD4636"/>
    <w:rPr>
      <w:rFonts w:ascii="Calibri" w:eastAsia="Calibri" w:hAnsi="Calibri" w:cs="Times New Roman"/>
      <w:sz w:val="20"/>
      <w:szCs w:val="20"/>
      <w:lang w:eastAsia="ar-SA"/>
    </w:rPr>
  </w:style>
  <w:style w:type="character" w:styleId="Odwoanieprzypisudolnego">
    <w:name w:val="footnote reference"/>
    <w:unhideWhenUsed/>
    <w:rsid w:val="00FD4636"/>
    <w:rPr>
      <w:vertAlign w:val="superscript"/>
    </w:rPr>
  </w:style>
  <w:style w:type="character" w:styleId="Odwoaniedokomentarza">
    <w:name w:val="annotation reference"/>
    <w:basedOn w:val="Domylnaczcionkaakapitu"/>
    <w:uiPriority w:val="99"/>
    <w:semiHidden/>
    <w:unhideWhenUsed/>
    <w:rsid w:val="00561F2E"/>
    <w:rPr>
      <w:sz w:val="16"/>
      <w:szCs w:val="16"/>
    </w:rPr>
  </w:style>
  <w:style w:type="paragraph" w:styleId="Tekstkomentarza">
    <w:name w:val="annotation text"/>
    <w:basedOn w:val="Normalny"/>
    <w:link w:val="TekstkomentarzaZnak"/>
    <w:uiPriority w:val="99"/>
    <w:semiHidden/>
    <w:unhideWhenUsed/>
    <w:rsid w:val="00561F2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1F2E"/>
    <w:rPr>
      <w:sz w:val="20"/>
      <w:szCs w:val="20"/>
    </w:rPr>
  </w:style>
  <w:style w:type="paragraph" w:styleId="Tematkomentarza">
    <w:name w:val="annotation subject"/>
    <w:basedOn w:val="Tekstkomentarza"/>
    <w:next w:val="Tekstkomentarza"/>
    <w:link w:val="TematkomentarzaZnak"/>
    <w:uiPriority w:val="99"/>
    <w:semiHidden/>
    <w:unhideWhenUsed/>
    <w:rsid w:val="00561F2E"/>
    <w:rPr>
      <w:b/>
      <w:bCs/>
    </w:rPr>
  </w:style>
  <w:style w:type="character" w:customStyle="1" w:styleId="TematkomentarzaZnak">
    <w:name w:val="Temat komentarza Znak"/>
    <w:basedOn w:val="TekstkomentarzaZnak"/>
    <w:link w:val="Tematkomentarza"/>
    <w:uiPriority w:val="99"/>
    <w:semiHidden/>
    <w:rsid w:val="00561F2E"/>
    <w:rPr>
      <w:b/>
      <w:bCs/>
      <w:sz w:val="20"/>
      <w:szCs w:val="20"/>
    </w:rPr>
  </w:style>
  <w:style w:type="character" w:styleId="UyteHipercze">
    <w:name w:val="FollowedHyperlink"/>
    <w:basedOn w:val="Domylnaczcionkaakapitu"/>
    <w:uiPriority w:val="99"/>
    <w:semiHidden/>
    <w:unhideWhenUsed/>
    <w:rsid w:val="00477A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20804">
      <w:bodyDiv w:val="1"/>
      <w:marLeft w:val="0"/>
      <w:marRight w:val="0"/>
      <w:marTop w:val="0"/>
      <w:marBottom w:val="0"/>
      <w:divBdr>
        <w:top w:val="none" w:sz="0" w:space="0" w:color="auto"/>
        <w:left w:val="none" w:sz="0" w:space="0" w:color="auto"/>
        <w:bottom w:val="none" w:sz="0" w:space="0" w:color="auto"/>
        <w:right w:val="none" w:sz="0" w:space="0" w:color="auto"/>
      </w:divBdr>
    </w:div>
    <w:div w:id="1183592888">
      <w:bodyDiv w:val="1"/>
      <w:marLeft w:val="0"/>
      <w:marRight w:val="0"/>
      <w:marTop w:val="0"/>
      <w:marBottom w:val="0"/>
      <w:divBdr>
        <w:top w:val="none" w:sz="0" w:space="0" w:color="auto"/>
        <w:left w:val="none" w:sz="0" w:space="0" w:color="auto"/>
        <w:bottom w:val="none" w:sz="0" w:space="0" w:color="auto"/>
        <w:right w:val="none" w:sz="0" w:space="0" w:color="auto"/>
      </w:divBdr>
      <w:divsChild>
        <w:div w:id="1456950051">
          <w:marLeft w:val="0"/>
          <w:marRight w:val="0"/>
          <w:marTop w:val="0"/>
          <w:marBottom w:val="0"/>
          <w:divBdr>
            <w:top w:val="none" w:sz="0" w:space="0" w:color="auto"/>
            <w:left w:val="none" w:sz="0" w:space="0" w:color="auto"/>
            <w:bottom w:val="none" w:sz="0" w:space="0" w:color="auto"/>
            <w:right w:val="none" w:sz="0" w:space="0" w:color="auto"/>
          </w:divBdr>
        </w:div>
        <w:div w:id="156770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anta.komorniak@pum.edu.p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um.edu.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in.wroniecki@pum.edu.pl"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mailto:malgorzata.jakian@pum.edu.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zysztof.kozakowski@pum.edu.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5B049-C31B-43F5-9A26-C45A1ED70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1337</Words>
  <Characters>8025</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lgornik</dc:creator>
  <cp:lastModifiedBy>Ewa Piekarczyk</cp:lastModifiedBy>
  <cp:revision>5</cp:revision>
  <cp:lastPrinted>2018-04-17T11:40:00Z</cp:lastPrinted>
  <dcterms:created xsi:type="dcterms:W3CDTF">2019-07-25T08:19:00Z</dcterms:created>
  <dcterms:modified xsi:type="dcterms:W3CDTF">2019-07-26T09:03:00Z</dcterms:modified>
</cp:coreProperties>
</file>