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 w:rsidP="00AF77F7">
      <w:pPr>
        <w:spacing w:after="122" w:line="259" w:lineRule="auto"/>
        <w:ind w:left="0" w:right="2" w:firstLine="0"/>
        <w:jc w:val="both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Pr="003C149D" w:rsidRDefault="00CA0CC9" w:rsidP="00AF77F7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  <w:r w:rsidR="000E4B79" w:rsidRPr="000E4B79">
        <w:t>DZ-</w:t>
      </w:r>
      <w:r w:rsidR="00DA7B24">
        <w:t>381</w:t>
      </w:r>
      <w:r w:rsidR="00E14E71">
        <w:t>-2018</w:t>
      </w:r>
    </w:p>
    <w:p w:rsidR="003C149D" w:rsidRDefault="003C149D" w:rsidP="00AF77F7">
      <w:pPr>
        <w:ind w:left="-5" w:right="15"/>
        <w:jc w:val="both"/>
        <w:rPr>
          <w:sz w:val="24"/>
        </w:rPr>
      </w:pPr>
    </w:p>
    <w:p w:rsidR="00932065" w:rsidRDefault="00CA0CC9" w:rsidP="003E4E24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DA7B24">
        <w:rPr>
          <w:color w:val="auto"/>
        </w:rPr>
        <w:t>28</w:t>
      </w:r>
      <w:r w:rsidR="004F0323">
        <w:rPr>
          <w:color w:val="auto"/>
        </w:rPr>
        <w:t>.11</w:t>
      </w:r>
      <w:r w:rsidR="00E14E71">
        <w:rPr>
          <w:color w:val="auto"/>
        </w:rPr>
        <w:t>.2018</w:t>
      </w:r>
      <w:r w:rsidRPr="00C25690">
        <w:rPr>
          <w:color w:val="auto"/>
        </w:rPr>
        <w:t xml:space="preserve"> r.  </w:t>
      </w:r>
    </w:p>
    <w:p w:rsidR="00B56B72" w:rsidRDefault="00B56B72" w:rsidP="00AF77F7">
      <w:pPr>
        <w:spacing w:after="5" w:line="249" w:lineRule="auto"/>
        <w:ind w:left="-5"/>
        <w:jc w:val="both"/>
        <w:rPr>
          <w:b/>
        </w:rPr>
      </w:pPr>
    </w:p>
    <w:p w:rsidR="003E2DFD" w:rsidRDefault="003E2DFD" w:rsidP="00AF77F7">
      <w:pPr>
        <w:ind w:left="-5" w:right="15"/>
        <w:jc w:val="both"/>
        <w:rPr>
          <w:b/>
          <w:u w:val="single"/>
        </w:rPr>
      </w:pPr>
    </w:p>
    <w:p w:rsidR="008248DC" w:rsidRDefault="000E4B79" w:rsidP="00DA7B24">
      <w:pPr>
        <w:spacing w:after="5" w:line="249" w:lineRule="auto"/>
        <w:ind w:left="-5"/>
        <w:jc w:val="center"/>
        <w:rPr>
          <w:b/>
          <w:sz w:val="24"/>
          <w:szCs w:val="24"/>
          <w:u w:val="single"/>
        </w:rPr>
      </w:pPr>
      <w:r w:rsidRPr="00DA7B24">
        <w:rPr>
          <w:b/>
          <w:sz w:val="24"/>
          <w:szCs w:val="24"/>
          <w:u w:val="single"/>
        </w:rPr>
        <w:t>dot.</w:t>
      </w:r>
      <w:r w:rsidR="00DA7B24" w:rsidRPr="00DA7B24">
        <w:rPr>
          <w:b/>
          <w:sz w:val="24"/>
          <w:szCs w:val="24"/>
          <w:u w:val="single"/>
        </w:rPr>
        <w:t xml:space="preserve"> </w:t>
      </w:r>
      <w:r w:rsidR="00DA7B24" w:rsidRPr="00DA7B24">
        <w:rPr>
          <w:b/>
          <w:sz w:val="24"/>
          <w:szCs w:val="24"/>
          <w:u w:val="single"/>
        </w:rPr>
        <w:t>„Dostawy</w:t>
      </w:r>
      <w:r w:rsidR="00DA7B24" w:rsidRPr="00DA7B24">
        <w:rPr>
          <w:b/>
          <w:sz w:val="24"/>
          <w:szCs w:val="24"/>
          <w:u w:val="single"/>
        </w:rPr>
        <w:t xml:space="preserve"> komór laminarnych dla Pomorskiego Uniwe</w:t>
      </w:r>
      <w:r w:rsidR="00DA7B24" w:rsidRPr="00DA7B24">
        <w:rPr>
          <w:b/>
          <w:sz w:val="24"/>
          <w:szCs w:val="24"/>
          <w:u w:val="single"/>
        </w:rPr>
        <w:t xml:space="preserve">rsytetu Medycznego w Szczecinie </w:t>
      </w:r>
    </w:p>
    <w:p w:rsidR="00DA7B24" w:rsidRPr="00DA7B24" w:rsidRDefault="00DA7B24" w:rsidP="00DA7B24">
      <w:pPr>
        <w:spacing w:after="5" w:line="249" w:lineRule="auto"/>
        <w:ind w:left="-5"/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DA7B24">
        <w:rPr>
          <w:b/>
          <w:i/>
          <w:color w:val="auto"/>
          <w:sz w:val="24"/>
          <w:szCs w:val="24"/>
          <w:u w:val="single"/>
        </w:rPr>
        <w:t>DZ-267-36/18”</w:t>
      </w:r>
    </w:p>
    <w:p w:rsidR="000E4B79" w:rsidRDefault="000E4B79" w:rsidP="00DA7B24">
      <w:pPr>
        <w:spacing w:after="5" w:line="249" w:lineRule="auto"/>
        <w:ind w:left="-5"/>
        <w:jc w:val="center"/>
        <w:rPr>
          <w:b/>
          <w:u w:val="single"/>
        </w:rPr>
      </w:pPr>
      <w:r w:rsidRPr="004F0323">
        <w:rPr>
          <w:b/>
          <w:sz w:val="24"/>
          <w:szCs w:val="24"/>
          <w:u w:val="single"/>
        </w:rPr>
        <w:t xml:space="preserve"> </w:t>
      </w:r>
    </w:p>
    <w:p w:rsidR="000E4B79" w:rsidRPr="009557F5" w:rsidRDefault="000E4B79" w:rsidP="00AF77F7">
      <w:pPr>
        <w:ind w:left="-5" w:right="15"/>
        <w:jc w:val="both"/>
        <w:rPr>
          <w:b/>
          <w:u w:val="single"/>
        </w:rPr>
      </w:pPr>
      <w:r w:rsidRPr="009557F5">
        <w:rPr>
          <w:b/>
          <w:u w:val="single"/>
        </w:rPr>
        <w:t xml:space="preserve"> </w:t>
      </w:r>
    </w:p>
    <w:p w:rsidR="000E4B79" w:rsidRPr="003E2DFD" w:rsidRDefault="006A2DAF" w:rsidP="00AF77F7">
      <w:pPr>
        <w:ind w:left="-5" w:right="15"/>
        <w:jc w:val="both"/>
      </w:pPr>
      <w:r>
        <w:t xml:space="preserve">  </w:t>
      </w:r>
      <w:r w:rsidR="000E4B79" w:rsidRPr="003E2DFD">
        <w:t xml:space="preserve">Zamawiający informuje, że wybrał ofertę najkorzystniejszą na podstawie zapytania ofertowego przeprowadzonego </w:t>
      </w:r>
      <w:r w:rsidR="003E2DFD">
        <w:t xml:space="preserve">dnia </w:t>
      </w:r>
      <w:r w:rsidR="00C83D35">
        <w:t>21</w:t>
      </w:r>
      <w:r w:rsidR="004F0323">
        <w:t>.11</w:t>
      </w:r>
      <w:r w:rsidR="00E14E71">
        <w:t>.2018</w:t>
      </w:r>
      <w:r w:rsidR="003E2DFD">
        <w:t xml:space="preserve"> r. </w:t>
      </w:r>
      <w:r w:rsidR="000E4B79" w:rsidRPr="003E2DFD">
        <w:t>zgodnie z art. 4 pkt. 8 ustawy z dnia 29 stycznia 2004 r. Prawo zamówień publicznych według kryteriów oceny ofert tj. cena-</w:t>
      </w:r>
      <w:r w:rsidR="004711A3">
        <w:t xml:space="preserve"> 80 % oraz  termin gwarancji- 20</w:t>
      </w:r>
      <w:r w:rsidR="000E4B79" w:rsidRPr="003E2DFD">
        <w:t>%.</w:t>
      </w:r>
    </w:p>
    <w:p w:rsidR="000E4B79" w:rsidRPr="003E2DFD" w:rsidRDefault="000E4B79" w:rsidP="00AF77F7">
      <w:pPr>
        <w:spacing w:line="288" w:lineRule="auto"/>
        <w:jc w:val="both"/>
      </w:pP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nazwa (firma)</w:t>
      </w:r>
      <w:r w:rsidR="00683B80">
        <w:t>:</w:t>
      </w:r>
      <w:r w:rsidRPr="003E2DFD">
        <w:t xml:space="preserve">       </w:t>
      </w:r>
      <w:r w:rsidR="008250B6">
        <w:t xml:space="preserve">MERAZET S.A., 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adres</w:t>
      </w:r>
      <w:r w:rsidR="00683B80">
        <w:t>:</w:t>
      </w:r>
      <w:r w:rsidRPr="003E2DFD">
        <w:t xml:space="preserve">                     </w:t>
      </w:r>
      <w:r w:rsidR="008250B6">
        <w:t xml:space="preserve">ul. </w:t>
      </w:r>
      <w:proofErr w:type="spellStart"/>
      <w:r w:rsidR="008250B6">
        <w:t>Krauthofera</w:t>
      </w:r>
      <w:proofErr w:type="spellEnd"/>
      <w:r w:rsidR="008250B6">
        <w:t xml:space="preserve"> 36, 60-203 Poznań</w:t>
      </w:r>
    </w:p>
    <w:p w:rsidR="000E4B79" w:rsidRPr="00E24DC2" w:rsidRDefault="000E4B79" w:rsidP="00AF77F7">
      <w:pPr>
        <w:ind w:right="110"/>
        <w:jc w:val="both"/>
      </w:pPr>
      <w:r w:rsidRPr="003E2DFD">
        <w:t xml:space="preserve">z ceną netto:         </w:t>
      </w:r>
      <w:r w:rsidR="008250B6">
        <w:t>48957,00</w:t>
      </w:r>
      <w:r w:rsidR="0099219B">
        <w:t xml:space="preserve"> </w:t>
      </w:r>
      <w:r w:rsidRPr="00E24DC2">
        <w:t>PLN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E24DC2">
        <w:t>wartość brutto</w:t>
      </w:r>
      <w:r w:rsidR="00683B80" w:rsidRPr="00E24DC2">
        <w:t>:</w:t>
      </w:r>
      <w:r w:rsidRPr="00E24DC2">
        <w:t xml:space="preserve">     </w:t>
      </w:r>
      <w:r w:rsidR="008250B6">
        <w:t>60217,11</w:t>
      </w:r>
      <w:r w:rsidRPr="00E24DC2">
        <w:t xml:space="preserve"> PLN</w:t>
      </w:r>
      <w:r w:rsidR="0099219B" w:rsidRPr="00E24DC2">
        <w:t xml:space="preserve"> – </w:t>
      </w:r>
      <w:r w:rsidR="008250B6">
        <w:rPr>
          <w:color w:val="auto"/>
        </w:rPr>
        <w:t>77,8</w:t>
      </w:r>
      <w:r w:rsidR="0099219B" w:rsidRPr="00B61839">
        <w:rPr>
          <w:b/>
          <w:color w:val="auto"/>
        </w:rPr>
        <w:t xml:space="preserve"> </w:t>
      </w:r>
      <w:r w:rsidR="0099219B" w:rsidRPr="00B61839">
        <w:rPr>
          <w:color w:val="auto"/>
        </w:rPr>
        <w:t>pkt.</w:t>
      </w:r>
    </w:p>
    <w:p w:rsidR="000E4B79" w:rsidRPr="003E2DFD" w:rsidRDefault="008250B6" w:rsidP="00AF77F7">
      <w:pPr>
        <w:ind w:right="110"/>
        <w:jc w:val="both"/>
      </w:pPr>
      <w:r>
        <w:t>termin gwarancji:  48</w:t>
      </w:r>
      <w:r>
        <w:rPr>
          <w:color w:val="auto"/>
        </w:rPr>
        <w:t xml:space="preserve"> m-</w:t>
      </w:r>
      <w:proofErr w:type="spellStart"/>
      <w:r>
        <w:rPr>
          <w:color w:val="auto"/>
        </w:rPr>
        <w:t>cy</w:t>
      </w:r>
      <w:proofErr w:type="spellEnd"/>
      <w:r w:rsidR="000E4B79" w:rsidRPr="00B61839">
        <w:rPr>
          <w:color w:val="auto"/>
        </w:rPr>
        <w:t xml:space="preserve"> -</w:t>
      </w:r>
      <w:r>
        <w:rPr>
          <w:color w:val="auto"/>
        </w:rPr>
        <w:t>20</w:t>
      </w:r>
      <w:r w:rsidR="00B61839" w:rsidRPr="00B61839">
        <w:rPr>
          <w:color w:val="auto"/>
        </w:rPr>
        <w:t xml:space="preserve"> pkt.</w:t>
      </w:r>
    </w:p>
    <w:p w:rsidR="000E4B79" w:rsidRPr="003E2DFD" w:rsidRDefault="000E4B79" w:rsidP="00AF77F7">
      <w:pPr>
        <w:ind w:right="110"/>
        <w:jc w:val="both"/>
      </w:pPr>
      <w:r w:rsidRPr="003E2DFD">
        <w:t>łącznie</w:t>
      </w:r>
      <w:r w:rsidR="00683B80">
        <w:t>:</w:t>
      </w:r>
      <w:r w:rsidRPr="003E2DFD">
        <w:t xml:space="preserve"> </w:t>
      </w:r>
      <w:r w:rsidR="008250B6">
        <w:rPr>
          <w:color w:val="auto"/>
        </w:rPr>
        <w:t>97,8</w:t>
      </w:r>
      <w:r w:rsidRPr="00B61839">
        <w:rPr>
          <w:color w:val="auto"/>
        </w:rPr>
        <w:t xml:space="preserve"> pkt</w:t>
      </w:r>
      <w:r w:rsidR="008F196B">
        <w:rPr>
          <w:color w:val="auto"/>
        </w:rPr>
        <w:t>.</w:t>
      </w:r>
    </w:p>
    <w:p w:rsidR="003E2DFD" w:rsidRDefault="003E2DFD" w:rsidP="00AF77F7">
      <w:pPr>
        <w:spacing w:line="288" w:lineRule="auto"/>
        <w:ind w:left="0" w:firstLine="0"/>
        <w:jc w:val="both"/>
        <w:rPr>
          <w:u w:val="single"/>
        </w:rPr>
      </w:pPr>
    </w:p>
    <w:p w:rsidR="000E4B79" w:rsidRPr="003E2DFD" w:rsidRDefault="000E4B79" w:rsidP="00AF77F7">
      <w:pPr>
        <w:spacing w:line="288" w:lineRule="auto"/>
        <w:jc w:val="both"/>
        <w:rPr>
          <w:u w:val="single"/>
        </w:rPr>
      </w:pPr>
      <w:r w:rsidRPr="003E2DFD">
        <w:rPr>
          <w:u w:val="single"/>
        </w:rPr>
        <w:t>Złożon</w:t>
      </w:r>
      <w:r w:rsidR="006A2DAF">
        <w:rPr>
          <w:u w:val="single"/>
        </w:rPr>
        <w:t>e</w:t>
      </w:r>
      <w:r w:rsidR="00E14E71">
        <w:rPr>
          <w:u w:val="single"/>
        </w:rPr>
        <w:t xml:space="preserve"> został</w:t>
      </w:r>
      <w:r w:rsidR="006A2DAF">
        <w:rPr>
          <w:u w:val="single"/>
        </w:rPr>
        <w:t xml:space="preserve">y dwie </w:t>
      </w:r>
      <w:r w:rsidR="00E14E71">
        <w:rPr>
          <w:u w:val="single"/>
        </w:rPr>
        <w:t>ofert</w:t>
      </w:r>
      <w:r w:rsidR="006A2DAF">
        <w:rPr>
          <w:u w:val="single"/>
        </w:rPr>
        <w:t>y</w:t>
      </w:r>
      <w:r w:rsidRPr="003E2DFD">
        <w:rPr>
          <w:u w:val="single"/>
        </w:rPr>
        <w:t>:</w:t>
      </w:r>
    </w:p>
    <w:p w:rsidR="006311E9" w:rsidRDefault="004F0323" w:rsidP="00CD6847">
      <w:pPr>
        <w:spacing w:line="288" w:lineRule="auto"/>
        <w:jc w:val="both"/>
      </w:pPr>
      <w:r>
        <w:t xml:space="preserve">1. </w:t>
      </w:r>
      <w:r w:rsidR="00C83D35">
        <w:t xml:space="preserve">MERAZET S.A., ul. </w:t>
      </w:r>
      <w:proofErr w:type="spellStart"/>
      <w:r w:rsidR="00C83D35">
        <w:t>Krauthofera</w:t>
      </w:r>
      <w:proofErr w:type="spellEnd"/>
      <w:r w:rsidR="00C83D35">
        <w:t xml:space="preserve"> 36, 60-203 Poznań</w:t>
      </w:r>
    </w:p>
    <w:p w:rsidR="004F0323" w:rsidRPr="003E2DFD" w:rsidRDefault="004F0323" w:rsidP="004F0323">
      <w:pPr>
        <w:spacing w:line="288" w:lineRule="auto"/>
        <w:jc w:val="both"/>
      </w:pPr>
      <w:r w:rsidRPr="003E2DFD">
        <w:t xml:space="preserve">z ceną netto: </w:t>
      </w:r>
      <w:r w:rsidR="00C83D35">
        <w:t>48957,00</w:t>
      </w:r>
      <w:r>
        <w:t xml:space="preserve"> </w:t>
      </w:r>
      <w:r w:rsidRPr="003E2DFD">
        <w:t xml:space="preserve">PLN, wartość brutto: </w:t>
      </w:r>
      <w:r w:rsidR="00C83D35">
        <w:t>60217,11</w:t>
      </w:r>
      <w:r w:rsidRPr="003E2DFD">
        <w:t xml:space="preserve"> PLN </w:t>
      </w:r>
      <w:r w:rsidR="00C83D35">
        <w:t>–</w:t>
      </w:r>
      <w:r>
        <w:t xml:space="preserve"> </w:t>
      </w:r>
      <w:r w:rsidR="00C83D35">
        <w:rPr>
          <w:color w:val="auto"/>
        </w:rPr>
        <w:t>77,8</w:t>
      </w:r>
      <w:r w:rsidRPr="00B61839">
        <w:rPr>
          <w:color w:val="auto"/>
        </w:rPr>
        <w:t xml:space="preserve"> pkt.</w:t>
      </w:r>
    </w:p>
    <w:p w:rsidR="004F0323" w:rsidRPr="003E2DFD" w:rsidRDefault="004F0323" w:rsidP="004F0323">
      <w:pPr>
        <w:ind w:right="110"/>
        <w:jc w:val="both"/>
      </w:pPr>
      <w:r w:rsidRPr="003E2DFD">
        <w:t>termin gwarancji:</w:t>
      </w:r>
      <w:r w:rsidR="00C83D35">
        <w:t xml:space="preserve"> 48 m-</w:t>
      </w:r>
      <w:proofErr w:type="spellStart"/>
      <w:r w:rsidR="00C83D35">
        <w:t>cy</w:t>
      </w:r>
      <w:proofErr w:type="spellEnd"/>
      <w:r w:rsidRPr="003E2DFD">
        <w:t xml:space="preserve"> -</w:t>
      </w:r>
      <w:r w:rsidR="00C83D35">
        <w:rPr>
          <w:color w:val="auto"/>
        </w:rPr>
        <w:t xml:space="preserve"> 20</w:t>
      </w:r>
      <w:r w:rsidRPr="00B61839">
        <w:rPr>
          <w:color w:val="auto"/>
        </w:rPr>
        <w:t xml:space="preserve"> pkt.</w:t>
      </w:r>
    </w:p>
    <w:p w:rsidR="004F0323" w:rsidRDefault="004F0323" w:rsidP="004F0323">
      <w:pPr>
        <w:ind w:right="110"/>
        <w:jc w:val="both"/>
      </w:pPr>
      <w:r w:rsidRPr="003E2DFD">
        <w:t>Łącznie</w:t>
      </w:r>
      <w:r w:rsidR="00C83D35">
        <w:t>: 97,8</w:t>
      </w:r>
      <w:r w:rsidRPr="00B61839">
        <w:rPr>
          <w:color w:val="auto"/>
        </w:rPr>
        <w:t xml:space="preserve"> pkt</w:t>
      </w:r>
    </w:p>
    <w:p w:rsidR="004F0323" w:rsidRDefault="004F0323" w:rsidP="004F0323">
      <w:pPr>
        <w:ind w:right="110"/>
        <w:jc w:val="both"/>
      </w:pPr>
    </w:p>
    <w:p w:rsidR="00CD6847" w:rsidRDefault="006311E9" w:rsidP="004F0323">
      <w:pPr>
        <w:spacing w:line="288" w:lineRule="auto"/>
        <w:ind w:left="0" w:firstLine="0"/>
        <w:jc w:val="both"/>
      </w:pPr>
      <w:r>
        <w:t>2</w:t>
      </w:r>
      <w:r w:rsidR="000E4B79" w:rsidRPr="003E2DFD">
        <w:t>.</w:t>
      </w:r>
      <w:r w:rsidR="0099219B" w:rsidRPr="0099219B">
        <w:t xml:space="preserve"> </w:t>
      </w:r>
      <w:proofErr w:type="spellStart"/>
      <w:r w:rsidR="00C83D35">
        <w:t>Labsystem</w:t>
      </w:r>
      <w:proofErr w:type="spellEnd"/>
      <w:r w:rsidR="00C83D35">
        <w:t xml:space="preserve"> S.C. Ewa Superata, Mariusz Martini, ul. Dobrego Pasterza 100, 31-416 Kraków</w:t>
      </w:r>
    </w:p>
    <w:p w:rsidR="000E4B79" w:rsidRPr="003E2DFD" w:rsidRDefault="000E4B79" w:rsidP="00CD6847">
      <w:pPr>
        <w:spacing w:line="288" w:lineRule="auto"/>
        <w:jc w:val="both"/>
      </w:pPr>
      <w:r w:rsidRPr="003E2DFD">
        <w:t xml:space="preserve">z ceną netto: </w:t>
      </w:r>
      <w:r w:rsidR="00C83D35">
        <w:t>47600,00</w:t>
      </w:r>
      <w:r w:rsidRPr="003E2DFD">
        <w:t xml:space="preserve"> PLN, wartość brutto: </w:t>
      </w:r>
      <w:r w:rsidR="00C83D35">
        <w:t>58548,00</w:t>
      </w:r>
      <w:r w:rsidRPr="003E2DFD">
        <w:t xml:space="preserve"> PLN -</w:t>
      </w:r>
      <w:r w:rsidR="00B61839">
        <w:t xml:space="preserve"> </w:t>
      </w:r>
      <w:r w:rsidR="00C83D35">
        <w:rPr>
          <w:color w:val="auto"/>
        </w:rPr>
        <w:t>80</w:t>
      </w:r>
      <w:r w:rsidR="00B61839" w:rsidRPr="00B61839">
        <w:rPr>
          <w:color w:val="auto"/>
        </w:rPr>
        <w:t xml:space="preserve"> pkt.</w:t>
      </w:r>
    </w:p>
    <w:p w:rsidR="000E4B79" w:rsidRPr="003E2DFD" w:rsidRDefault="000E4B79" w:rsidP="00AF77F7">
      <w:pPr>
        <w:ind w:right="110"/>
        <w:jc w:val="both"/>
      </w:pPr>
      <w:r w:rsidRPr="003E2DFD">
        <w:t>termin gwarancji:</w:t>
      </w:r>
      <w:r w:rsidR="0099219B">
        <w:t xml:space="preserve"> </w:t>
      </w:r>
      <w:r w:rsidR="00CD6847">
        <w:t>36 m-</w:t>
      </w:r>
      <w:proofErr w:type="spellStart"/>
      <w:r w:rsidR="00CD6847">
        <w:t>cy</w:t>
      </w:r>
      <w:proofErr w:type="spellEnd"/>
      <w:r w:rsidRPr="003E2DFD">
        <w:t xml:space="preserve"> </w:t>
      </w:r>
      <w:r w:rsidR="008B4CA1">
        <w:t>–</w:t>
      </w:r>
      <w:r w:rsidR="00CD6847">
        <w:rPr>
          <w:color w:val="auto"/>
        </w:rPr>
        <w:t xml:space="preserve"> </w:t>
      </w:r>
      <w:r w:rsidR="008B4CA1">
        <w:rPr>
          <w:color w:val="auto"/>
        </w:rPr>
        <w:t xml:space="preserve">15 </w:t>
      </w:r>
      <w:r w:rsidR="00B61839" w:rsidRPr="00B61839">
        <w:rPr>
          <w:color w:val="auto"/>
        </w:rPr>
        <w:t>pkt.</w:t>
      </w:r>
    </w:p>
    <w:p w:rsidR="000E4B79" w:rsidRPr="003E2DFD" w:rsidRDefault="008B4CA1" w:rsidP="00AF77F7">
      <w:pPr>
        <w:ind w:right="110"/>
        <w:jc w:val="both"/>
      </w:pPr>
      <w:r>
        <w:t>Łącznie: 95</w:t>
      </w:r>
      <w:r w:rsidR="000E4B79" w:rsidRPr="00B61839">
        <w:rPr>
          <w:color w:val="auto"/>
        </w:rPr>
        <w:t xml:space="preserve"> pkt</w:t>
      </w: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6A2DAF" w:rsidRDefault="006A2DAF" w:rsidP="006A2DAF">
      <w:pPr>
        <w:spacing w:after="40"/>
        <w:ind w:left="0" w:right="15" w:firstLine="0"/>
        <w:jc w:val="center"/>
      </w:pPr>
    </w:p>
    <w:p w:rsidR="006A2DAF" w:rsidRPr="00C57973" w:rsidRDefault="006A2DAF" w:rsidP="006A2DAF">
      <w:pPr>
        <w:ind w:left="5664" w:firstLine="708"/>
      </w:pPr>
      <w:r w:rsidRPr="00C57973">
        <w:t>Zatwierdził</w:t>
      </w:r>
    </w:p>
    <w:p w:rsidR="006A2DAF" w:rsidRPr="008010B8" w:rsidRDefault="006A2DAF" w:rsidP="006A2DAF">
      <w:pPr>
        <w:ind w:firstLine="708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10B8">
        <w:rPr>
          <w:b/>
          <w:i/>
        </w:rPr>
        <w:t>Kanclerz PUM w Szczecinie</w:t>
      </w:r>
    </w:p>
    <w:p w:rsidR="006A2DAF" w:rsidRDefault="006A2DAF" w:rsidP="006A2DAF">
      <w:pPr>
        <w:ind w:firstLine="708"/>
        <w:rPr>
          <w:b/>
          <w:i/>
        </w:rPr>
      </w:pP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  <w:t xml:space="preserve">mgr inż. Krzysztof </w:t>
      </w:r>
      <w:proofErr w:type="spellStart"/>
      <w:r w:rsidRPr="008010B8">
        <w:rPr>
          <w:b/>
          <w:i/>
        </w:rPr>
        <w:t>Goralski</w:t>
      </w:r>
      <w:proofErr w:type="spellEnd"/>
    </w:p>
    <w:p w:rsidR="003921FB" w:rsidRDefault="003921FB" w:rsidP="00AF77F7">
      <w:pPr>
        <w:spacing w:after="0" w:line="259" w:lineRule="auto"/>
        <w:ind w:left="0" w:right="56" w:firstLine="0"/>
        <w:jc w:val="both"/>
      </w:pPr>
    </w:p>
    <w:p w:rsidR="003921FB" w:rsidRDefault="003921FB" w:rsidP="00AF77F7">
      <w:pPr>
        <w:spacing w:after="0" w:line="259" w:lineRule="auto"/>
        <w:ind w:left="0" w:right="56" w:firstLine="0"/>
        <w:jc w:val="both"/>
      </w:pPr>
    </w:p>
    <w:p w:rsidR="006A2DAF" w:rsidRDefault="006A2DAF" w:rsidP="00AF77F7">
      <w:pPr>
        <w:spacing w:after="0" w:line="259" w:lineRule="auto"/>
        <w:ind w:left="0" w:right="56" w:firstLine="0"/>
        <w:jc w:val="both"/>
      </w:pPr>
    </w:p>
    <w:p w:rsidR="006A2DAF" w:rsidRDefault="006A2DAF" w:rsidP="00AF77F7">
      <w:pPr>
        <w:spacing w:after="0" w:line="259" w:lineRule="auto"/>
        <w:ind w:left="0" w:right="56" w:firstLine="0"/>
        <w:jc w:val="both"/>
      </w:pPr>
    </w:p>
    <w:p w:rsidR="008A40E0" w:rsidRDefault="008A40E0" w:rsidP="00AF77F7">
      <w:pPr>
        <w:spacing w:after="0" w:line="259" w:lineRule="auto"/>
        <w:ind w:left="0" w:right="56" w:firstLine="0"/>
        <w:jc w:val="both"/>
      </w:pPr>
      <w:r>
        <w:rPr>
          <w:noProof/>
        </w:rPr>
        <w:drawing>
          <wp:inline distT="0" distB="0" distL="0" distR="0" wp14:anchorId="1A6CF29B" wp14:editId="60A3E4C8">
            <wp:extent cx="5727976" cy="228600"/>
            <wp:effectExtent l="0" t="0" r="635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656" cy="2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0E0" w:rsidSect="006A2DAF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474CB"/>
    <w:rsid w:val="00050361"/>
    <w:rsid w:val="000A345C"/>
    <w:rsid w:val="000E4B79"/>
    <w:rsid w:val="000E73BC"/>
    <w:rsid w:val="00101AF5"/>
    <w:rsid w:val="00141C33"/>
    <w:rsid w:val="0016797F"/>
    <w:rsid w:val="00187221"/>
    <w:rsid w:val="0020143C"/>
    <w:rsid w:val="0021672C"/>
    <w:rsid w:val="00254411"/>
    <w:rsid w:val="002A1DE2"/>
    <w:rsid w:val="002B6169"/>
    <w:rsid w:val="002C2A05"/>
    <w:rsid w:val="003061E0"/>
    <w:rsid w:val="003321ED"/>
    <w:rsid w:val="00365627"/>
    <w:rsid w:val="003921FB"/>
    <w:rsid w:val="003954BB"/>
    <w:rsid w:val="003C149D"/>
    <w:rsid w:val="003C1EC5"/>
    <w:rsid w:val="003D3DD2"/>
    <w:rsid w:val="003D7097"/>
    <w:rsid w:val="003E2DFD"/>
    <w:rsid w:val="003E4E24"/>
    <w:rsid w:val="003E6111"/>
    <w:rsid w:val="004145C9"/>
    <w:rsid w:val="00434669"/>
    <w:rsid w:val="00445A4E"/>
    <w:rsid w:val="00470B0E"/>
    <w:rsid w:val="004711A3"/>
    <w:rsid w:val="004860F8"/>
    <w:rsid w:val="004D62AD"/>
    <w:rsid w:val="004E16A6"/>
    <w:rsid w:val="004F0323"/>
    <w:rsid w:val="00500A36"/>
    <w:rsid w:val="00546050"/>
    <w:rsid w:val="005548DE"/>
    <w:rsid w:val="00560001"/>
    <w:rsid w:val="00561627"/>
    <w:rsid w:val="0056635C"/>
    <w:rsid w:val="005903C2"/>
    <w:rsid w:val="00604D9F"/>
    <w:rsid w:val="006311E9"/>
    <w:rsid w:val="006430EE"/>
    <w:rsid w:val="006656C1"/>
    <w:rsid w:val="00672019"/>
    <w:rsid w:val="00682909"/>
    <w:rsid w:val="00683B80"/>
    <w:rsid w:val="006846EC"/>
    <w:rsid w:val="0068791D"/>
    <w:rsid w:val="006965BE"/>
    <w:rsid w:val="006A2DAF"/>
    <w:rsid w:val="006D240B"/>
    <w:rsid w:val="006F2361"/>
    <w:rsid w:val="00731CD7"/>
    <w:rsid w:val="007500ED"/>
    <w:rsid w:val="007A5B0F"/>
    <w:rsid w:val="007D398B"/>
    <w:rsid w:val="007F06B1"/>
    <w:rsid w:val="007F1FC7"/>
    <w:rsid w:val="00801284"/>
    <w:rsid w:val="00820969"/>
    <w:rsid w:val="008248DC"/>
    <w:rsid w:val="008250B6"/>
    <w:rsid w:val="0085583A"/>
    <w:rsid w:val="00860B7F"/>
    <w:rsid w:val="008672A9"/>
    <w:rsid w:val="008A40E0"/>
    <w:rsid w:val="008B4CA1"/>
    <w:rsid w:val="008C5577"/>
    <w:rsid w:val="008E64AE"/>
    <w:rsid w:val="008F196B"/>
    <w:rsid w:val="00913083"/>
    <w:rsid w:val="00932065"/>
    <w:rsid w:val="00965327"/>
    <w:rsid w:val="0096714F"/>
    <w:rsid w:val="009759CF"/>
    <w:rsid w:val="0099219B"/>
    <w:rsid w:val="009B2DEA"/>
    <w:rsid w:val="009E3374"/>
    <w:rsid w:val="009E4E8D"/>
    <w:rsid w:val="009E6081"/>
    <w:rsid w:val="009E7725"/>
    <w:rsid w:val="00A03515"/>
    <w:rsid w:val="00A17358"/>
    <w:rsid w:val="00A62E3F"/>
    <w:rsid w:val="00A646CC"/>
    <w:rsid w:val="00AB51D0"/>
    <w:rsid w:val="00AC49D5"/>
    <w:rsid w:val="00AF77F7"/>
    <w:rsid w:val="00B41704"/>
    <w:rsid w:val="00B56B72"/>
    <w:rsid w:val="00B61839"/>
    <w:rsid w:val="00BC30BA"/>
    <w:rsid w:val="00BF4BDF"/>
    <w:rsid w:val="00C04B92"/>
    <w:rsid w:val="00C055A6"/>
    <w:rsid w:val="00C20F28"/>
    <w:rsid w:val="00C25690"/>
    <w:rsid w:val="00C77BE4"/>
    <w:rsid w:val="00C83D35"/>
    <w:rsid w:val="00C917CB"/>
    <w:rsid w:val="00CA0CC9"/>
    <w:rsid w:val="00CA42C2"/>
    <w:rsid w:val="00CD3F8F"/>
    <w:rsid w:val="00CD6847"/>
    <w:rsid w:val="00D405A5"/>
    <w:rsid w:val="00D47586"/>
    <w:rsid w:val="00D56D32"/>
    <w:rsid w:val="00D7745C"/>
    <w:rsid w:val="00D879BE"/>
    <w:rsid w:val="00D92289"/>
    <w:rsid w:val="00DA4624"/>
    <w:rsid w:val="00DA7B24"/>
    <w:rsid w:val="00DF0237"/>
    <w:rsid w:val="00E14E71"/>
    <w:rsid w:val="00E24DC2"/>
    <w:rsid w:val="00E874A5"/>
    <w:rsid w:val="00EC28FA"/>
    <w:rsid w:val="00EC3BBF"/>
    <w:rsid w:val="00EE7837"/>
    <w:rsid w:val="00F00D6B"/>
    <w:rsid w:val="00F229C8"/>
    <w:rsid w:val="00F44EE4"/>
    <w:rsid w:val="00F83F2E"/>
    <w:rsid w:val="00F963FA"/>
    <w:rsid w:val="00FB2609"/>
    <w:rsid w:val="00FE736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928E-ABAD-4F41-815B-BCA3A4AC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9</cp:revision>
  <cp:lastPrinted>2018-11-28T07:37:00Z</cp:lastPrinted>
  <dcterms:created xsi:type="dcterms:W3CDTF">2018-11-28T07:21:00Z</dcterms:created>
  <dcterms:modified xsi:type="dcterms:W3CDTF">2018-11-28T07:38:00Z</dcterms:modified>
</cp:coreProperties>
</file>