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B2" w:rsidRDefault="007051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B2" w:rsidRPr="00801B9A" w:rsidRDefault="007051B2" w:rsidP="007051B2">
    <w:pPr>
      <w:pStyle w:val="Stopka"/>
      <w:jc w:val="center"/>
      <w:rPr>
        <w:rFonts w:asciiTheme="majorHAnsi" w:eastAsia="Times New Roman" w:hAnsiTheme="majorHAnsi"/>
        <w:sz w:val="18"/>
        <w:szCs w:val="18"/>
      </w:rPr>
    </w:pPr>
    <w:r w:rsidRPr="00801B9A">
      <w:rPr>
        <w:rFonts w:asciiTheme="majorHAnsi" w:eastAsia="Times New Roman" w:hAnsiTheme="majorHAnsi"/>
        <w:sz w:val="18"/>
        <w:szCs w:val="18"/>
      </w:rPr>
      <w:t xml:space="preserve">Projekt pn. </w:t>
    </w:r>
    <w:r w:rsidRPr="00801B9A">
      <w:rPr>
        <w:rFonts w:asciiTheme="majorHAnsi" w:eastAsia="Times New Roman" w:hAnsiTheme="majorHAnsi"/>
        <w:b/>
        <w:sz w:val="18"/>
        <w:szCs w:val="18"/>
      </w:rPr>
      <w:t>„Centrum Innowacyjnej Edukacji Medycznej Pomorskiego Uniwersytetu Medycznego w Szczecinie”</w:t>
    </w:r>
    <w:r w:rsidRPr="00801B9A">
      <w:rPr>
        <w:rFonts w:asciiTheme="majorHAnsi" w:eastAsia="Times New Roman" w:hAnsiTheme="majorHAnsi"/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614EA0" w:rsidRDefault="007051B2" w:rsidP="007051B2">
    <w:pPr>
      <w:pStyle w:val="Stopka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7051B2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6D7FE2" wp14:editId="21CFDC1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E3A3F48" wp14:editId="5B9A9574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647D59" wp14:editId="2E29A2F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E5E8DB8" wp14:editId="5C6F7C1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BF8A406" wp14:editId="4CB944F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A974F7B" wp14:editId="19D111C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04A3CEF2" wp14:editId="1B46D0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6BDE171" wp14:editId="3D7E6DB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42D746" wp14:editId="3D49663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E2C78F" wp14:editId="6E0E9DA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1C2EE4D" wp14:editId="6E3CE9B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1DE36D2" wp14:editId="34E9D22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7051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</w:p>
  <w:p w:rsidR="00C13700" w:rsidRPr="007051B2" w:rsidRDefault="007051B2" w:rsidP="007051B2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20"/>
        <w:szCs w:val="20"/>
      </w:rPr>
    </w:pPr>
    <w:r w:rsidRPr="007051B2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78283CAA" wp14:editId="3AAC4630">
          <wp:extent cx="1759585" cy="831215"/>
          <wp:effectExtent l="0" t="0" r="0" b="6985"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1B2">
      <w:rPr>
        <w:rFonts w:ascii="Calibri" w:eastAsia="Calibri" w:hAnsi="Calibri" w:cs="Times New Roman"/>
        <w:sz w:val="20"/>
        <w:szCs w:val="20"/>
      </w:rPr>
      <w:tab/>
    </w:r>
    <w:r w:rsidRPr="007051B2">
      <w:rPr>
        <w:rFonts w:ascii="Calibri" w:eastAsia="Calibri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8992" behindDoc="1" locked="0" layoutInCell="1" allowOverlap="1" wp14:anchorId="7E0D5FCC" wp14:editId="6221166F">
          <wp:simplePos x="0" y="0"/>
          <wp:positionH relativeFrom="column">
            <wp:posOffset>3049905</wp:posOffset>
          </wp:positionH>
          <wp:positionV relativeFrom="paragraph">
            <wp:posOffset>167640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2" name="Obraz 2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1B2">
      <w:rPr>
        <w:rFonts w:ascii="Calibri" w:eastAsia="Calibri" w:hAnsi="Calibri" w:cs="Times New Roman"/>
        <w:sz w:val="20"/>
        <w:szCs w:val="20"/>
      </w:rPr>
      <w:tab/>
    </w:r>
    <w:r w:rsidRPr="007051B2">
      <w:rPr>
        <w:rFonts w:ascii="Calibri" w:eastAsia="Calibri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70016" behindDoc="1" locked="0" layoutInCell="1" allowOverlap="1" wp14:anchorId="2A668DF2" wp14:editId="3B604CCA">
          <wp:simplePos x="0" y="0"/>
          <wp:positionH relativeFrom="column">
            <wp:posOffset>4321810</wp:posOffset>
          </wp:positionH>
          <wp:positionV relativeFrom="paragraph">
            <wp:posOffset>38735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1B2">
      <w:rPr>
        <w:rFonts w:ascii="Calibri" w:eastAsia="Calibri" w:hAnsi="Calibri" w:cs="Times New Roman"/>
        <w:sz w:val="20"/>
        <w:szCs w:val="20"/>
      </w:rPr>
      <w:tab/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9111F9" w:rsidRDefault="00CE620A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CE620A">
      <w:rPr>
        <w:rFonts w:ascii="Times New Roman" w:hAnsi="Times New Roman"/>
        <w:b/>
        <w:i/>
        <w:color w:val="0000FF"/>
        <w:sz w:val="24"/>
        <w:szCs w:val="24"/>
      </w:rPr>
      <w:t>Dostawa systemu «WIRTUALNY PACJENT» z o</w:t>
    </w:r>
    <w:r>
      <w:rPr>
        <w:rFonts w:ascii="Times New Roman" w:hAnsi="Times New Roman"/>
        <w:b/>
        <w:i/>
        <w:color w:val="0000FF"/>
        <w:sz w:val="24"/>
        <w:szCs w:val="24"/>
      </w:rPr>
      <w:t>programowaniem i wyposażeniem</w:t>
    </w:r>
    <w:r w:rsidRPr="00CE620A">
      <w:rPr>
        <w:rFonts w:ascii="Times New Roman" w:hAnsi="Times New Roman"/>
        <w:b/>
        <w:i/>
        <w:color w:val="0000FF"/>
        <w:sz w:val="24"/>
        <w:szCs w:val="24"/>
      </w:rPr>
      <w:t xml:space="preserve">  na potrzeby Centrum Symulacji Medycznych Pomorskiego Uniwersytetu Medycznego w Szczecinie</w:t>
    </w:r>
    <w:r w:rsidR="00F646B5"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</w:t>
    </w:r>
    <w:r w:rsidR="000341C1">
      <w:rPr>
        <w:rFonts w:ascii="Times New Roman" w:hAnsi="Times New Roman"/>
        <w:b/>
        <w:color w:val="0000FF"/>
      </w:rPr>
      <w:t>P</w:t>
    </w:r>
    <w:r w:rsidR="00C13700" w:rsidRPr="009111F9">
      <w:rPr>
        <w:rFonts w:ascii="Times New Roman" w:hAnsi="Times New Roman"/>
        <w:b/>
        <w:color w:val="0000FF"/>
      </w:rPr>
      <w:t>-262-</w:t>
    </w:r>
    <w:r>
      <w:rPr>
        <w:rFonts w:ascii="Times New Roman" w:hAnsi="Times New Roman"/>
        <w:b/>
        <w:color w:val="0000FF"/>
      </w:rPr>
      <w:t>38</w:t>
    </w:r>
    <w:r w:rsidR="004316F2">
      <w:rPr>
        <w:rFonts w:ascii="Times New Roman" w:hAnsi="Times New Roman"/>
        <w:b/>
        <w:color w:val="0000FF"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051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71.45pt;margin-top:16.5pt;width:338.65pt;height:395.3pt;z-index:-251649536;mso-position-horizontal-relative:margin;mso-position-vertical-relative:margin" o:allowincell="f">
          <v:imagedata r:id="rId4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16A0A477" wp14:editId="2BD21B49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051B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41C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316F2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051B2"/>
    <w:rsid w:val="007970D1"/>
    <w:rsid w:val="007C0CC3"/>
    <w:rsid w:val="007C6CE8"/>
    <w:rsid w:val="008E5235"/>
    <w:rsid w:val="009111F9"/>
    <w:rsid w:val="00A10E05"/>
    <w:rsid w:val="00A61CB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CE620A"/>
    <w:rsid w:val="00D40EA6"/>
    <w:rsid w:val="00D8496B"/>
    <w:rsid w:val="00D968F6"/>
    <w:rsid w:val="00DA2DB5"/>
    <w:rsid w:val="00DC4B61"/>
    <w:rsid w:val="00DD2376"/>
    <w:rsid w:val="00DE7492"/>
    <w:rsid w:val="00DF092D"/>
    <w:rsid w:val="00DF0CF4"/>
    <w:rsid w:val="00E00341"/>
    <w:rsid w:val="00E553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FCDF-D552-4A68-80A4-900D599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„WIRTUALNY PACJENT” z oprogramowaniem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„WIRTUALNY PACJENT” z oprogramowaniem</dc:title>
  <dc:creator>Paweł Kaszuba</dc:creator>
  <cp:lastModifiedBy>Paweł Kaszuba</cp:lastModifiedBy>
  <cp:revision>9</cp:revision>
  <cp:lastPrinted>2017-03-27T10:45:00Z</cp:lastPrinted>
  <dcterms:created xsi:type="dcterms:W3CDTF">2017-08-11T06:23:00Z</dcterms:created>
  <dcterms:modified xsi:type="dcterms:W3CDTF">2018-09-03T14:12:00Z</dcterms:modified>
</cp:coreProperties>
</file>