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F" w:rsidRDefault="00764193" w:rsidP="00751E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SZCZEGÓŁOWE PARAMETRY TECHNICZNE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509"/>
        <w:gridCol w:w="2059"/>
        <w:gridCol w:w="3402"/>
      </w:tblGrid>
      <w:tr w:rsidR="00D8025F" w:rsidRPr="00576161" w:rsidTr="00F0036F">
        <w:trPr>
          <w:trHeight w:val="531"/>
        </w:trPr>
        <w:tc>
          <w:tcPr>
            <w:tcW w:w="9639" w:type="dxa"/>
            <w:gridSpan w:val="4"/>
            <w:shd w:val="pct10" w:color="auto" w:fill="FFFFFF"/>
            <w:vAlign w:val="bottom"/>
          </w:tcPr>
          <w:p w:rsidR="00D8025F" w:rsidRPr="00576161" w:rsidRDefault="00C7747A" w:rsidP="006D3D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Stół sekcyjny</w:t>
            </w:r>
          </w:p>
        </w:tc>
      </w:tr>
      <w:tr w:rsidR="00D8025F" w:rsidRPr="00576161" w:rsidTr="00C7747A">
        <w:trPr>
          <w:trHeight w:val="510"/>
        </w:trPr>
        <w:tc>
          <w:tcPr>
            <w:tcW w:w="4178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546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C7747A">
        <w:trPr>
          <w:trHeight w:val="510"/>
        </w:trPr>
        <w:tc>
          <w:tcPr>
            <w:tcW w:w="4178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546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C7747A">
        <w:trPr>
          <w:trHeight w:val="510"/>
        </w:trPr>
        <w:tc>
          <w:tcPr>
            <w:tcW w:w="417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54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271353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669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509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059" w:type="dxa"/>
            <w:shd w:val="clear" w:color="auto" w:fill="D9D9D9"/>
            <w:vAlign w:val="center"/>
          </w:tcPr>
          <w:p w:rsidR="00D8025F" w:rsidRPr="00271353" w:rsidRDefault="00D8025F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D8025F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D8025F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09" w:type="dxa"/>
            <w:vAlign w:val="center"/>
          </w:tcPr>
          <w:p w:rsidR="00D8025F" w:rsidRPr="00F4048A" w:rsidRDefault="00C7747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Stół wykonany z wysokogatunkowej stali </w:t>
            </w:r>
            <w:proofErr w:type="spellStart"/>
            <w:r>
              <w:rPr>
                <w:rFonts w:ascii="Times New Roman" w:hAnsi="Times New Roman"/>
              </w:rPr>
              <w:t>nierdzewnej-kwasoodpornej</w:t>
            </w:r>
            <w:proofErr w:type="spellEnd"/>
          </w:p>
        </w:tc>
        <w:tc>
          <w:tcPr>
            <w:tcW w:w="2059" w:type="dxa"/>
            <w:vAlign w:val="center"/>
          </w:tcPr>
          <w:p w:rsidR="00D8025F" w:rsidRPr="00F4048A" w:rsidRDefault="00C7747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9" w:type="dxa"/>
            <w:vAlign w:val="center"/>
          </w:tcPr>
          <w:p w:rsidR="00D8025F" w:rsidRDefault="00C7747A" w:rsidP="00FA50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minimalne:</w:t>
            </w:r>
          </w:p>
          <w:p w:rsidR="00C7747A" w:rsidRDefault="00C7747A" w:rsidP="00FA50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długość wraz z zlewozmywakiem – 255 cm</w:t>
            </w:r>
          </w:p>
          <w:p w:rsidR="00C7747A" w:rsidRDefault="00C7747A" w:rsidP="00C774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długość części roboczej – 195 cm</w:t>
            </w:r>
          </w:p>
          <w:p w:rsidR="00C7747A" w:rsidRPr="00F4048A" w:rsidRDefault="00C7747A" w:rsidP="00C774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szerokość – 86 cm</w:t>
            </w:r>
          </w:p>
        </w:tc>
        <w:tc>
          <w:tcPr>
            <w:tcW w:w="2059" w:type="dxa"/>
            <w:vAlign w:val="center"/>
          </w:tcPr>
          <w:p w:rsidR="00D8025F" w:rsidRPr="00F4048A" w:rsidRDefault="0066343E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09" w:type="dxa"/>
            <w:vAlign w:val="center"/>
          </w:tcPr>
          <w:p w:rsidR="00D8025F" w:rsidRPr="00F4048A" w:rsidRDefault="00C7747A" w:rsidP="00BD67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</w:t>
            </w:r>
            <w:r w:rsidR="0094186D">
              <w:rPr>
                <w:rFonts w:ascii="Times New Roman" w:hAnsi="Times New Roman"/>
              </w:rPr>
              <w:t xml:space="preserve"> płynnego</w:t>
            </w:r>
            <w:r w:rsidR="00BD6784">
              <w:rPr>
                <w:rFonts w:ascii="Times New Roman" w:hAnsi="Times New Roman"/>
              </w:rPr>
              <w:t>,</w:t>
            </w:r>
            <w:r w:rsidR="00496F0E">
              <w:rPr>
                <w:rFonts w:ascii="Times New Roman" w:hAnsi="Times New Roman"/>
              </w:rPr>
              <w:t xml:space="preserve"> elektrycznego</w:t>
            </w:r>
            <w:r>
              <w:rPr>
                <w:rFonts w:ascii="Times New Roman" w:hAnsi="Times New Roman"/>
              </w:rPr>
              <w:t xml:space="preserve"> podnoszenia blatu </w:t>
            </w:r>
            <w:r w:rsidR="00496F0E">
              <w:rPr>
                <w:rFonts w:ascii="Times New Roman" w:hAnsi="Times New Roman"/>
              </w:rPr>
              <w:t>roboczego. Min. zakres.</w:t>
            </w:r>
            <w:r>
              <w:rPr>
                <w:rFonts w:ascii="Times New Roman" w:hAnsi="Times New Roman"/>
              </w:rPr>
              <w:t xml:space="preserve"> 30 cm</w:t>
            </w:r>
          </w:p>
        </w:tc>
        <w:tc>
          <w:tcPr>
            <w:tcW w:w="2059" w:type="dxa"/>
            <w:vAlign w:val="center"/>
          </w:tcPr>
          <w:p w:rsidR="00D8025F" w:rsidRPr="00F4048A" w:rsidRDefault="0066343E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5C57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C25C57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9" w:type="dxa"/>
            <w:vAlign w:val="center"/>
          </w:tcPr>
          <w:p w:rsidR="00C25C57" w:rsidRDefault="00C7747A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Instalacja wodno-kanalizacyjna obejmująca baterię prysznicową z giętkim przewodem i regulacją natrysku, baterię misy zlewowej,  </w:t>
            </w:r>
          </w:p>
        </w:tc>
        <w:tc>
          <w:tcPr>
            <w:tcW w:w="2059" w:type="dxa"/>
            <w:vAlign w:val="center"/>
          </w:tcPr>
          <w:p w:rsidR="00C25C57" w:rsidRDefault="00C7747A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C25C57" w:rsidRPr="00F4048A" w:rsidRDefault="00C25C57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669" w:type="dxa"/>
          </w:tcPr>
          <w:p w:rsidR="006D3DB3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09" w:type="dxa"/>
            <w:vAlign w:val="center"/>
          </w:tcPr>
          <w:p w:rsidR="006D3DB3" w:rsidRDefault="00C7747A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zraszaczy  blatu roboczego</w:t>
            </w:r>
          </w:p>
        </w:tc>
        <w:tc>
          <w:tcPr>
            <w:tcW w:w="2059" w:type="dxa"/>
            <w:vAlign w:val="center"/>
          </w:tcPr>
          <w:p w:rsidR="006D3DB3" w:rsidRDefault="00C7747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9"/>
        </w:trPr>
        <w:tc>
          <w:tcPr>
            <w:tcW w:w="669" w:type="dxa"/>
          </w:tcPr>
          <w:p w:rsidR="006D3DB3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09" w:type="dxa"/>
            <w:vAlign w:val="center"/>
          </w:tcPr>
          <w:p w:rsidR="006D3DB3" w:rsidRDefault="00C7747A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Wyposażenie stołu w min. dwa gniazda 230V do pracy elektronarzędzi</w:t>
            </w:r>
          </w:p>
        </w:tc>
        <w:tc>
          <w:tcPr>
            <w:tcW w:w="2059" w:type="dxa"/>
            <w:vAlign w:val="center"/>
          </w:tcPr>
          <w:p w:rsidR="006D3DB3" w:rsidRDefault="00C7747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F9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9"/>
        </w:trPr>
        <w:tc>
          <w:tcPr>
            <w:tcW w:w="669" w:type="dxa"/>
          </w:tcPr>
          <w:p w:rsidR="002631F9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09" w:type="dxa"/>
            <w:vAlign w:val="center"/>
          </w:tcPr>
          <w:p w:rsidR="002631F9" w:rsidRDefault="00496F0E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Młynek koloidalny do uwa</w:t>
            </w:r>
            <w:r w:rsidR="00F95DDF">
              <w:rPr>
                <w:rFonts w:ascii="Times New Roman" w:hAnsi="Times New Roman"/>
              </w:rPr>
              <w:t>d</w:t>
            </w:r>
            <w:r w:rsidR="00D964EA">
              <w:rPr>
                <w:rFonts w:ascii="Times New Roman" w:hAnsi="Times New Roman"/>
              </w:rPr>
              <w:t>niania resztek i odpadów</w:t>
            </w:r>
          </w:p>
        </w:tc>
        <w:tc>
          <w:tcPr>
            <w:tcW w:w="2059" w:type="dxa"/>
            <w:vAlign w:val="center"/>
          </w:tcPr>
          <w:p w:rsidR="002631F9" w:rsidRDefault="00D964E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2631F9" w:rsidRPr="00F4048A" w:rsidRDefault="002631F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09" w:type="dxa"/>
            <w:vAlign w:val="center"/>
          </w:tcPr>
          <w:p w:rsidR="00D8025F" w:rsidRPr="00F4048A" w:rsidRDefault="00D964E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Komplet perforowanych wkładów pod ciało</w:t>
            </w:r>
          </w:p>
        </w:tc>
        <w:tc>
          <w:tcPr>
            <w:tcW w:w="2059" w:type="dxa"/>
            <w:vAlign w:val="center"/>
          </w:tcPr>
          <w:p w:rsidR="00D8025F" w:rsidRPr="00F4048A" w:rsidRDefault="00D964E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FA5090" w:rsidRDefault="00FA5090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837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503837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09" w:type="dxa"/>
            <w:vAlign w:val="center"/>
          </w:tcPr>
          <w:p w:rsidR="00503837" w:rsidRPr="00F4048A" w:rsidRDefault="00D964E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Zagłówek</w:t>
            </w:r>
          </w:p>
        </w:tc>
        <w:tc>
          <w:tcPr>
            <w:tcW w:w="2059" w:type="dxa"/>
            <w:vAlign w:val="center"/>
          </w:tcPr>
          <w:p w:rsidR="00503837" w:rsidRDefault="00D964E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503837" w:rsidRPr="00F4048A" w:rsidRDefault="0050383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C44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FF7C44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09" w:type="dxa"/>
            <w:vAlign w:val="center"/>
          </w:tcPr>
          <w:p w:rsidR="00FF7C44" w:rsidRPr="00F4048A" w:rsidRDefault="00D964E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Nadstawka z tacą do sekcjonowania</w:t>
            </w:r>
            <w:r w:rsidR="006A630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przesuwna na długości blatu roboczego</w:t>
            </w:r>
          </w:p>
        </w:tc>
        <w:tc>
          <w:tcPr>
            <w:tcW w:w="2059" w:type="dxa"/>
            <w:vAlign w:val="center"/>
          </w:tcPr>
          <w:p w:rsidR="00FF7C44" w:rsidRDefault="00D964E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FF7C44" w:rsidRPr="00F4048A" w:rsidRDefault="00FF7C44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105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B95105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09" w:type="dxa"/>
            <w:vAlign w:val="center"/>
          </w:tcPr>
          <w:p w:rsidR="00B95105" w:rsidRDefault="00D964E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 na narzędzia</w:t>
            </w:r>
          </w:p>
        </w:tc>
        <w:tc>
          <w:tcPr>
            <w:tcW w:w="2059" w:type="dxa"/>
            <w:vAlign w:val="center"/>
          </w:tcPr>
          <w:p w:rsidR="00B95105" w:rsidRDefault="00041189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B95105" w:rsidRPr="00F4048A" w:rsidRDefault="00B9510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3773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C03773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09" w:type="dxa"/>
            <w:vAlign w:val="center"/>
          </w:tcPr>
          <w:p w:rsidR="00C03773" w:rsidRDefault="00751EB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Przystosowanie do pracy z wentylacją szczelinową</w:t>
            </w:r>
          </w:p>
        </w:tc>
        <w:tc>
          <w:tcPr>
            <w:tcW w:w="2059" w:type="dxa"/>
            <w:vAlign w:val="center"/>
          </w:tcPr>
          <w:p w:rsidR="00C03773" w:rsidRDefault="00751EB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C03773" w:rsidRPr="00F4048A" w:rsidRDefault="00C0377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5B7973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09" w:type="dxa"/>
            <w:vAlign w:val="center"/>
          </w:tcPr>
          <w:p w:rsidR="00D8025F" w:rsidRPr="00F4048A" w:rsidRDefault="00751EB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Urządzenie spełniające wytyczne dla </w:t>
            </w:r>
            <w:proofErr w:type="spellStart"/>
            <w:r>
              <w:rPr>
                <w:rFonts w:ascii="Times New Roman" w:hAnsi="Times New Roman"/>
              </w:rPr>
              <w:t>sal</w:t>
            </w:r>
            <w:proofErr w:type="spellEnd"/>
            <w:r>
              <w:rPr>
                <w:rFonts w:ascii="Times New Roman" w:hAnsi="Times New Roman"/>
              </w:rPr>
              <w:t xml:space="preserve"> sekcyjnych: Rozporządzenie Ministra Zdrowia i Opieki Społecznej z dnia 10.04.1972 </w:t>
            </w:r>
            <w:proofErr w:type="spellStart"/>
            <w:r>
              <w:rPr>
                <w:rFonts w:ascii="Times New Roman" w:hAnsi="Times New Roman"/>
              </w:rPr>
              <w:t>r.z</w:t>
            </w:r>
            <w:proofErr w:type="spellEnd"/>
            <w:r>
              <w:rPr>
                <w:rFonts w:ascii="Times New Roman" w:hAnsi="Times New Roman"/>
              </w:rPr>
              <w:t xml:space="preserve"> poprawkami</w:t>
            </w:r>
          </w:p>
        </w:tc>
        <w:tc>
          <w:tcPr>
            <w:tcW w:w="2059" w:type="dxa"/>
            <w:vAlign w:val="center"/>
          </w:tcPr>
          <w:p w:rsidR="00D8025F" w:rsidRPr="005B7973" w:rsidRDefault="00D964EA" w:rsidP="000C26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5B7973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C7747A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09" w:type="dxa"/>
            <w:vAlign w:val="center"/>
          </w:tcPr>
          <w:p w:rsidR="00D8025F" w:rsidRPr="00F4048A" w:rsidRDefault="00751EB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Dodatkowy jezdny stolik narzędziowy</w:t>
            </w:r>
          </w:p>
        </w:tc>
        <w:tc>
          <w:tcPr>
            <w:tcW w:w="2059" w:type="dxa"/>
            <w:vAlign w:val="center"/>
          </w:tcPr>
          <w:p w:rsidR="00D8025F" w:rsidRPr="00F4048A" w:rsidRDefault="0094186D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2540F" w:rsidRDefault="0052540F" w:rsidP="00751EBA"/>
    <w:p w:rsidR="00751EBA" w:rsidRDefault="00751EBA" w:rsidP="0052540F">
      <w:pPr>
        <w:jc w:val="right"/>
      </w:pPr>
    </w:p>
    <w:p w:rsidR="0052540F" w:rsidRDefault="0052540F" w:rsidP="0052540F">
      <w:pPr>
        <w:jc w:val="right"/>
      </w:pPr>
      <w:bookmarkStart w:id="0" w:name="_GoBack"/>
      <w:bookmarkEnd w:id="0"/>
      <w:r>
        <w:t>…………………………………………….</w:t>
      </w:r>
    </w:p>
    <w:p w:rsidR="0052540F" w:rsidRDefault="003D3584" w:rsidP="0052540F">
      <w:pPr>
        <w:jc w:val="right"/>
      </w:pPr>
      <w:r>
        <w:t xml:space="preserve">Podpis </w:t>
      </w:r>
    </w:p>
    <w:sectPr w:rsidR="0052540F" w:rsidSect="00751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F"/>
    <w:rsid w:val="00021BB1"/>
    <w:rsid w:val="00041189"/>
    <w:rsid w:val="00093FE1"/>
    <w:rsid w:val="000B35FA"/>
    <w:rsid w:val="000C2666"/>
    <w:rsid w:val="000D62AC"/>
    <w:rsid w:val="000F10CF"/>
    <w:rsid w:val="000F3A78"/>
    <w:rsid w:val="00147A47"/>
    <w:rsid w:val="00170F7D"/>
    <w:rsid w:val="001B3A2B"/>
    <w:rsid w:val="00244DE2"/>
    <w:rsid w:val="002631F9"/>
    <w:rsid w:val="00287264"/>
    <w:rsid w:val="00296AF1"/>
    <w:rsid w:val="00304B1B"/>
    <w:rsid w:val="00357E9D"/>
    <w:rsid w:val="00394576"/>
    <w:rsid w:val="003D3584"/>
    <w:rsid w:val="003F71E4"/>
    <w:rsid w:val="004075BC"/>
    <w:rsid w:val="00457364"/>
    <w:rsid w:val="00496F0E"/>
    <w:rsid w:val="0049795B"/>
    <w:rsid w:val="004E13B0"/>
    <w:rsid w:val="00503837"/>
    <w:rsid w:val="0052540F"/>
    <w:rsid w:val="00540525"/>
    <w:rsid w:val="005B7973"/>
    <w:rsid w:val="0066343E"/>
    <w:rsid w:val="006A6302"/>
    <w:rsid w:val="006B7951"/>
    <w:rsid w:val="006C0BF4"/>
    <w:rsid w:val="006D3DB3"/>
    <w:rsid w:val="00751EBA"/>
    <w:rsid w:val="00764193"/>
    <w:rsid w:val="00783EE8"/>
    <w:rsid w:val="007B5519"/>
    <w:rsid w:val="00807E57"/>
    <w:rsid w:val="00814CE5"/>
    <w:rsid w:val="00874270"/>
    <w:rsid w:val="008F7011"/>
    <w:rsid w:val="0094186D"/>
    <w:rsid w:val="00980386"/>
    <w:rsid w:val="009940EB"/>
    <w:rsid w:val="009A2FC5"/>
    <w:rsid w:val="00A114B5"/>
    <w:rsid w:val="00A30F41"/>
    <w:rsid w:val="00A73A15"/>
    <w:rsid w:val="00AB2F0D"/>
    <w:rsid w:val="00AD0DD0"/>
    <w:rsid w:val="00B30821"/>
    <w:rsid w:val="00B329FC"/>
    <w:rsid w:val="00B95105"/>
    <w:rsid w:val="00BD002B"/>
    <w:rsid w:val="00BD6784"/>
    <w:rsid w:val="00BD7C73"/>
    <w:rsid w:val="00C03773"/>
    <w:rsid w:val="00C25C57"/>
    <w:rsid w:val="00C7747A"/>
    <w:rsid w:val="00D10650"/>
    <w:rsid w:val="00D72724"/>
    <w:rsid w:val="00D736A5"/>
    <w:rsid w:val="00D8025F"/>
    <w:rsid w:val="00D90F92"/>
    <w:rsid w:val="00D964EA"/>
    <w:rsid w:val="00E01C0D"/>
    <w:rsid w:val="00E13596"/>
    <w:rsid w:val="00E45750"/>
    <w:rsid w:val="00E801D0"/>
    <w:rsid w:val="00EA757A"/>
    <w:rsid w:val="00EE38E0"/>
    <w:rsid w:val="00F54651"/>
    <w:rsid w:val="00F95DDF"/>
    <w:rsid w:val="00FA5090"/>
    <w:rsid w:val="00FA65F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DD0D6-6BAE-4FBB-B196-922C28F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9CAC-A149-4B2D-AB59-4D729159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11</cp:revision>
  <cp:lastPrinted>2017-02-28T12:55:00Z</cp:lastPrinted>
  <dcterms:created xsi:type="dcterms:W3CDTF">2018-08-14T07:50:00Z</dcterms:created>
  <dcterms:modified xsi:type="dcterms:W3CDTF">2018-08-16T12:59:00Z</dcterms:modified>
</cp:coreProperties>
</file>