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B5" w:rsidRPr="00E871A5" w:rsidRDefault="004E01B5" w:rsidP="004E01B5">
      <w:pPr>
        <w:jc w:val="right"/>
        <w:rPr>
          <w:b/>
          <w:sz w:val="20"/>
          <w:szCs w:val="20"/>
        </w:rPr>
      </w:pPr>
      <w:r w:rsidRPr="00E871A5">
        <w:rPr>
          <w:b/>
          <w:sz w:val="20"/>
          <w:szCs w:val="20"/>
        </w:rPr>
        <w:t>Załącznik Nr 3</w:t>
      </w:r>
    </w:p>
    <w:tbl>
      <w:tblPr>
        <w:tblW w:w="564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"/>
        <w:gridCol w:w="551"/>
        <w:gridCol w:w="6108"/>
        <w:gridCol w:w="3535"/>
        <w:gridCol w:w="136"/>
      </w:tblGrid>
      <w:tr w:rsidR="005F5495" w:rsidRPr="00E871A5" w:rsidTr="003D2DE5">
        <w:trPr>
          <w:gridAfter w:val="1"/>
          <w:wAfter w:w="65" w:type="pct"/>
          <w:trHeight w:hRule="exact" w:val="876"/>
        </w:trPr>
        <w:tc>
          <w:tcPr>
            <w:tcW w:w="4935" w:type="pct"/>
            <w:gridSpan w:val="4"/>
            <w:shd w:val="pct5" w:color="auto" w:fill="auto"/>
            <w:vAlign w:val="center"/>
          </w:tcPr>
          <w:p w:rsidR="005F5495" w:rsidRPr="003D2DE5" w:rsidRDefault="003D2DE5" w:rsidP="00FB3431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0"/>
                <w:lang w:eastAsia="pl-PL"/>
              </w:rPr>
            </w:pPr>
            <w:r w:rsidRPr="003D2DE5">
              <w:rPr>
                <w:rFonts w:asciiTheme="minorHAnsi" w:hAnsiTheme="minorHAnsi"/>
                <w:b/>
                <w:sz w:val="24"/>
                <w:szCs w:val="20"/>
                <w:lang w:eastAsia="pl-PL"/>
              </w:rPr>
              <w:t>DZ-267-</w:t>
            </w:r>
            <w:r w:rsidR="00FB3431">
              <w:rPr>
                <w:rFonts w:asciiTheme="minorHAnsi" w:hAnsiTheme="minorHAnsi"/>
                <w:b/>
                <w:sz w:val="24"/>
                <w:szCs w:val="20"/>
                <w:lang w:eastAsia="pl-PL"/>
              </w:rPr>
              <w:t>20</w:t>
            </w:r>
            <w:r w:rsidRPr="003D2DE5">
              <w:rPr>
                <w:rFonts w:asciiTheme="minorHAnsi" w:hAnsiTheme="minorHAnsi"/>
                <w:b/>
                <w:sz w:val="24"/>
                <w:szCs w:val="20"/>
                <w:lang w:eastAsia="pl-PL"/>
              </w:rPr>
              <w:t>/18</w:t>
            </w:r>
          </w:p>
        </w:tc>
      </w:tr>
      <w:tr w:rsidR="003D2DE5" w:rsidRPr="00E871A5" w:rsidTr="003D2DE5">
        <w:tblPrEx>
          <w:jc w:val="center"/>
          <w:tblInd w:w="0" w:type="dxa"/>
        </w:tblPrEx>
        <w:trPr>
          <w:gridBefore w:val="1"/>
          <w:wBefore w:w="73" w:type="pct"/>
          <w:trHeight w:val="567"/>
          <w:jc w:val="center"/>
        </w:trPr>
        <w:tc>
          <w:tcPr>
            <w:tcW w:w="263" w:type="pct"/>
            <w:shd w:val="pct5" w:color="auto" w:fill="auto"/>
            <w:vAlign w:val="center"/>
          </w:tcPr>
          <w:p w:rsidR="00AA0DD8" w:rsidRPr="00DF1434" w:rsidRDefault="00AA0DD8" w:rsidP="00E61B0E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</w:pPr>
            <w:r w:rsidRPr="00DF1434"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13" w:type="pct"/>
            <w:shd w:val="pct5" w:color="auto" w:fill="auto"/>
            <w:vAlign w:val="center"/>
          </w:tcPr>
          <w:p w:rsidR="00AA0DD8" w:rsidRPr="00DF1434" w:rsidRDefault="00AA0DD8" w:rsidP="00E61B0E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</w:pPr>
            <w:r w:rsidRPr="00DF1434"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  <w:t>Wymagane parametry techniczne</w:t>
            </w:r>
          </w:p>
        </w:tc>
        <w:tc>
          <w:tcPr>
            <w:tcW w:w="1751" w:type="pct"/>
            <w:gridSpan w:val="2"/>
            <w:shd w:val="pct5" w:color="auto" w:fill="auto"/>
            <w:vAlign w:val="center"/>
          </w:tcPr>
          <w:p w:rsidR="00AA0DD8" w:rsidRPr="00DF1434" w:rsidRDefault="00AA0DD8" w:rsidP="00E61B0E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eastAsia="pl-PL"/>
              </w:rPr>
            </w:pPr>
            <w:r w:rsidRPr="00DF1434"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  <w:t>Parametry oferowane</w:t>
            </w:r>
          </w:p>
          <w:p w:rsidR="00AA0DD8" w:rsidRPr="00DF1434" w:rsidRDefault="00AA0DD8" w:rsidP="005F5495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</w:pPr>
            <w:r w:rsidRPr="00DF1434"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eastAsia="pl-PL"/>
              </w:rPr>
              <w:t xml:space="preserve">(potwierdzić spełnienie wymogu, podać wartość oferowaną, brak opisu będzie traktowany </w:t>
            </w:r>
            <w:r w:rsidR="005F5495" w:rsidRPr="00DF1434"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eastAsia="pl-PL"/>
              </w:rPr>
              <w:t>jako</w:t>
            </w:r>
            <w:r w:rsidRPr="00DF1434"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eastAsia="pl-PL"/>
              </w:rPr>
              <w:t xml:space="preserve"> brak parametru w oferowanym urządzeniu)</w:t>
            </w:r>
          </w:p>
        </w:tc>
      </w:tr>
      <w:tr w:rsidR="003D2DE5" w:rsidRPr="00E871A5" w:rsidTr="003D2DE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D5F" w:rsidRPr="00DF1434" w:rsidRDefault="00667788" w:rsidP="0023760E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DF1434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291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1D5F" w:rsidRPr="00DF1434" w:rsidRDefault="00FB3431" w:rsidP="00FB3431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 xml:space="preserve">Cewka motylkowa </w:t>
            </w:r>
            <w:r>
              <w:rPr>
                <w:rFonts w:asciiTheme="minorHAnsi" w:hAnsiTheme="minorHAnsi"/>
                <w:b/>
                <w:szCs w:val="20"/>
              </w:rPr>
              <w:t>(MC-B70)</w:t>
            </w:r>
            <w:r>
              <w:rPr>
                <w:rFonts w:asciiTheme="minorHAnsi" w:hAnsiTheme="minorHAnsi"/>
                <w:b/>
                <w:szCs w:val="20"/>
              </w:rPr>
              <w:t xml:space="preserve"> do symulatora MagPro x100 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D5F" w:rsidRPr="00DF1434" w:rsidRDefault="00CF1D5F" w:rsidP="0023760E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3D2DE5" w:rsidRPr="00E871A5" w:rsidTr="003D2DE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441EB7" w:rsidRPr="00DF1434" w:rsidRDefault="00441EB7" w:rsidP="00BE0C52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441EB7" w:rsidRPr="00DF1434" w:rsidRDefault="00441EB7" w:rsidP="00DF1434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DF1434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Producent, model, kraj pochodzenia, rok produkcji: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441EB7" w:rsidRPr="00DF1434" w:rsidRDefault="00441EB7" w:rsidP="00BE0C5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3D2DE5" w:rsidRPr="00E871A5" w:rsidTr="003D2DE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BE0C52" w:rsidRPr="00DF1434" w:rsidRDefault="00BE0C52" w:rsidP="00BE0C52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DF1434">
              <w:rPr>
                <w:rFonts w:asciiTheme="minorHAnsi" w:hAnsi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BE0C52" w:rsidRPr="00DF1434" w:rsidRDefault="00FB3431" w:rsidP="00DF1434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Średnica  2x 97 mm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BE0C52" w:rsidRPr="00DF1434" w:rsidRDefault="00BE0C52" w:rsidP="00BE0C5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3D2DE5" w:rsidRPr="00E871A5" w:rsidTr="003D2DE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BE0C52" w:rsidRPr="00DF1434" w:rsidRDefault="00BE0C52" w:rsidP="00BE0C52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DF1434">
              <w:rPr>
                <w:rFonts w:asciiTheme="minorHAnsi" w:hAnsi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BE0C52" w:rsidRPr="00FB3431" w:rsidRDefault="00FB3431" w:rsidP="00DF1434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Kąt: 150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BE0C52" w:rsidRPr="00DF1434" w:rsidRDefault="00BE0C52" w:rsidP="00BE0C5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3D2DE5" w:rsidRPr="00E871A5" w:rsidTr="003D2DE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BE0C52" w:rsidRPr="00DF1434" w:rsidRDefault="00BE0C52" w:rsidP="00BE0C52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DF1434">
              <w:rPr>
                <w:rFonts w:asciiTheme="minorHAnsi" w:hAnsi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BE0C52" w:rsidRPr="00DF1434" w:rsidRDefault="00FB3431" w:rsidP="00DF1434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impulsów przed rozgrzaniem: 400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BE0C52" w:rsidRPr="00DF1434" w:rsidRDefault="00BE0C52" w:rsidP="00BE0C5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3D2DE5" w:rsidRPr="00E871A5" w:rsidTr="003D2DE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BE0C52" w:rsidRPr="00DF1434" w:rsidRDefault="00BE0C52" w:rsidP="00BE0C52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DF1434">
              <w:rPr>
                <w:rFonts w:asciiTheme="minorHAnsi" w:hAnsi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BE0C52" w:rsidRPr="00DF1434" w:rsidRDefault="00FB3431" w:rsidP="00DF1434">
            <w:pPr>
              <w:spacing w:after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Przycisk wyzwalający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BE0C52" w:rsidRPr="00DF1434" w:rsidRDefault="00BE0C52" w:rsidP="00BE0C5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FB3431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4927" w:type="pct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B3431" w:rsidRPr="00FB3431" w:rsidRDefault="00FB3431" w:rsidP="00BE0C5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FB3431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 xml:space="preserve">II. </w:t>
            </w:r>
            <w:r w:rsidRPr="00FB3431">
              <w:rPr>
                <w:rFonts w:cs="Calibri"/>
                <w:b/>
                <w:sz w:val="20"/>
              </w:rPr>
              <w:t>Aparat 4-kanałowy do niezależnej terapii pacjentów (1x elektroterapia, 1x ultradźwięk, 1x laser, 1x magneto)</w:t>
            </w: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Ekran dotykowy ułatwiający sterowanie aparatem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b/>
                <w:sz w:val="20"/>
              </w:rPr>
            </w:pPr>
            <w:r w:rsidRPr="00F16D10">
              <w:rPr>
                <w:rFonts w:cs="Calibri"/>
                <w:b/>
                <w:sz w:val="20"/>
                <w:highlight w:val="yellow"/>
              </w:rPr>
              <w:t>ELEKTROTERAPIA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 xml:space="preserve">Jeden kanał elektroterapii 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3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 xml:space="preserve">rodzaje podstawowych prądów: </w:t>
            </w:r>
            <w:r w:rsidRPr="00F16D10">
              <w:rPr>
                <w:rFonts w:cs="Calibri"/>
                <w:sz w:val="20"/>
              </w:rPr>
              <w:t>prąd galwaniczny</w:t>
            </w:r>
            <w:r>
              <w:rPr>
                <w:rFonts w:cs="Calibri"/>
                <w:sz w:val="20"/>
              </w:rPr>
              <w:t>,</w:t>
            </w:r>
            <w:r w:rsidRPr="00F16D10">
              <w:rPr>
                <w:rFonts w:cs="Calibri"/>
                <w:sz w:val="20"/>
              </w:rPr>
              <w:t xml:space="preserve"> </w:t>
            </w:r>
            <w:r w:rsidRPr="00F16D10">
              <w:rPr>
                <w:rFonts w:cs="Calibri"/>
                <w:sz w:val="20"/>
              </w:rPr>
              <w:t>prądy diadynamiczne: DF, LP, CP, MF, RS, CP-ISO</w:t>
            </w:r>
            <w:r>
              <w:rPr>
                <w:rFonts w:cs="Calibri"/>
                <w:sz w:val="20"/>
              </w:rPr>
              <w:t>,</w:t>
            </w:r>
            <w:r w:rsidRPr="00F16D10">
              <w:rPr>
                <w:rFonts w:cs="Calibri"/>
                <w:sz w:val="20"/>
              </w:rPr>
              <w:t xml:space="preserve"> </w:t>
            </w:r>
            <w:r w:rsidRPr="00F16D10">
              <w:rPr>
                <w:rFonts w:cs="Calibri"/>
                <w:sz w:val="20"/>
              </w:rPr>
              <w:t>prądy Traberta, Ultra-Reiz 2-5</w:t>
            </w:r>
            <w:r>
              <w:rPr>
                <w:rFonts w:cs="Calibri"/>
                <w:sz w:val="20"/>
              </w:rPr>
              <w:t>,</w:t>
            </w:r>
            <w:r w:rsidRPr="00F16D10">
              <w:rPr>
                <w:rFonts w:cs="Calibri"/>
                <w:sz w:val="20"/>
              </w:rPr>
              <w:t xml:space="preserve"> </w:t>
            </w:r>
            <w:r w:rsidRPr="00F16D10">
              <w:rPr>
                <w:rFonts w:cs="Calibri"/>
                <w:sz w:val="20"/>
              </w:rPr>
              <w:t>prądy TENS: asymetryczne, symetryczne, falujące</w:t>
            </w:r>
            <w:r>
              <w:rPr>
                <w:rFonts w:cs="Calibri"/>
                <w:sz w:val="20"/>
              </w:rPr>
              <w:t>,</w:t>
            </w:r>
            <w:r w:rsidRPr="00F16D10">
              <w:rPr>
                <w:rFonts w:cs="Calibri"/>
                <w:sz w:val="20"/>
              </w:rPr>
              <w:t xml:space="preserve"> </w:t>
            </w:r>
            <w:r w:rsidRPr="00F16D10">
              <w:rPr>
                <w:rFonts w:cs="Calibri"/>
                <w:sz w:val="20"/>
              </w:rPr>
              <w:t>prądy Faradaya i neofaradyczne</w:t>
            </w:r>
            <w:r>
              <w:rPr>
                <w:rFonts w:cs="Calibri"/>
                <w:sz w:val="20"/>
              </w:rPr>
              <w:t>,</w:t>
            </w:r>
            <w:r w:rsidRPr="00F16D10">
              <w:rPr>
                <w:rFonts w:cs="Calibri"/>
                <w:sz w:val="20"/>
              </w:rPr>
              <w:t xml:space="preserve"> </w:t>
            </w:r>
            <w:r w:rsidRPr="00F16D10">
              <w:rPr>
                <w:rFonts w:cs="Calibri"/>
                <w:sz w:val="20"/>
              </w:rPr>
              <w:t>prądy Kotza (rosyjska stymulacja)</w:t>
            </w:r>
            <w:r>
              <w:rPr>
                <w:rFonts w:cs="Calibri"/>
                <w:sz w:val="20"/>
              </w:rPr>
              <w:t xml:space="preserve">, </w:t>
            </w:r>
            <w:r w:rsidRPr="00F16D10">
              <w:rPr>
                <w:rFonts w:cs="Calibri"/>
                <w:sz w:val="20"/>
              </w:rPr>
              <w:t>Impulsy stymulacyjne</w:t>
            </w:r>
            <w:r>
              <w:rPr>
                <w:rFonts w:cs="Calibri"/>
                <w:sz w:val="20"/>
              </w:rPr>
              <w:t xml:space="preserve">, </w:t>
            </w:r>
            <w:r w:rsidRPr="00F16D10">
              <w:rPr>
                <w:rFonts w:cs="Calibri"/>
                <w:sz w:val="20"/>
              </w:rPr>
              <w:t>Impulsy prostokątne</w:t>
            </w:r>
            <w:r>
              <w:rPr>
                <w:rFonts w:cs="Calibri"/>
                <w:sz w:val="20"/>
              </w:rPr>
              <w:t xml:space="preserve">, </w:t>
            </w:r>
            <w:r w:rsidRPr="00F16D10">
              <w:rPr>
                <w:rFonts w:cs="Calibri"/>
                <w:sz w:val="20"/>
              </w:rPr>
              <w:t>Impulsy trójkątne</w:t>
            </w:r>
            <w:r>
              <w:rPr>
                <w:rFonts w:cs="Calibri"/>
                <w:sz w:val="20"/>
              </w:rPr>
              <w:t xml:space="preserve">, </w:t>
            </w:r>
            <w:r w:rsidRPr="00F16D10">
              <w:rPr>
                <w:rFonts w:cs="Calibri"/>
                <w:sz w:val="20"/>
              </w:rPr>
              <w:t>Impulsy ekspencjonalne</w:t>
            </w:r>
            <w:r>
              <w:rPr>
                <w:rFonts w:cs="Calibri"/>
                <w:sz w:val="20"/>
              </w:rPr>
              <w:t xml:space="preserve">, </w:t>
            </w:r>
            <w:r w:rsidRPr="00F16D10">
              <w:rPr>
                <w:rFonts w:cs="Calibri"/>
                <w:sz w:val="20"/>
              </w:rPr>
              <w:t>Impulsy ze wzrostem ekspencjonalnym</w:t>
            </w:r>
            <w:r>
              <w:rPr>
                <w:rFonts w:cs="Calibri"/>
                <w:sz w:val="20"/>
              </w:rPr>
              <w:t xml:space="preserve">, </w:t>
            </w:r>
            <w:r w:rsidRPr="00F16D10">
              <w:rPr>
                <w:rFonts w:cs="Calibri"/>
                <w:sz w:val="20"/>
              </w:rPr>
              <w:t>Impulsy łączone</w:t>
            </w:r>
            <w:r>
              <w:rPr>
                <w:rFonts w:cs="Calibri"/>
                <w:sz w:val="20"/>
              </w:rPr>
              <w:t xml:space="preserve">, </w:t>
            </w:r>
            <w:r w:rsidRPr="00F16D10">
              <w:rPr>
                <w:rFonts w:cs="Calibri"/>
                <w:sz w:val="20"/>
              </w:rPr>
              <w:t>Izopolarne pole wektorowe</w:t>
            </w:r>
            <w:r>
              <w:rPr>
                <w:rFonts w:cs="Calibri"/>
                <w:sz w:val="20"/>
              </w:rPr>
              <w:t xml:space="preserve">, </w:t>
            </w:r>
            <w:r w:rsidRPr="00F16D10">
              <w:rPr>
                <w:rFonts w:cs="Calibri"/>
                <w:sz w:val="20"/>
              </w:rPr>
              <w:t>Wektor 2-biegunowy</w:t>
            </w:r>
            <w:r>
              <w:rPr>
                <w:rFonts w:cs="Calibri"/>
                <w:sz w:val="20"/>
              </w:rPr>
              <w:t xml:space="preserve">, </w:t>
            </w:r>
            <w:r w:rsidRPr="00F16D10">
              <w:rPr>
                <w:rFonts w:cs="Calibri"/>
                <w:sz w:val="20"/>
              </w:rPr>
              <w:t>Impulsy przerywane</w:t>
            </w:r>
            <w:r>
              <w:rPr>
                <w:rFonts w:cs="Calibri"/>
                <w:sz w:val="20"/>
              </w:rPr>
              <w:t xml:space="preserve">, </w:t>
            </w:r>
            <w:r w:rsidRPr="00F16D10">
              <w:rPr>
                <w:rFonts w:cs="Calibri"/>
                <w:sz w:val="20"/>
              </w:rPr>
              <w:t>Prąd Leduca</w:t>
            </w:r>
            <w:r>
              <w:rPr>
                <w:rFonts w:cs="Calibri"/>
                <w:sz w:val="20"/>
              </w:rPr>
              <w:t xml:space="preserve">, </w:t>
            </w:r>
            <w:r w:rsidRPr="00F16D10">
              <w:rPr>
                <w:rFonts w:cs="Calibri"/>
                <w:sz w:val="20"/>
              </w:rPr>
              <w:t xml:space="preserve"> </w:t>
            </w:r>
            <w:r w:rsidRPr="00F16D10">
              <w:rPr>
                <w:rFonts w:cs="Calibri"/>
                <w:sz w:val="20"/>
              </w:rPr>
              <w:t>Fale H</w:t>
            </w:r>
            <w:r>
              <w:rPr>
                <w:rFonts w:cs="Calibri"/>
                <w:sz w:val="20"/>
              </w:rPr>
              <w:t xml:space="preserve">, </w:t>
            </w:r>
            <w:r w:rsidRPr="00F16D10">
              <w:rPr>
                <w:rFonts w:cs="Calibri"/>
                <w:sz w:val="20"/>
              </w:rPr>
              <w:t>Mikroprądy</w:t>
            </w:r>
            <w:r>
              <w:rPr>
                <w:rFonts w:cs="Calibri"/>
                <w:sz w:val="20"/>
              </w:rPr>
              <w:t xml:space="preserve">, </w:t>
            </w:r>
            <w:r w:rsidRPr="00F16D10">
              <w:rPr>
                <w:rFonts w:cs="Calibri"/>
                <w:sz w:val="20"/>
              </w:rPr>
              <w:t>Fale o średniej częstotliwości</w:t>
            </w:r>
            <w:r>
              <w:rPr>
                <w:rFonts w:cs="Calibri"/>
                <w:sz w:val="20"/>
              </w:rPr>
              <w:t xml:space="preserve">, </w:t>
            </w:r>
            <w:r w:rsidRPr="00F16D10">
              <w:rPr>
                <w:rFonts w:cs="Calibri"/>
                <w:sz w:val="20"/>
              </w:rPr>
              <w:t>Tonoliza wg Hufschmidta</w:t>
            </w:r>
            <w:r>
              <w:rPr>
                <w:rFonts w:cs="Calibri"/>
                <w:sz w:val="20"/>
              </w:rPr>
              <w:t xml:space="preserve">, </w:t>
            </w:r>
            <w:r w:rsidRPr="00F16D10">
              <w:rPr>
                <w:rFonts w:cs="Calibri"/>
                <w:sz w:val="20"/>
              </w:rPr>
              <w:t xml:space="preserve"> </w:t>
            </w:r>
            <w:r w:rsidRPr="00F16D10">
              <w:rPr>
                <w:rFonts w:cs="Calibri"/>
                <w:sz w:val="20"/>
              </w:rPr>
              <w:t>dwupolowa interferencja</w:t>
            </w:r>
            <w:r>
              <w:rPr>
                <w:rFonts w:cs="Calibri"/>
                <w:sz w:val="20"/>
              </w:rPr>
              <w:t xml:space="preserve">, </w:t>
            </w:r>
            <w:r w:rsidRPr="00F16D10">
              <w:rPr>
                <w:rFonts w:cs="Calibri"/>
                <w:sz w:val="20"/>
              </w:rPr>
              <w:t>4 – polowa interferencja</w:t>
            </w:r>
            <w:r>
              <w:rPr>
                <w:rFonts w:cs="Calibri"/>
                <w:sz w:val="20"/>
              </w:rPr>
              <w:t xml:space="preserve">, </w:t>
            </w:r>
            <w:r w:rsidRPr="00F16D10">
              <w:rPr>
                <w:rFonts w:cs="Calibri"/>
                <w:sz w:val="20"/>
              </w:rPr>
              <w:t xml:space="preserve"> </w:t>
            </w:r>
            <w:r w:rsidRPr="00F16D10">
              <w:rPr>
                <w:rFonts w:cs="Calibri"/>
                <w:sz w:val="20"/>
              </w:rPr>
              <w:t>funkcje elektrodiagnostyki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5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bank programów terapeutycznych zapisanych w pamięci aparatu (gotowe diagnozy )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6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możliwość tworzenia i zapisywania własnych programów terapeutycznych (minimum 120)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317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7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możliwość swobodnej modyfikacji parametrów prądów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27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8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możliwość wykonywania terapii skojarzonej (elektroterapia + ultradźwięk)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27"/>
          <w:jc w:val="center"/>
        </w:trPr>
        <w:tc>
          <w:tcPr>
            <w:tcW w:w="26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9</w:t>
            </w:r>
          </w:p>
        </w:tc>
        <w:tc>
          <w:tcPr>
            <w:tcW w:w="291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możliwość programowania sekwencji (zestawów prądów) i zapisywania w pamięci aparatu (minimum 40)</w:t>
            </w:r>
          </w:p>
        </w:tc>
        <w:tc>
          <w:tcPr>
            <w:tcW w:w="1751" w:type="pct"/>
            <w:gridSpan w:val="2"/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545"/>
          <w:jc w:val="center"/>
        </w:trPr>
        <w:tc>
          <w:tcPr>
            <w:tcW w:w="26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10</w:t>
            </w:r>
          </w:p>
        </w:tc>
        <w:tc>
          <w:tcPr>
            <w:tcW w:w="291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pełna współpraca z aparatem do terapii podciśnieniowej</w:t>
            </w:r>
          </w:p>
        </w:tc>
        <w:tc>
          <w:tcPr>
            <w:tcW w:w="1751" w:type="pct"/>
            <w:gridSpan w:val="2"/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371"/>
          <w:jc w:val="center"/>
        </w:trPr>
        <w:tc>
          <w:tcPr>
            <w:tcW w:w="26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11</w:t>
            </w:r>
          </w:p>
        </w:tc>
        <w:tc>
          <w:tcPr>
            <w:tcW w:w="291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kartoteka (baza danych) pacjentów w pamięci aparatu</w:t>
            </w:r>
          </w:p>
        </w:tc>
        <w:tc>
          <w:tcPr>
            <w:tcW w:w="1751" w:type="pct"/>
            <w:gridSpan w:val="2"/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367"/>
          <w:jc w:val="center"/>
        </w:trPr>
        <w:tc>
          <w:tcPr>
            <w:tcW w:w="26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12</w:t>
            </w:r>
          </w:p>
        </w:tc>
        <w:tc>
          <w:tcPr>
            <w:tcW w:w="291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możliwość przypisywania terapii do pacjenta i zapisywania w pamięci aparatu</w:t>
            </w:r>
          </w:p>
        </w:tc>
        <w:tc>
          <w:tcPr>
            <w:tcW w:w="1751" w:type="pct"/>
            <w:gridSpan w:val="2"/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131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13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tryby prądu stałego i stałego napięcia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131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14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autotest elektrod i kabli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131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lastRenderedPageBreak/>
              <w:t>15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możliwość zmiany polaryzacji elektrod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FB3431">
        <w:tblPrEx>
          <w:jc w:val="center"/>
          <w:tblInd w:w="0" w:type="dxa"/>
        </w:tblPrEx>
        <w:trPr>
          <w:gridBefore w:val="1"/>
          <w:wBefore w:w="73" w:type="pct"/>
          <w:trHeight w:val="379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16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obsługa aparatu oraz instrukcja w języku polskim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131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b/>
                <w:sz w:val="20"/>
              </w:rPr>
            </w:pPr>
            <w:r w:rsidRPr="00F16D10">
              <w:rPr>
                <w:rFonts w:cs="Calibri"/>
                <w:b/>
                <w:sz w:val="20"/>
                <w:highlight w:val="yellow"/>
              </w:rPr>
              <w:t>TERAPIA ULTRADŹWIĘKOWA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131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17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 xml:space="preserve">głowica ultradźwiękowa wieloczęstotliwościowa o powierzchni 5cm2 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131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18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częstotliwość fal ultradźwiękowych 1 MHz i 3 MHz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131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19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tryb pracy ultradźwięków ciągły i impulsowy 10-150 Hz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131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20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pełna kontrola kontaktu głowicy ze skórą pacjenta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131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21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wodoodporność głowic – możliwość stosowania terapii w wodzie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131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22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regulacja współczynnika wypełnienia (duty factor) co do 1%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131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23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regulacja mocy od 0,1 do 3W/cm2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24</w:t>
            </w:r>
          </w:p>
        </w:tc>
        <w:tc>
          <w:tcPr>
            <w:tcW w:w="291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możliwość jednoczesnego podłączenia 2 głowic ultradźwiękowych do aparatu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b/>
                <w:sz w:val="20"/>
              </w:rPr>
            </w:pP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b/>
                <w:sz w:val="20"/>
              </w:rPr>
            </w:pPr>
            <w:r w:rsidRPr="00F16D10">
              <w:rPr>
                <w:rFonts w:cs="Calibri"/>
                <w:b/>
                <w:sz w:val="20"/>
                <w:highlight w:val="yellow"/>
              </w:rPr>
              <w:t>LASEROTERAPIA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DF1434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25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b/>
                <w:sz w:val="20"/>
                <w:highlight w:val="yellow"/>
              </w:rPr>
            </w:pPr>
            <w:r w:rsidRPr="00F16D10">
              <w:rPr>
                <w:rFonts w:cs="Calibri"/>
                <w:sz w:val="20"/>
              </w:rPr>
              <w:t>Jeden kanał laseroterapii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26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sonda laserowa podczerwona zbieżna o mocy 400mW i długości fali 830nm</w:t>
            </w:r>
            <w:bookmarkStart w:id="0" w:name="_GoBack"/>
            <w:bookmarkEnd w:id="0"/>
          </w:p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sonda prysznicowa łączona IR+ R 1800mW i długości fali 685nm oraz 830nm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27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Możliwość podłączenia sondy laserowej czerwonej rozbieżnej o długości fali 685nm lub sondy prysznicowej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28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tryb pracy lasera ciągły i impulsowy 0-5000 Hz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29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 xml:space="preserve">częstotliwości Nogiera i EAV 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30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autotest podłączonych sond laserowych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31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regulacja współczynnika wypełnienia (duty factor) co do 1%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32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ramie/uchwyt z regulacją wysokości do sondy prysznicowej montowany do stolika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33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okulary ochronne 2 szt.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b/>
                <w:sz w:val="20"/>
              </w:rPr>
            </w:pPr>
            <w:r w:rsidRPr="00F16D10">
              <w:rPr>
                <w:rFonts w:cs="Calibri"/>
                <w:b/>
                <w:sz w:val="20"/>
                <w:highlight w:val="yellow"/>
              </w:rPr>
              <w:t>MAGNETOTERAPIA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34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 xml:space="preserve">1 kanał magnetoterapii 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35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ekran dotykowy ułatwiający sterowanie aparatem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36</w:t>
            </w:r>
          </w:p>
        </w:tc>
        <w:tc>
          <w:tcPr>
            <w:tcW w:w="2913" w:type="pct"/>
            <w:tcBorders>
              <w:bottom w:val="single" w:sz="4" w:space="0" w:color="auto"/>
            </w:tcBorders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obsługa aparatu oraz instrukcja w języku polskim</w:t>
            </w:r>
          </w:p>
        </w:tc>
        <w:tc>
          <w:tcPr>
            <w:tcW w:w="1751" w:type="pct"/>
            <w:gridSpan w:val="2"/>
            <w:tcBorders>
              <w:bottom w:val="single" w:sz="4" w:space="0" w:color="auto"/>
            </w:tcBorders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37</w:t>
            </w:r>
          </w:p>
        </w:tc>
        <w:tc>
          <w:tcPr>
            <w:tcW w:w="291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 xml:space="preserve">bank gotowy programów terapeutycznych dla różnych specjalizacji lekarskich takich jak: rehabilitacja, neurologia, dermatologia, ortopedia, medycyna sportowa, ginekologia, gastroenterologia, stomatologia, reumatologia, alergologia, immunologia, pulmonologia, laryngologia </w:t>
            </w:r>
          </w:p>
        </w:tc>
        <w:tc>
          <w:tcPr>
            <w:tcW w:w="1751" w:type="pct"/>
            <w:gridSpan w:val="2"/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38</w:t>
            </w:r>
          </w:p>
        </w:tc>
        <w:tc>
          <w:tcPr>
            <w:tcW w:w="291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 xml:space="preserve">możliwość tworzenia i zapisywania własnych programów terapeutycznych </w:t>
            </w:r>
          </w:p>
        </w:tc>
        <w:tc>
          <w:tcPr>
            <w:tcW w:w="1751" w:type="pct"/>
            <w:gridSpan w:val="2"/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39</w:t>
            </w:r>
          </w:p>
        </w:tc>
        <w:tc>
          <w:tcPr>
            <w:tcW w:w="291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możliwość przypisywania terapii do pacjenta  i zapisywania w pamięci aparatu</w:t>
            </w:r>
          </w:p>
        </w:tc>
        <w:tc>
          <w:tcPr>
            <w:tcW w:w="1751" w:type="pct"/>
            <w:gridSpan w:val="2"/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8102D5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40</w:t>
            </w:r>
          </w:p>
        </w:tc>
        <w:tc>
          <w:tcPr>
            <w:tcW w:w="291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 xml:space="preserve">możliwość swobodnej modyfikacji parametrów </w:t>
            </w:r>
          </w:p>
        </w:tc>
        <w:tc>
          <w:tcPr>
            <w:tcW w:w="1751" w:type="pct"/>
            <w:gridSpan w:val="2"/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FB3431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41</w:t>
            </w:r>
          </w:p>
        </w:tc>
        <w:tc>
          <w:tcPr>
            <w:tcW w:w="291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 xml:space="preserve">impulsowe pole magnetyczne - impulsy: prostokątne, trójkątne, sinusoidalne, ekspotencjalne i ciągłe </w:t>
            </w:r>
          </w:p>
        </w:tc>
        <w:tc>
          <w:tcPr>
            <w:tcW w:w="1751" w:type="pct"/>
            <w:gridSpan w:val="2"/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FB3431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42</w:t>
            </w:r>
          </w:p>
        </w:tc>
        <w:tc>
          <w:tcPr>
            <w:tcW w:w="291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możliwość modulacji impulsów: częstotliwość losowa, seria impulsów, fala sinusoidalna, fala trapezoidalna, fale symetryczne</w:t>
            </w:r>
          </w:p>
        </w:tc>
        <w:tc>
          <w:tcPr>
            <w:tcW w:w="1751" w:type="pct"/>
            <w:gridSpan w:val="2"/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FB3431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lastRenderedPageBreak/>
              <w:t>43</w:t>
            </w:r>
          </w:p>
        </w:tc>
        <w:tc>
          <w:tcPr>
            <w:tcW w:w="291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 xml:space="preserve">kombinacja impulsowego i statycznego pola magnetycznego z regulowanym współczynnikiem proporcji – dla terapii przeciwzapalnych i stanów ostrych </w:t>
            </w:r>
          </w:p>
        </w:tc>
        <w:tc>
          <w:tcPr>
            <w:tcW w:w="1751" w:type="pct"/>
            <w:gridSpan w:val="2"/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FB3431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44</w:t>
            </w:r>
          </w:p>
        </w:tc>
        <w:tc>
          <w:tcPr>
            <w:tcW w:w="291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lekki i przenośny aplikator:</w:t>
            </w:r>
          </w:p>
        </w:tc>
        <w:tc>
          <w:tcPr>
            <w:tcW w:w="1751" w:type="pct"/>
            <w:gridSpan w:val="2"/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FB3431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45</w:t>
            </w:r>
          </w:p>
        </w:tc>
        <w:tc>
          <w:tcPr>
            <w:tcW w:w="291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aplikator płaski dysk podwójny</w:t>
            </w:r>
          </w:p>
        </w:tc>
        <w:tc>
          <w:tcPr>
            <w:tcW w:w="1751" w:type="pct"/>
            <w:gridSpan w:val="2"/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FB3431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</w:p>
        </w:tc>
        <w:tc>
          <w:tcPr>
            <w:tcW w:w="291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automatyczne rozpoznawanie aplikatora przez aparat</w:t>
            </w:r>
          </w:p>
        </w:tc>
        <w:tc>
          <w:tcPr>
            <w:tcW w:w="1751" w:type="pct"/>
            <w:gridSpan w:val="2"/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FB3431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46</w:t>
            </w:r>
          </w:p>
        </w:tc>
        <w:tc>
          <w:tcPr>
            <w:tcW w:w="291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możliwość wykonania testu podłączonego aplikatora</w:t>
            </w:r>
          </w:p>
        </w:tc>
        <w:tc>
          <w:tcPr>
            <w:tcW w:w="1751" w:type="pct"/>
            <w:gridSpan w:val="2"/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FB3431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47</w:t>
            </w:r>
          </w:p>
        </w:tc>
        <w:tc>
          <w:tcPr>
            <w:tcW w:w="291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 xml:space="preserve">maksymalna indukcja impulsowa 25 mT  </w:t>
            </w:r>
            <w:r>
              <w:rPr>
                <w:rFonts w:cs="Calibri"/>
                <w:sz w:val="20"/>
              </w:rPr>
              <w:t>(2</w:t>
            </w:r>
            <w:r w:rsidRPr="00F16D10">
              <w:rPr>
                <w:rFonts w:cs="Calibri"/>
                <w:sz w:val="20"/>
              </w:rPr>
              <w:t>50 Gaussów)</w:t>
            </w:r>
          </w:p>
        </w:tc>
        <w:tc>
          <w:tcPr>
            <w:tcW w:w="1751" w:type="pct"/>
            <w:gridSpan w:val="2"/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FB3431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48</w:t>
            </w:r>
          </w:p>
        </w:tc>
        <w:tc>
          <w:tcPr>
            <w:tcW w:w="291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 xml:space="preserve">natężenie pola magnetycznego 1- 125 mT  </w:t>
            </w:r>
          </w:p>
        </w:tc>
        <w:tc>
          <w:tcPr>
            <w:tcW w:w="1751" w:type="pct"/>
            <w:gridSpan w:val="2"/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FB3431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49</w:t>
            </w:r>
          </w:p>
        </w:tc>
        <w:tc>
          <w:tcPr>
            <w:tcW w:w="291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częstotliwość impulsowa 1-60 Hz</w:t>
            </w:r>
          </w:p>
        </w:tc>
        <w:tc>
          <w:tcPr>
            <w:tcW w:w="1751" w:type="pct"/>
            <w:gridSpan w:val="2"/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  <w:tr w:rsidR="00FB3431" w:rsidRPr="00E871A5" w:rsidTr="00FB3431">
        <w:tblPrEx>
          <w:jc w:val="center"/>
          <w:tblInd w:w="0" w:type="dxa"/>
        </w:tblPrEx>
        <w:trPr>
          <w:gridBefore w:val="1"/>
          <w:wBefore w:w="73" w:type="pct"/>
          <w:trHeight w:val="283"/>
          <w:jc w:val="center"/>
        </w:trPr>
        <w:tc>
          <w:tcPr>
            <w:tcW w:w="26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50</w:t>
            </w:r>
          </w:p>
        </w:tc>
        <w:tc>
          <w:tcPr>
            <w:tcW w:w="2913" w:type="pct"/>
          </w:tcPr>
          <w:p w:rsidR="00FB3431" w:rsidRPr="00F16D10" w:rsidRDefault="00FB3431" w:rsidP="00FB3431">
            <w:pPr>
              <w:spacing w:after="60"/>
              <w:rPr>
                <w:rFonts w:cs="Calibri"/>
                <w:sz w:val="20"/>
              </w:rPr>
            </w:pPr>
            <w:r w:rsidRPr="00F16D10">
              <w:rPr>
                <w:rFonts w:cs="Calibri"/>
                <w:sz w:val="20"/>
              </w:rPr>
              <w:t>stolik pod aparat oryginalny producenta z 6-ma szufladami wraz z uchwytem na sondę prysznicową i punktową o wym.: 9</w:t>
            </w:r>
            <w:r>
              <w:rPr>
                <w:rFonts w:cs="Calibri"/>
                <w:sz w:val="20"/>
              </w:rPr>
              <w:t>60</w:t>
            </w:r>
            <w:r w:rsidRPr="00F16D10">
              <w:rPr>
                <w:rFonts w:cs="Calibri"/>
                <w:sz w:val="20"/>
              </w:rPr>
              <w:t xml:space="preserve"> x 6</w:t>
            </w:r>
            <w:r>
              <w:rPr>
                <w:rFonts w:cs="Calibri"/>
                <w:sz w:val="20"/>
              </w:rPr>
              <w:t>2</w:t>
            </w:r>
            <w:r w:rsidRPr="00F16D10">
              <w:rPr>
                <w:rFonts w:cs="Calibri"/>
                <w:sz w:val="20"/>
              </w:rPr>
              <w:t>0 x 5</w:t>
            </w:r>
            <w:r>
              <w:rPr>
                <w:rFonts w:cs="Calibri"/>
                <w:sz w:val="20"/>
              </w:rPr>
              <w:t>7</w:t>
            </w:r>
            <w:r w:rsidRPr="00F16D10">
              <w:rPr>
                <w:rFonts w:cs="Calibri"/>
                <w:sz w:val="20"/>
              </w:rPr>
              <w:t>0 mm</w:t>
            </w:r>
            <w:r>
              <w:rPr>
                <w:rFonts w:cs="Calibri"/>
                <w:sz w:val="20"/>
              </w:rPr>
              <w:t>, waga: 11,9 kg</w:t>
            </w:r>
          </w:p>
        </w:tc>
        <w:tc>
          <w:tcPr>
            <w:tcW w:w="1751" w:type="pct"/>
            <w:gridSpan w:val="2"/>
            <w:vAlign w:val="center"/>
          </w:tcPr>
          <w:p w:rsidR="00FB3431" w:rsidRPr="00E76CA6" w:rsidRDefault="00FB3431" w:rsidP="00FB343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5B0E6B" w:rsidRPr="00E871A5" w:rsidRDefault="004E01B5" w:rsidP="00E77E1B">
      <w:pPr>
        <w:spacing w:after="0"/>
        <w:jc w:val="both"/>
        <w:rPr>
          <w:sz w:val="20"/>
          <w:szCs w:val="20"/>
        </w:rPr>
      </w:pP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</w:p>
    <w:p w:rsidR="005B0E6B" w:rsidRPr="00E871A5" w:rsidRDefault="005B0E6B" w:rsidP="00E77E1B">
      <w:pPr>
        <w:spacing w:after="0"/>
        <w:jc w:val="both"/>
        <w:rPr>
          <w:sz w:val="20"/>
          <w:szCs w:val="20"/>
        </w:rPr>
      </w:pPr>
    </w:p>
    <w:p w:rsidR="00C652AD" w:rsidRPr="00E871A5" w:rsidRDefault="00C652AD" w:rsidP="00E77E1B">
      <w:pPr>
        <w:spacing w:after="0"/>
        <w:jc w:val="both"/>
        <w:rPr>
          <w:sz w:val="20"/>
          <w:szCs w:val="20"/>
        </w:rPr>
      </w:pPr>
    </w:p>
    <w:p w:rsidR="00441EB7" w:rsidRPr="00E871A5" w:rsidRDefault="00441EB7" w:rsidP="00E77E1B">
      <w:pPr>
        <w:spacing w:after="0"/>
        <w:jc w:val="both"/>
        <w:rPr>
          <w:sz w:val="20"/>
          <w:szCs w:val="20"/>
        </w:rPr>
      </w:pPr>
    </w:p>
    <w:p w:rsidR="004E01B5" w:rsidRPr="00E871A5" w:rsidRDefault="004E01B5" w:rsidP="005B0E6B">
      <w:pPr>
        <w:spacing w:after="0" w:line="240" w:lineRule="auto"/>
        <w:ind w:left="4956" w:firstLine="709"/>
        <w:jc w:val="both"/>
        <w:rPr>
          <w:sz w:val="20"/>
          <w:szCs w:val="20"/>
        </w:rPr>
      </w:pPr>
      <w:r w:rsidRPr="00E871A5">
        <w:rPr>
          <w:sz w:val="20"/>
          <w:szCs w:val="20"/>
        </w:rPr>
        <w:t>…………………………………………………..</w:t>
      </w:r>
    </w:p>
    <w:p w:rsidR="00304489" w:rsidRPr="00E871A5" w:rsidRDefault="004E01B5" w:rsidP="00E77E1B">
      <w:pPr>
        <w:jc w:val="both"/>
        <w:rPr>
          <w:sz w:val="20"/>
          <w:szCs w:val="20"/>
        </w:rPr>
      </w:pP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</w:r>
      <w:r w:rsidRPr="00E871A5">
        <w:rPr>
          <w:sz w:val="20"/>
          <w:szCs w:val="20"/>
        </w:rPr>
        <w:tab/>
        <w:t xml:space="preserve">            Podpis Wykonawcy</w:t>
      </w:r>
    </w:p>
    <w:sectPr w:rsidR="00304489" w:rsidRPr="00E871A5" w:rsidSect="00441EB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76" w:right="1418" w:bottom="284" w:left="1418" w:header="17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D7" w:rsidRDefault="00DD51D7">
      <w:pPr>
        <w:spacing w:after="0" w:line="240" w:lineRule="auto"/>
      </w:pPr>
      <w:r>
        <w:separator/>
      </w:r>
    </w:p>
  </w:endnote>
  <w:endnote w:type="continuationSeparator" w:id="0">
    <w:p w:rsidR="00DD51D7" w:rsidRDefault="00DD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Pr="00155B93" w:rsidRDefault="004E01B5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FB3431">
      <w:rPr>
        <w:noProof/>
        <w:sz w:val="16"/>
        <w:szCs w:val="16"/>
      </w:rPr>
      <w:t>3</w:t>
    </w:r>
    <w:r w:rsidRPr="00155B93">
      <w:rPr>
        <w:sz w:val="16"/>
        <w:szCs w:val="16"/>
      </w:rPr>
      <w:fldChar w:fldCharType="end"/>
    </w:r>
  </w:p>
  <w:p w:rsidR="007325F8" w:rsidRDefault="00DD51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D7" w:rsidRDefault="00DD51D7">
      <w:pPr>
        <w:spacing w:after="0" w:line="240" w:lineRule="auto"/>
      </w:pPr>
      <w:r>
        <w:separator/>
      </w:r>
    </w:p>
  </w:footnote>
  <w:footnote w:type="continuationSeparator" w:id="0">
    <w:p w:rsidR="00DD51D7" w:rsidRDefault="00DD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DD51D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516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DD51D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0;margin-top:0;width:338.65pt;height:395.3pt;z-index:-25165414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4E01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-732790</wp:posOffset>
          </wp:positionH>
          <wp:positionV relativeFrom="margin">
            <wp:posOffset>-585470</wp:posOffset>
          </wp:positionV>
          <wp:extent cx="7200265" cy="1360170"/>
          <wp:effectExtent l="0" t="0" r="635" b="0"/>
          <wp:wrapSquare wrapText="bothSides"/>
          <wp:docPr id="9" name="Obraz 9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1D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margin-left:0;margin-top:0;width:338.65pt;height:395.3pt;z-index:-25165619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38027531"/>
    <w:multiLevelType w:val="hybridMultilevel"/>
    <w:tmpl w:val="4E962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02"/>
    <w:rsid w:val="00046457"/>
    <w:rsid w:val="000513BF"/>
    <w:rsid w:val="000C055C"/>
    <w:rsid w:val="000D2CF4"/>
    <w:rsid w:val="000D4DD8"/>
    <w:rsid w:val="001029CF"/>
    <w:rsid w:val="00134B99"/>
    <w:rsid w:val="00147D89"/>
    <w:rsid w:val="00154ADA"/>
    <w:rsid w:val="0015564B"/>
    <w:rsid w:val="00185F45"/>
    <w:rsid w:val="001B2A97"/>
    <w:rsid w:val="002035A3"/>
    <w:rsid w:val="0023760E"/>
    <w:rsid w:val="002B26A8"/>
    <w:rsid w:val="002D1795"/>
    <w:rsid w:val="002E0435"/>
    <w:rsid w:val="002E1FA9"/>
    <w:rsid w:val="00304489"/>
    <w:rsid w:val="00334452"/>
    <w:rsid w:val="003537A3"/>
    <w:rsid w:val="003639DD"/>
    <w:rsid w:val="00372CDF"/>
    <w:rsid w:val="00394347"/>
    <w:rsid w:val="003D2DE5"/>
    <w:rsid w:val="003E6D6B"/>
    <w:rsid w:val="004165D3"/>
    <w:rsid w:val="00436A59"/>
    <w:rsid w:val="00441EB7"/>
    <w:rsid w:val="00446365"/>
    <w:rsid w:val="00463D07"/>
    <w:rsid w:val="004E01B5"/>
    <w:rsid w:val="005144E4"/>
    <w:rsid w:val="00532FFC"/>
    <w:rsid w:val="005465F0"/>
    <w:rsid w:val="00546E46"/>
    <w:rsid w:val="00555C4C"/>
    <w:rsid w:val="00560083"/>
    <w:rsid w:val="00590D70"/>
    <w:rsid w:val="005B0E6B"/>
    <w:rsid w:val="005F5495"/>
    <w:rsid w:val="00667788"/>
    <w:rsid w:val="006759C6"/>
    <w:rsid w:val="006F0A8A"/>
    <w:rsid w:val="007002EE"/>
    <w:rsid w:val="00714EC1"/>
    <w:rsid w:val="00730BC5"/>
    <w:rsid w:val="007430EE"/>
    <w:rsid w:val="007464D8"/>
    <w:rsid w:val="0075748E"/>
    <w:rsid w:val="007D37C3"/>
    <w:rsid w:val="007D6ABB"/>
    <w:rsid w:val="007F4292"/>
    <w:rsid w:val="007F479A"/>
    <w:rsid w:val="00855709"/>
    <w:rsid w:val="00873FE2"/>
    <w:rsid w:val="0087685F"/>
    <w:rsid w:val="00883F09"/>
    <w:rsid w:val="008931CA"/>
    <w:rsid w:val="00893933"/>
    <w:rsid w:val="008A4899"/>
    <w:rsid w:val="008D4DBD"/>
    <w:rsid w:val="008F6FB4"/>
    <w:rsid w:val="009132E1"/>
    <w:rsid w:val="0094409F"/>
    <w:rsid w:val="00966670"/>
    <w:rsid w:val="0099185C"/>
    <w:rsid w:val="009B45F9"/>
    <w:rsid w:val="00A32967"/>
    <w:rsid w:val="00AA0DD8"/>
    <w:rsid w:val="00AA667B"/>
    <w:rsid w:val="00B855D4"/>
    <w:rsid w:val="00BD237B"/>
    <w:rsid w:val="00BE0C52"/>
    <w:rsid w:val="00C25B73"/>
    <w:rsid w:val="00C36B70"/>
    <w:rsid w:val="00C518EA"/>
    <w:rsid w:val="00C652AD"/>
    <w:rsid w:val="00C72241"/>
    <w:rsid w:val="00CD7668"/>
    <w:rsid w:val="00CF1D5F"/>
    <w:rsid w:val="00D428E1"/>
    <w:rsid w:val="00D639DF"/>
    <w:rsid w:val="00D76D7F"/>
    <w:rsid w:val="00D76F50"/>
    <w:rsid w:val="00D81536"/>
    <w:rsid w:val="00DD51D7"/>
    <w:rsid w:val="00DE609E"/>
    <w:rsid w:val="00DF1434"/>
    <w:rsid w:val="00E56167"/>
    <w:rsid w:val="00E76CA6"/>
    <w:rsid w:val="00E77E1B"/>
    <w:rsid w:val="00E80A28"/>
    <w:rsid w:val="00E871A5"/>
    <w:rsid w:val="00F14AE2"/>
    <w:rsid w:val="00F46F02"/>
    <w:rsid w:val="00F57685"/>
    <w:rsid w:val="00F63AEF"/>
    <w:rsid w:val="00FB2A49"/>
    <w:rsid w:val="00F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11C895F-AE3E-42CD-BDEA-6C51626C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1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1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D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6A59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436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6A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6A5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F14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2E2D-B7AA-49AE-8F78-1D3E8C44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Dawidowicz</dc:creator>
  <cp:lastModifiedBy>Tomasz Adamczak</cp:lastModifiedBy>
  <cp:revision>15</cp:revision>
  <cp:lastPrinted>2017-10-11T13:19:00Z</cp:lastPrinted>
  <dcterms:created xsi:type="dcterms:W3CDTF">2017-04-11T19:42:00Z</dcterms:created>
  <dcterms:modified xsi:type="dcterms:W3CDTF">2018-06-27T12:54:00Z</dcterms:modified>
</cp:coreProperties>
</file>