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585D1" w14:textId="4770A23F" w:rsidR="009E5FFE" w:rsidRDefault="00B1471E" w:rsidP="009E5F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23AE7">
        <w:rPr>
          <w:rFonts w:ascii="Times New Roman" w:hAnsi="Times New Roman"/>
          <w:b/>
          <w:sz w:val="24"/>
          <w:szCs w:val="24"/>
        </w:rPr>
        <w:t>Z</w:t>
      </w:r>
      <w:r w:rsidR="00872790">
        <w:rPr>
          <w:rFonts w:ascii="Times New Roman" w:hAnsi="Times New Roman"/>
          <w:b/>
          <w:sz w:val="24"/>
          <w:szCs w:val="24"/>
        </w:rPr>
        <w:t>ałącznik nr III D</w:t>
      </w:r>
      <w:r w:rsidR="009E5FFE">
        <w:rPr>
          <w:rFonts w:ascii="Times New Roman" w:hAnsi="Times New Roman"/>
          <w:b/>
          <w:sz w:val="24"/>
          <w:szCs w:val="24"/>
        </w:rPr>
        <w:t xml:space="preserve"> do SIWZ –</w:t>
      </w:r>
    </w:p>
    <w:p w14:paraId="4AF6AEE8" w14:textId="59BF8CF5" w:rsidR="00B1471E" w:rsidRPr="00123AE7" w:rsidRDefault="009E5FFE" w:rsidP="009E5F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E5FFE">
        <w:rPr>
          <w:rFonts w:ascii="Times New Roman" w:hAnsi="Times New Roman"/>
          <w:b/>
          <w:sz w:val="24"/>
          <w:szCs w:val="24"/>
        </w:rPr>
        <w:t>Zestawienie parametrów technicznych podlegających ocenie</w:t>
      </w:r>
      <w:r w:rsidR="00553131">
        <w:rPr>
          <w:rFonts w:ascii="Times New Roman" w:hAnsi="Times New Roman"/>
          <w:b/>
          <w:sz w:val="24"/>
          <w:szCs w:val="24"/>
        </w:rPr>
        <w:t xml:space="preserve"> – Zadanie nr II</w:t>
      </w:r>
    </w:p>
    <w:p w14:paraId="0AD6DDDA" w14:textId="77777777" w:rsidR="00B1471E" w:rsidRPr="00123AE7" w:rsidRDefault="00B1471E" w:rsidP="00B14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161121" w14:textId="77777777" w:rsidR="00B1471E" w:rsidRPr="00123AE7" w:rsidRDefault="00B1471E" w:rsidP="00B147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7ED0C8FE" w14:textId="1A38CCEC" w:rsidR="007D5C7F" w:rsidRPr="00123AE7" w:rsidRDefault="00FD2A58" w:rsidP="00FD2A58">
      <w:pPr>
        <w:spacing w:after="0" w:line="240" w:lineRule="auto"/>
        <w:ind w:left="425" w:firstLine="425"/>
        <w:rPr>
          <w:rFonts w:ascii="Times New Roman" w:hAnsi="Times New Roman"/>
          <w:sz w:val="18"/>
          <w:szCs w:val="18"/>
        </w:rPr>
      </w:pPr>
      <w:r w:rsidRPr="00123AE7">
        <w:rPr>
          <w:rFonts w:ascii="Times New Roman" w:hAnsi="Times New Roman"/>
          <w:sz w:val="18"/>
          <w:szCs w:val="18"/>
        </w:rPr>
        <w:t>(pieczęć wykonawcy)</w:t>
      </w:r>
    </w:p>
    <w:p w14:paraId="2ABBB27C" w14:textId="77777777" w:rsidR="007D5C7F" w:rsidRPr="00123AE7" w:rsidRDefault="007D5C7F" w:rsidP="007D5C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dt>
      <w:sdtPr>
        <w:rPr>
          <w:rFonts w:ascii="Times New Roman" w:hAnsi="Times New Roman"/>
          <w:b/>
          <w:i/>
          <w:sz w:val="36"/>
          <w:szCs w:val="36"/>
        </w:rPr>
        <w:alias w:val="Tytuł"/>
        <w:tag w:val=""/>
        <w:id w:val="-238482951"/>
        <w:placeholder>
          <w:docPart w:val="F4EF925A12B74906B4066EB099367E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20EAAFC" w14:textId="0DE0BAB2" w:rsidR="000544D0" w:rsidRPr="000544D0" w:rsidRDefault="000544D0" w:rsidP="000544D0">
          <w:pPr>
            <w:spacing w:after="0"/>
            <w:jc w:val="center"/>
            <w:rPr>
              <w:rFonts w:ascii="Times New Roman" w:hAnsi="Times New Roman"/>
              <w:b/>
              <w:i/>
              <w:sz w:val="36"/>
              <w:szCs w:val="36"/>
            </w:rPr>
          </w:pPr>
          <w:r w:rsidRPr="000544D0">
            <w:rPr>
              <w:rFonts w:ascii="Times New Roman" w:hAnsi="Times New Roman"/>
              <w:b/>
              <w:i/>
              <w:sz w:val="36"/>
              <w:szCs w:val="36"/>
            </w:rPr>
            <w:t>Dostawa symulatorów wysokiej wierności dla Centrum Symulacji Medycznych Pomorskiego Uniwersytetu Medycznego w Szczecinie</w:t>
          </w:r>
        </w:p>
      </w:sdtContent>
    </w:sdt>
    <w:p w14:paraId="1928B789" w14:textId="3E5C5D00" w:rsidR="00E449D7" w:rsidRPr="00123AE7" w:rsidRDefault="000544D0" w:rsidP="000544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3AE7">
        <w:rPr>
          <w:rFonts w:ascii="Times New Roman" w:hAnsi="Times New Roman"/>
          <w:b/>
          <w:sz w:val="28"/>
          <w:szCs w:val="28"/>
        </w:rPr>
        <w:t xml:space="preserve"> </w:t>
      </w:r>
      <w:r w:rsidR="00872790">
        <w:rPr>
          <w:rFonts w:ascii="Times New Roman" w:hAnsi="Times New Roman"/>
          <w:b/>
          <w:sz w:val="28"/>
          <w:szCs w:val="28"/>
        </w:rPr>
        <w:t>DZ</w:t>
      </w:r>
      <w:r>
        <w:rPr>
          <w:rFonts w:ascii="Times New Roman" w:hAnsi="Times New Roman"/>
          <w:b/>
          <w:sz w:val="28"/>
          <w:szCs w:val="28"/>
        </w:rPr>
        <w:t>-262-</w:t>
      </w:r>
      <w:r w:rsidR="00553131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>/20</w:t>
      </w:r>
      <w:r w:rsidR="00553131">
        <w:rPr>
          <w:rFonts w:ascii="Times New Roman" w:hAnsi="Times New Roman"/>
          <w:b/>
          <w:sz w:val="28"/>
          <w:szCs w:val="28"/>
        </w:rPr>
        <w:t>18</w:t>
      </w:r>
    </w:p>
    <w:p w14:paraId="26D0A074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Ja (My), niżej podpisany (ni) ...................................................................................................</w:t>
      </w:r>
    </w:p>
    <w:p w14:paraId="2CA85B75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działając w imieniu i na rzecz :</w:t>
      </w:r>
    </w:p>
    <w:p w14:paraId="51C95EC3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5452EB7" w14:textId="77777777" w:rsidR="00B1471E" w:rsidRPr="00123AE7" w:rsidRDefault="00B1471E" w:rsidP="00B1471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23AE7">
        <w:rPr>
          <w:rFonts w:ascii="Times New Roman" w:hAnsi="Times New Roman"/>
          <w:i/>
          <w:sz w:val="24"/>
          <w:szCs w:val="24"/>
        </w:rPr>
        <w:t>(pełna nazwa wykonawcy)</w:t>
      </w:r>
    </w:p>
    <w:p w14:paraId="3A1DEE15" w14:textId="77777777" w:rsidR="00B1471E" w:rsidRPr="00123AE7" w:rsidRDefault="00B1471E" w:rsidP="00B1471E">
      <w:pPr>
        <w:spacing w:after="0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9438009" w14:textId="77777777" w:rsidR="00B1471E" w:rsidRPr="00123AE7" w:rsidRDefault="00B1471E" w:rsidP="00B1471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23AE7">
        <w:rPr>
          <w:rFonts w:ascii="Times New Roman" w:hAnsi="Times New Roman"/>
          <w:i/>
          <w:sz w:val="24"/>
          <w:szCs w:val="24"/>
        </w:rPr>
        <w:t>(adres wykonawcy)</w:t>
      </w:r>
    </w:p>
    <w:p w14:paraId="19CEF933" w14:textId="38B4036C" w:rsidR="00FB5064" w:rsidRPr="000544D0" w:rsidRDefault="00872790" w:rsidP="00FB506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Oświadczamy, że oferujemy niżej wymienione parametry techniczne podlegające ocenie:</w:t>
      </w:r>
    </w:p>
    <w:p w14:paraId="7868A383" w14:textId="77777777" w:rsidR="00553131" w:rsidRDefault="00553131" w:rsidP="00FB5064">
      <w:pPr>
        <w:spacing w:after="0"/>
        <w:rPr>
          <w:rFonts w:ascii="Times New Roman" w:hAnsi="Times New Roman"/>
          <w:sz w:val="24"/>
          <w:szCs w:val="24"/>
        </w:rPr>
      </w:pPr>
    </w:p>
    <w:p w14:paraId="4F71D443" w14:textId="4E4F4B5D" w:rsidR="0094393E" w:rsidRDefault="00553131" w:rsidP="00FB50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zakresie Zadania nr </w:t>
      </w:r>
      <w:r w:rsidR="003A47A7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6D31ACE1" w14:textId="77777777" w:rsidR="00177C4A" w:rsidRPr="000544D0" w:rsidRDefault="00177C4A" w:rsidP="00FB506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105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5369"/>
        <w:gridCol w:w="3204"/>
      </w:tblGrid>
      <w:tr w:rsidR="00123AE7" w:rsidRPr="009E5FFE" w14:paraId="5FF7FCBB" w14:textId="45F5B8D6" w:rsidTr="003A47A7">
        <w:trPr>
          <w:trHeight w:val="690"/>
        </w:trPr>
        <w:tc>
          <w:tcPr>
            <w:tcW w:w="532" w:type="dxa"/>
            <w:vAlign w:val="center"/>
          </w:tcPr>
          <w:p w14:paraId="28BDA398" w14:textId="6374DEE3" w:rsidR="00AC217E" w:rsidRPr="009E5FFE" w:rsidRDefault="00AC217E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E5FFE">
              <w:rPr>
                <w:rFonts w:asciiTheme="minorHAnsi" w:hAnsiTheme="minorHAnsi"/>
                <w:b/>
              </w:rPr>
              <w:t>nr</w:t>
            </w:r>
          </w:p>
        </w:tc>
        <w:tc>
          <w:tcPr>
            <w:tcW w:w="5369" w:type="dxa"/>
            <w:vAlign w:val="center"/>
          </w:tcPr>
          <w:p w14:paraId="1EF60A5B" w14:textId="4E157887" w:rsidR="00AC217E" w:rsidRPr="009E5FFE" w:rsidRDefault="00AC217E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E5FFE">
              <w:rPr>
                <w:rFonts w:asciiTheme="minorHAnsi" w:hAnsiTheme="minorHAnsi"/>
                <w:b/>
              </w:rPr>
              <w:t>Parametr podlegający ocenie</w:t>
            </w:r>
          </w:p>
        </w:tc>
        <w:tc>
          <w:tcPr>
            <w:tcW w:w="3204" w:type="dxa"/>
            <w:vAlign w:val="center"/>
          </w:tcPr>
          <w:p w14:paraId="656447ED" w14:textId="77777777" w:rsidR="00AC217E" w:rsidRPr="009E5FFE" w:rsidRDefault="00AC217E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E5FFE">
              <w:rPr>
                <w:rFonts w:asciiTheme="minorHAnsi" w:hAnsiTheme="minorHAnsi"/>
                <w:b/>
              </w:rPr>
              <w:t>Oferowana wartość</w:t>
            </w:r>
            <w:r w:rsidR="00872790" w:rsidRPr="009E5FFE">
              <w:rPr>
                <w:rFonts w:asciiTheme="minorHAnsi" w:hAnsiTheme="minorHAnsi"/>
                <w:b/>
              </w:rPr>
              <w:t xml:space="preserve"> TAK/NIE</w:t>
            </w:r>
          </w:p>
          <w:p w14:paraId="7EC0C154" w14:textId="47D0B74B" w:rsidR="00872790" w:rsidRPr="009E5FFE" w:rsidRDefault="00872790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E5FFE">
              <w:rPr>
                <w:rFonts w:asciiTheme="minorHAnsi" w:hAnsiTheme="minorHAnsi"/>
                <w:b/>
              </w:rPr>
              <w:t>Opisać jeśli potrzeba</w:t>
            </w:r>
          </w:p>
        </w:tc>
      </w:tr>
      <w:tr w:rsidR="003A47A7" w:rsidRPr="009E5FFE" w14:paraId="0D1420C7" w14:textId="77777777" w:rsidTr="007A47B1">
        <w:trPr>
          <w:trHeight w:val="353"/>
        </w:trPr>
        <w:tc>
          <w:tcPr>
            <w:tcW w:w="9105" w:type="dxa"/>
            <w:gridSpan w:val="3"/>
            <w:vAlign w:val="center"/>
          </w:tcPr>
          <w:p w14:paraId="2D14ABEB" w14:textId="535AB9E8" w:rsidR="003A47A7" w:rsidRPr="009E5FFE" w:rsidRDefault="003A47A7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0E472C">
              <w:rPr>
                <w:b/>
                <w:bCs/>
                <w:snapToGrid w:val="0"/>
                <w:sz w:val="20"/>
                <w:szCs w:val="20"/>
              </w:rPr>
              <w:t>ZAAWANSOWANY SYMULATOR PACJENTA DOROSŁEGO- SALA PIELĘGNIARSKA</w:t>
            </w:r>
          </w:p>
        </w:tc>
      </w:tr>
      <w:tr w:rsidR="00872790" w:rsidRPr="009E5FFE" w14:paraId="793C0E21" w14:textId="77777777" w:rsidTr="003A47A7">
        <w:trPr>
          <w:trHeight w:val="988"/>
        </w:trPr>
        <w:tc>
          <w:tcPr>
            <w:tcW w:w="532" w:type="dxa"/>
            <w:vAlign w:val="center"/>
          </w:tcPr>
          <w:p w14:paraId="57E6D9E0" w14:textId="53282E7B" w:rsidR="00872790" w:rsidRPr="009E5FFE" w:rsidRDefault="00872790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  <w:tab w:val="left" w:pos="32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  <w:vAlign w:val="center"/>
          </w:tcPr>
          <w:p w14:paraId="29AA158B" w14:textId="77777777" w:rsidR="003A47A7" w:rsidRPr="000E472C" w:rsidRDefault="003A47A7" w:rsidP="00F27AE7">
            <w:pPr>
              <w:tabs>
                <w:tab w:val="num" w:pos="720"/>
              </w:tabs>
              <w:spacing w:after="0"/>
              <w:rPr>
                <w:b/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Możliwość konfiguracji sieci bezprzewodowej w paśmie 2,4 GHz i/lub 5 GHz</w:t>
            </w:r>
          </w:p>
          <w:p w14:paraId="01745F0A" w14:textId="66CE4396" w:rsidR="00B61DFC" w:rsidRPr="00F27AE7" w:rsidRDefault="003A47A7" w:rsidP="0035538E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F27AE7">
              <w:rPr>
                <w:b/>
                <w:sz w:val="20"/>
                <w:szCs w:val="20"/>
              </w:rPr>
              <w:t>Tylko 2,4 GHz – 0 pkt., tylko 5 GHz – 2 pkt, 2,4 i 5 GHz – 3 pkt.</w:t>
            </w:r>
          </w:p>
        </w:tc>
        <w:tc>
          <w:tcPr>
            <w:tcW w:w="3204" w:type="dxa"/>
          </w:tcPr>
          <w:p w14:paraId="686EAEFD" w14:textId="12DBEC2E" w:rsidR="00872790" w:rsidRPr="009E5FFE" w:rsidRDefault="00872790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872790" w:rsidRPr="009E5FFE" w14:paraId="20693A12" w14:textId="0DBC9AC2" w:rsidTr="007B1C54">
        <w:trPr>
          <w:trHeight w:val="272"/>
        </w:trPr>
        <w:tc>
          <w:tcPr>
            <w:tcW w:w="532" w:type="dxa"/>
            <w:vAlign w:val="center"/>
          </w:tcPr>
          <w:p w14:paraId="3B150F73" w14:textId="3DD63933" w:rsidR="00872790" w:rsidRPr="009E5FFE" w:rsidRDefault="00872790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5ED4AFCD" w14:textId="24F1646F" w:rsidR="003A47A7" w:rsidRPr="00D65CAB" w:rsidRDefault="003A47A7" w:rsidP="00D65CAB">
            <w:pPr>
              <w:spacing w:after="0"/>
              <w:jc w:val="both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Możliwość zmiany podatności płuc na kilku poziomach</w:t>
            </w:r>
            <w:r w:rsidRPr="00F27AE7">
              <w:rPr>
                <w:b/>
                <w:color w:val="FF0000"/>
                <w:sz w:val="20"/>
                <w:szCs w:val="20"/>
              </w:rPr>
              <w:t xml:space="preserve">, </w:t>
            </w:r>
            <w:r w:rsidR="00D65CAB">
              <w:rPr>
                <w:b/>
                <w:sz w:val="20"/>
                <w:szCs w:val="20"/>
              </w:rPr>
              <w:t>min.</w:t>
            </w:r>
            <w:r w:rsidRPr="00F27AE7">
              <w:rPr>
                <w:b/>
                <w:sz w:val="20"/>
                <w:szCs w:val="20"/>
              </w:rPr>
              <w:t xml:space="preserve"> </w:t>
            </w:r>
            <w:r w:rsidR="00D65CAB">
              <w:rPr>
                <w:b/>
                <w:sz w:val="20"/>
                <w:szCs w:val="20"/>
              </w:rPr>
              <w:t xml:space="preserve">na 3 </w:t>
            </w:r>
            <w:r w:rsidRPr="00F27AE7">
              <w:rPr>
                <w:b/>
                <w:sz w:val="20"/>
                <w:szCs w:val="20"/>
              </w:rPr>
              <w:t>poziomach – 0 pkt., na 4 poziomach – 1 pkt., na 5 poziomach – 2 pkt.</w:t>
            </w:r>
          </w:p>
        </w:tc>
        <w:tc>
          <w:tcPr>
            <w:tcW w:w="3204" w:type="dxa"/>
          </w:tcPr>
          <w:p w14:paraId="1789AD2A" w14:textId="4F66358E" w:rsidR="00872790" w:rsidRPr="009E5FFE" w:rsidRDefault="00872790" w:rsidP="00C7215E">
            <w:pPr>
              <w:spacing w:after="0"/>
              <w:rPr>
                <w:rFonts w:asciiTheme="minorHAnsi" w:hAnsiTheme="minorHAnsi"/>
              </w:rPr>
            </w:pPr>
          </w:p>
        </w:tc>
      </w:tr>
      <w:tr w:rsidR="00872790" w:rsidRPr="009E5FFE" w14:paraId="2FE43E7B" w14:textId="0D44CF5F" w:rsidTr="003A47A7">
        <w:trPr>
          <w:trHeight w:val="501"/>
        </w:trPr>
        <w:tc>
          <w:tcPr>
            <w:tcW w:w="532" w:type="dxa"/>
            <w:vAlign w:val="center"/>
          </w:tcPr>
          <w:p w14:paraId="0E2D772B" w14:textId="77777777" w:rsidR="00872790" w:rsidRPr="009E5FFE" w:rsidRDefault="00872790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72B906F2" w14:textId="77777777" w:rsidR="00B61DFC" w:rsidRDefault="003A47A7" w:rsidP="0035538E">
            <w:pPr>
              <w:spacing w:after="0"/>
              <w:jc w:val="both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Oprogramowanie zawierające bibliotekę minimum 30 rytmów pracy serca</w:t>
            </w:r>
          </w:p>
          <w:p w14:paraId="21CF7C67" w14:textId="2DD47DE4" w:rsidR="003A47A7" w:rsidRPr="00F27AE7" w:rsidRDefault="00C5423C" w:rsidP="0035538E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>
              <w:rPr>
                <w:b/>
                <w:sz w:val="20"/>
                <w:szCs w:val="20"/>
              </w:rPr>
              <w:t>min.</w:t>
            </w:r>
            <w:r w:rsidR="003A47A7" w:rsidRPr="00F27AE7">
              <w:rPr>
                <w:b/>
                <w:sz w:val="20"/>
                <w:szCs w:val="20"/>
              </w:rPr>
              <w:t xml:space="preserve"> 30 rytmów – 0 pkt., 100 rytmów – 2 pkt., 150 rytmów – 4 pkt. Powyżej 150 rytmów – 6 pkt.</w:t>
            </w:r>
          </w:p>
        </w:tc>
        <w:tc>
          <w:tcPr>
            <w:tcW w:w="3204" w:type="dxa"/>
          </w:tcPr>
          <w:p w14:paraId="23D428D5" w14:textId="6DAC4922" w:rsidR="00872790" w:rsidRPr="009E5FFE" w:rsidRDefault="00872790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872790" w:rsidRPr="009E5FFE" w14:paraId="1B053840" w14:textId="66908801" w:rsidTr="003A47A7">
        <w:trPr>
          <w:trHeight w:val="361"/>
        </w:trPr>
        <w:tc>
          <w:tcPr>
            <w:tcW w:w="532" w:type="dxa"/>
            <w:vAlign w:val="center"/>
          </w:tcPr>
          <w:p w14:paraId="42C5DFA0" w14:textId="498CA9B2" w:rsidR="00872790" w:rsidRPr="009E5FFE" w:rsidRDefault="00872790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46B6139C" w14:textId="77777777" w:rsidR="003A47A7" w:rsidRDefault="003A47A7" w:rsidP="003A47A7">
            <w:pPr>
              <w:spacing w:after="0"/>
              <w:jc w:val="both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Możliwość generowania minimum trzech rodzajów skurczów dodatkowych w zapisie EKG</w:t>
            </w:r>
          </w:p>
          <w:p w14:paraId="75AD78EE" w14:textId="1820AC36" w:rsidR="003A47A7" w:rsidRPr="00F27AE7" w:rsidRDefault="003A47A7" w:rsidP="003A47A7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F27AE7">
              <w:rPr>
                <w:b/>
                <w:sz w:val="20"/>
                <w:szCs w:val="20"/>
              </w:rPr>
              <w:t>3 rodzaje skurczów – 0 pkt., 4 rodzaje skurczów – 1 pkt., 5 rodzajów skurczów – 2 pkt.</w:t>
            </w:r>
            <w:bookmarkStart w:id="0" w:name="_GoBack"/>
            <w:bookmarkEnd w:id="0"/>
          </w:p>
        </w:tc>
        <w:tc>
          <w:tcPr>
            <w:tcW w:w="3204" w:type="dxa"/>
          </w:tcPr>
          <w:p w14:paraId="51BE6EDF" w14:textId="77777777" w:rsidR="00872790" w:rsidRPr="009E5FFE" w:rsidRDefault="00872790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872790" w:rsidRPr="009E5FFE" w14:paraId="456C51F3" w14:textId="77777777" w:rsidTr="007A47B1">
        <w:trPr>
          <w:trHeight w:val="274"/>
        </w:trPr>
        <w:tc>
          <w:tcPr>
            <w:tcW w:w="532" w:type="dxa"/>
            <w:vAlign w:val="center"/>
          </w:tcPr>
          <w:p w14:paraId="5382DFFD" w14:textId="77777777" w:rsidR="00872790" w:rsidRPr="009E5FFE" w:rsidRDefault="00872790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  <w:vAlign w:val="center"/>
          </w:tcPr>
          <w:p w14:paraId="480FE403" w14:textId="77777777" w:rsidR="00B61DFC" w:rsidRDefault="003A47A7" w:rsidP="00B61DFC">
            <w:pPr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 xml:space="preserve">Możliwość generowania </w:t>
            </w:r>
            <w:r w:rsidRPr="00951766">
              <w:rPr>
                <w:strike/>
                <w:color w:val="0000FF"/>
                <w:sz w:val="20"/>
                <w:szCs w:val="20"/>
              </w:rPr>
              <w:t>minimum dwóch</w:t>
            </w:r>
            <w:r w:rsidRPr="00951766">
              <w:rPr>
                <w:color w:val="0000FF"/>
                <w:sz w:val="20"/>
                <w:szCs w:val="20"/>
              </w:rPr>
              <w:t xml:space="preserve"> </w:t>
            </w:r>
            <w:r w:rsidRPr="000E472C">
              <w:rPr>
                <w:sz w:val="20"/>
                <w:szCs w:val="20"/>
              </w:rPr>
              <w:t>rodzajów artefaktów w zapisie EKG</w:t>
            </w:r>
          </w:p>
          <w:p w14:paraId="0937F6FD" w14:textId="341F4F69" w:rsidR="003A47A7" w:rsidRPr="00F27AE7" w:rsidRDefault="00C5423C" w:rsidP="00B61DFC">
            <w:pPr>
              <w:spacing w:after="0"/>
              <w:rPr>
                <w:rFonts w:asciiTheme="minorHAnsi" w:hAnsiTheme="minorHAnsi"/>
                <w:b/>
              </w:rPr>
            </w:pPr>
            <w:r w:rsidRPr="00951766">
              <w:rPr>
                <w:b/>
                <w:strike/>
                <w:color w:val="0000FF"/>
                <w:sz w:val="20"/>
                <w:szCs w:val="20"/>
              </w:rPr>
              <w:t xml:space="preserve">min. </w:t>
            </w:r>
            <w:r w:rsidR="003A47A7" w:rsidRPr="00951766">
              <w:rPr>
                <w:b/>
                <w:strike/>
                <w:color w:val="0000FF"/>
                <w:sz w:val="20"/>
                <w:szCs w:val="20"/>
              </w:rPr>
              <w:t>2 rodzaje artefaktów</w:t>
            </w:r>
            <w:r w:rsidR="003A47A7" w:rsidRPr="00951766">
              <w:rPr>
                <w:b/>
                <w:color w:val="0000FF"/>
                <w:sz w:val="20"/>
                <w:szCs w:val="20"/>
              </w:rPr>
              <w:t xml:space="preserve"> </w:t>
            </w:r>
            <w:r w:rsidR="00951766" w:rsidRPr="00951766">
              <w:rPr>
                <w:b/>
                <w:color w:val="0000FF"/>
                <w:sz w:val="20"/>
                <w:szCs w:val="20"/>
              </w:rPr>
              <w:t xml:space="preserve">brak </w:t>
            </w:r>
            <w:r w:rsidR="003A47A7" w:rsidRPr="00F27AE7">
              <w:rPr>
                <w:b/>
                <w:sz w:val="20"/>
                <w:szCs w:val="20"/>
              </w:rPr>
              <w:t>– 0 pkt., 3 rodzaje artefaktów – 1 pkt</w:t>
            </w:r>
          </w:p>
        </w:tc>
        <w:tc>
          <w:tcPr>
            <w:tcW w:w="3204" w:type="dxa"/>
          </w:tcPr>
          <w:p w14:paraId="15B46AA7" w14:textId="77777777" w:rsidR="00872790" w:rsidRPr="009E5FFE" w:rsidRDefault="00872790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872790" w:rsidRPr="009E5FFE" w14:paraId="44B4F7EF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71D91C48" w14:textId="77777777" w:rsidR="00872790" w:rsidRPr="009E5FFE" w:rsidRDefault="00872790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044116E9" w14:textId="77777777" w:rsidR="003A47A7" w:rsidRPr="000E472C" w:rsidRDefault="003A47A7" w:rsidP="00F27AE7">
            <w:pPr>
              <w:tabs>
                <w:tab w:val="num" w:pos="720"/>
              </w:tabs>
              <w:spacing w:after="0"/>
              <w:rPr>
                <w:b/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 xml:space="preserve">Możliwość symulacji zapisu EKG z 12 odprowadzeń skorelowanego z 3 odprowadzeniowym EKG z powyższego punktu </w:t>
            </w:r>
          </w:p>
          <w:p w14:paraId="311EDD09" w14:textId="5886A153" w:rsidR="00B61DFC" w:rsidRPr="00F27AE7" w:rsidRDefault="003A47A7" w:rsidP="0035538E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F27AE7">
              <w:rPr>
                <w:b/>
                <w:sz w:val="20"/>
                <w:szCs w:val="20"/>
              </w:rPr>
              <w:t>brak 12-odprowadzeniowego EKG – 0 pkt., możliwość odczytu 12 odprowadzeniowego EKG – 5 pkt.</w:t>
            </w:r>
          </w:p>
        </w:tc>
        <w:tc>
          <w:tcPr>
            <w:tcW w:w="3204" w:type="dxa"/>
          </w:tcPr>
          <w:p w14:paraId="081264E2" w14:textId="77777777" w:rsidR="00872790" w:rsidRPr="009E5FFE" w:rsidRDefault="00872790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3BBF296E" w14:textId="77777777" w:rsidTr="007A47B1">
        <w:trPr>
          <w:trHeight w:val="2541"/>
        </w:trPr>
        <w:tc>
          <w:tcPr>
            <w:tcW w:w="532" w:type="dxa"/>
            <w:vAlign w:val="center"/>
          </w:tcPr>
          <w:p w14:paraId="1CFDD6B1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05075B47" w14:textId="77777777" w:rsidR="003A47A7" w:rsidRPr="000E472C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b/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Dostęp do żyły dołu łokciowego z automatycznym rozpoznawaniem rodzaju i dawki podanego leku oraz fizjologiczną reakcją na podane leki i ich dawki. W komplecie wymienne zużywalne elementy w ilości 4 sztuk każdego elementu w przypadku, jeżeli funkcja została zaoferowana</w:t>
            </w:r>
          </w:p>
          <w:p w14:paraId="512212FA" w14:textId="2EECFCB0" w:rsidR="003A47A7" w:rsidRPr="00F27AE7" w:rsidRDefault="003A47A7" w:rsidP="003A47A7">
            <w:pPr>
              <w:tabs>
                <w:tab w:val="num" w:pos="720"/>
              </w:tabs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  <w:u w:val="single"/>
              </w:rPr>
              <w:t>Punktacja za automatyczne rozpoznawanie</w:t>
            </w:r>
            <w:r w:rsidRPr="00F27AE7">
              <w:rPr>
                <w:b/>
                <w:sz w:val="20"/>
                <w:szCs w:val="20"/>
              </w:rPr>
              <w:t>: tylko rodzaju leku – 0 pkt., rodzaju i dawki leku – 5 pkt., rodzaju i dawki podanego leku wraz z automatyczną fizjologiczną reakcją na podane leki i ich dawki – 10 pkt</w:t>
            </w:r>
            <w:r w:rsidRPr="00F27AE7">
              <w:rPr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3204" w:type="dxa"/>
          </w:tcPr>
          <w:p w14:paraId="233ED006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7646031E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283C4930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37B9AD82" w14:textId="77777777" w:rsidR="003A47A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Możliwość wykonywania wkłuć domięśniowych, podskórnych i doszpikowych. W komplecie wymienne zużywalne elementy w ilości 4 sztuk każdego elementu w przypadku, jeżeli funkcja została zaoferowana</w:t>
            </w:r>
          </w:p>
          <w:p w14:paraId="2BD08DE1" w14:textId="147B2DF9" w:rsidR="003A47A7" w:rsidRPr="00F27AE7" w:rsidRDefault="003A47A7" w:rsidP="003A47A7">
            <w:pPr>
              <w:tabs>
                <w:tab w:val="num" w:pos="0"/>
                <w:tab w:val="num" w:pos="720"/>
              </w:tabs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</w:rPr>
              <w:t>jeden rodzaj wkłucia – 0 pkt., dwa rodzaje wkłucia – 1 pkt., 3 rodzaje wkłucia – 2 pkt.</w:t>
            </w:r>
          </w:p>
        </w:tc>
        <w:tc>
          <w:tcPr>
            <w:tcW w:w="3204" w:type="dxa"/>
          </w:tcPr>
          <w:p w14:paraId="7ADFC99A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6E8E48F2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004B6434" w14:textId="77777777" w:rsidR="003A47A7" w:rsidRPr="00F27AE7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369" w:type="dxa"/>
          </w:tcPr>
          <w:p w14:paraId="3D104B8D" w14:textId="77777777" w:rsidR="003A47A7" w:rsidRPr="00F27AE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F27AE7">
              <w:rPr>
                <w:sz w:val="20"/>
                <w:szCs w:val="20"/>
              </w:rPr>
              <w:t>Możliwość osłuchiwania tonów serca oraz wad zastawkowych w minimum czterech miejscach na klatce piersiowej z możliwością niezależnego ustawienia w każdym z punktów</w:t>
            </w:r>
          </w:p>
          <w:p w14:paraId="674FE027" w14:textId="2F636FF4" w:rsidR="003A47A7" w:rsidRPr="00F27AE7" w:rsidRDefault="003A47A7" w:rsidP="003A47A7">
            <w:pPr>
              <w:tabs>
                <w:tab w:val="num" w:pos="0"/>
                <w:tab w:val="num" w:pos="720"/>
              </w:tabs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  <w:u w:val="single"/>
              </w:rPr>
              <w:t>Punktacja</w:t>
            </w:r>
            <w:r w:rsidRPr="00F27AE7">
              <w:rPr>
                <w:b/>
                <w:sz w:val="20"/>
                <w:szCs w:val="20"/>
              </w:rPr>
              <w:t>: 3 dźwięki – 0 pkt., 4 dźwięki – 1 pkt., 5 dźwięków – 2 pkt., powyżej 5 dźwięków – 3 pkt.</w:t>
            </w:r>
          </w:p>
        </w:tc>
        <w:tc>
          <w:tcPr>
            <w:tcW w:w="3204" w:type="dxa"/>
          </w:tcPr>
          <w:p w14:paraId="7E571A06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0D08511E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4254968B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4F0CD266" w14:textId="77777777" w:rsidR="003A47A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Możliwość osłuchiwania szmerów oddechowych (prawidłowych i patologicznych) ustawianych oddzielnie dla prawego i lewego płuca, osłuchiwanych w łącznie minimum 10 miejscach z przodu i tyłu klatki piersiowej</w:t>
            </w:r>
          </w:p>
          <w:p w14:paraId="422024FE" w14:textId="1CAA14F3" w:rsidR="003A47A7" w:rsidRPr="00F27AE7" w:rsidRDefault="003A47A7" w:rsidP="00C5423C">
            <w:pPr>
              <w:tabs>
                <w:tab w:val="num" w:pos="0"/>
                <w:tab w:val="num" w:pos="720"/>
              </w:tabs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  <w:u w:val="single"/>
              </w:rPr>
              <w:t>Punktacja</w:t>
            </w:r>
            <w:r w:rsidRPr="00F27AE7">
              <w:rPr>
                <w:b/>
                <w:sz w:val="20"/>
                <w:szCs w:val="20"/>
              </w:rPr>
              <w:t xml:space="preserve">: </w:t>
            </w:r>
            <w:r w:rsidR="00C5423C">
              <w:rPr>
                <w:b/>
                <w:sz w:val="20"/>
                <w:szCs w:val="20"/>
              </w:rPr>
              <w:t xml:space="preserve">min. </w:t>
            </w:r>
            <w:r w:rsidRPr="00F27AE7">
              <w:rPr>
                <w:b/>
                <w:sz w:val="20"/>
                <w:szCs w:val="20"/>
              </w:rPr>
              <w:t>5 szmerów – 0 pkt., 8 szmerów – 1 pkt., 10 szmerów – 2 pkt., 15 szmerów – 3 pkt., powyżej 15 szmerów – 4 pkt.</w:t>
            </w:r>
          </w:p>
        </w:tc>
        <w:tc>
          <w:tcPr>
            <w:tcW w:w="3204" w:type="dxa"/>
          </w:tcPr>
          <w:p w14:paraId="6637FD96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27FD28A4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1139302B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06130C60" w14:textId="77777777" w:rsidR="003A47A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Odgłosy perystaltyki jelit osłuchiwane w minimum dwóch miejscach na brzuchu</w:t>
            </w:r>
          </w:p>
          <w:p w14:paraId="59F98CC7" w14:textId="418E3321" w:rsidR="003A47A7" w:rsidRPr="00F27AE7" w:rsidRDefault="003A47A7" w:rsidP="00C5423C">
            <w:pPr>
              <w:tabs>
                <w:tab w:val="num" w:pos="0"/>
                <w:tab w:val="num" w:pos="720"/>
              </w:tabs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  <w:u w:val="single"/>
              </w:rPr>
              <w:t>Punktacja</w:t>
            </w:r>
            <w:r w:rsidRPr="00F27AE7">
              <w:rPr>
                <w:b/>
                <w:sz w:val="20"/>
                <w:szCs w:val="20"/>
              </w:rPr>
              <w:t xml:space="preserve">: </w:t>
            </w:r>
            <w:r w:rsidR="00C5423C">
              <w:rPr>
                <w:b/>
                <w:sz w:val="20"/>
                <w:szCs w:val="20"/>
              </w:rPr>
              <w:t>min.</w:t>
            </w:r>
            <w:r w:rsidRPr="00F27AE7">
              <w:rPr>
                <w:b/>
                <w:sz w:val="20"/>
                <w:szCs w:val="20"/>
              </w:rPr>
              <w:t xml:space="preserve"> 2 miejsca – 0 pkt., 3 miejsca – 1 pkt., 4 miejsca – 3 pkt.</w:t>
            </w:r>
          </w:p>
        </w:tc>
        <w:tc>
          <w:tcPr>
            <w:tcW w:w="3204" w:type="dxa"/>
          </w:tcPr>
          <w:p w14:paraId="559AA01C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7FB04982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45EB8521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43E55937" w14:textId="77777777" w:rsidR="003A47A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Możliwość nagrywania własnych odgłosów przez instruktorów i wykorzystywania ich w symulacji z opcją regulacji głośności</w:t>
            </w:r>
          </w:p>
          <w:p w14:paraId="775F1CC0" w14:textId="12FA05F0" w:rsidR="003A47A7" w:rsidRPr="00F27AE7" w:rsidRDefault="003A47A7" w:rsidP="003A47A7">
            <w:pPr>
              <w:tabs>
                <w:tab w:val="num" w:pos="0"/>
                <w:tab w:val="num" w:pos="720"/>
              </w:tabs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</w:rPr>
              <w:t>brak możliwości – 0 pkt., jest możliwość – 5 pkt.</w:t>
            </w:r>
          </w:p>
        </w:tc>
        <w:tc>
          <w:tcPr>
            <w:tcW w:w="3204" w:type="dxa"/>
          </w:tcPr>
          <w:p w14:paraId="16DEE2D2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691C2E6C" w14:textId="77777777" w:rsidTr="00C5423C">
        <w:trPr>
          <w:trHeight w:val="557"/>
        </w:trPr>
        <w:tc>
          <w:tcPr>
            <w:tcW w:w="532" w:type="dxa"/>
            <w:vAlign w:val="center"/>
          </w:tcPr>
          <w:p w14:paraId="0ABDCD71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3D951DCB" w14:textId="77777777" w:rsidR="003A47A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Możliwość symulacji krwawień tętniczych i żylnych w minimum dwóch niezależnych miejscach z regulacją siły i częstości w zależności od stanu „</w:t>
            </w:r>
            <w:r w:rsidRPr="000E472C">
              <w:rPr>
                <w:iCs/>
                <w:sz w:val="20"/>
                <w:szCs w:val="20"/>
              </w:rPr>
              <w:t>pacjenta</w:t>
            </w:r>
            <w:r w:rsidRPr="000E472C">
              <w:rPr>
                <w:sz w:val="20"/>
                <w:szCs w:val="20"/>
              </w:rPr>
              <w:t>”. W komplecie wymienne zużywalne elementy w ilości czterech sztuk każdego elementu oraz preparat w ilości wystarczającej na sporządzenie 20 litrów sztucznej krwi</w:t>
            </w:r>
          </w:p>
          <w:p w14:paraId="2E7F298A" w14:textId="764F9E2C" w:rsidR="003A47A7" w:rsidRPr="00F27AE7" w:rsidRDefault="003A47A7" w:rsidP="00C5423C">
            <w:pPr>
              <w:tabs>
                <w:tab w:val="num" w:pos="0"/>
                <w:tab w:val="num" w:pos="720"/>
              </w:tabs>
              <w:spacing w:after="0"/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  <w:u w:val="single"/>
              </w:rPr>
              <w:lastRenderedPageBreak/>
              <w:t>Punktacja</w:t>
            </w:r>
            <w:r w:rsidR="00C5423C">
              <w:rPr>
                <w:b/>
                <w:sz w:val="20"/>
                <w:szCs w:val="20"/>
              </w:rPr>
              <w:t>: min.</w:t>
            </w:r>
            <w:r w:rsidRPr="00F27AE7">
              <w:rPr>
                <w:b/>
                <w:sz w:val="20"/>
                <w:szCs w:val="20"/>
              </w:rPr>
              <w:t xml:space="preserve"> 2 miejsca – 0 pkt., 3 miejsca – 1 pkt., 4 miejsca – 2 pkt., 5 miejsc – 3 pkt., 6 miejsc – 4 pkt.</w:t>
            </w:r>
          </w:p>
        </w:tc>
        <w:tc>
          <w:tcPr>
            <w:tcW w:w="3204" w:type="dxa"/>
          </w:tcPr>
          <w:p w14:paraId="5F696387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0CECC9D3" w14:textId="77777777" w:rsidTr="00F27AE7">
        <w:trPr>
          <w:trHeight w:val="932"/>
        </w:trPr>
        <w:tc>
          <w:tcPr>
            <w:tcW w:w="532" w:type="dxa"/>
            <w:vAlign w:val="center"/>
          </w:tcPr>
          <w:p w14:paraId="3E3D98CA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23F8E361" w14:textId="77777777" w:rsidR="003A47A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Oprogramowanie do obsługi symulatora w języku angielskim oraz opcjonalnie w polskim</w:t>
            </w:r>
          </w:p>
          <w:p w14:paraId="5C1B5F50" w14:textId="7D02B5BB" w:rsidR="003A47A7" w:rsidRPr="00F27AE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</w:rPr>
              <w:t>Punktacja: tylko angielski – 0 pkt, dodatkowo polski 10 pkt,</w:t>
            </w:r>
          </w:p>
        </w:tc>
        <w:tc>
          <w:tcPr>
            <w:tcW w:w="3204" w:type="dxa"/>
          </w:tcPr>
          <w:p w14:paraId="2124696A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2E71DB5E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4E38BA2E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1AAADE2C" w14:textId="77777777" w:rsidR="003A47A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Opcjonalnie oprogramowanie aplikacji sterującej symulatorem, monitorem pacjenta oraz oprogramowaniem do tworzenia scenariuszy z identycznym interfejsem użytkownika oraz funkcjami dla pozostałych symulatorów: kobiety rodzącej, dziecka, niemowlęcia i noworodka</w:t>
            </w:r>
          </w:p>
          <w:p w14:paraId="714B61EE" w14:textId="13112491" w:rsidR="003A47A7" w:rsidRPr="00F27AE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</w:rPr>
              <w:t>Punktacja: brak identycznego systemu dla opisanych symulatorów – 0 pkt, System identyczny dla wszystkich opisanych symulatorów – 20 pkt,</w:t>
            </w:r>
          </w:p>
        </w:tc>
        <w:tc>
          <w:tcPr>
            <w:tcW w:w="3204" w:type="dxa"/>
          </w:tcPr>
          <w:p w14:paraId="73F8E4E3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7DF7FCCE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3E556488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795727B9" w14:textId="77777777" w:rsidR="003A47A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Możliwość budowy scenariuszy zdarzeń przez użytkownika przy użyciu dołączonego oprogramowania – bezpłatny dostęp w ramach dostarczonego zestawu dla minimum 3 użytkowników</w:t>
            </w:r>
          </w:p>
          <w:p w14:paraId="6CFE9CBB" w14:textId="46DE0F6C" w:rsidR="003A47A7" w:rsidRPr="00F27AE7" w:rsidRDefault="003A47A7" w:rsidP="00C5423C">
            <w:pPr>
              <w:tabs>
                <w:tab w:val="num" w:pos="0"/>
                <w:tab w:val="num" w:pos="720"/>
              </w:tabs>
              <w:spacing w:after="0"/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  <w:u w:val="single"/>
              </w:rPr>
              <w:t>Punktacja</w:t>
            </w:r>
            <w:r w:rsidRPr="00F27AE7">
              <w:rPr>
                <w:b/>
                <w:sz w:val="20"/>
                <w:szCs w:val="20"/>
              </w:rPr>
              <w:t xml:space="preserve">: </w:t>
            </w:r>
            <w:r w:rsidR="00C5423C">
              <w:rPr>
                <w:b/>
                <w:sz w:val="20"/>
                <w:szCs w:val="20"/>
              </w:rPr>
              <w:t>min.</w:t>
            </w:r>
            <w:r w:rsidRPr="00F27AE7">
              <w:rPr>
                <w:b/>
                <w:sz w:val="20"/>
                <w:szCs w:val="20"/>
              </w:rPr>
              <w:t xml:space="preserve"> 3 użytkowników – 0 pkt., 5 użytkowników – 1 pkt., 8 użytkowników – 2 pkt., 10 użytkowników – 3 pkt., powyżej 10 – 4 pkt.</w:t>
            </w:r>
          </w:p>
        </w:tc>
        <w:tc>
          <w:tcPr>
            <w:tcW w:w="3204" w:type="dxa"/>
          </w:tcPr>
          <w:p w14:paraId="7ECF9E47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0707F264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317F50CA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67F0CDDD" w14:textId="77777777" w:rsidR="003A47A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Potwierdzony na dzień składania ofert dostęp on-line do bazy scenariuszy z możliwością bezpłatnego przetestowania i sprawdzenia scenariusza przez minimum 48 godziny oraz możliwością zakupu nowych scenariuszy (proszę o podanie adresu on-line oraz sposobu, w jaki zamawiający może sprawdzić dane zawarte w ofercie). Możliwość zakupu scenariuszy zgodnie z procedurami Zamawiającego (zapłata przelewem po wystawieniu faktury)</w:t>
            </w:r>
          </w:p>
          <w:p w14:paraId="7C4B10A6" w14:textId="77CBFCA7" w:rsidR="003A47A7" w:rsidRPr="00F27AE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  <w:u w:val="single"/>
              </w:rPr>
              <w:t>Punktacja</w:t>
            </w:r>
            <w:r w:rsidRPr="00F27AE7">
              <w:rPr>
                <w:b/>
                <w:sz w:val="20"/>
                <w:szCs w:val="20"/>
              </w:rPr>
              <w:t>: brak dostępu on-line do scenariuszy i bezpłatnego testowania – 0 pkt., dostęp on-line i bezpłatne 48-godzinne testowanie: poniżej 10 scenariuszy – 0 pkt., 10 scenariuszy – 1 pkt., 20 scenariuszy – 2 pkt., 30 scenariuszy – 3 pkt., 50 scenariuszy – 5 pkt., 100 scenariuszy – 10 pkt., 200 i więcej scenariuszy – 20 pkt.</w:t>
            </w:r>
          </w:p>
        </w:tc>
        <w:tc>
          <w:tcPr>
            <w:tcW w:w="3204" w:type="dxa"/>
          </w:tcPr>
          <w:p w14:paraId="66CAA424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5EA9B412" w14:textId="77777777" w:rsidTr="00F27AE7">
        <w:trPr>
          <w:trHeight w:val="463"/>
        </w:trPr>
        <w:tc>
          <w:tcPr>
            <w:tcW w:w="9105" w:type="dxa"/>
            <w:gridSpan w:val="3"/>
            <w:vAlign w:val="center"/>
          </w:tcPr>
          <w:p w14:paraId="34C402BC" w14:textId="75364941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  <w:r w:rsidRPr="000E472C">
              <w:rPr>
                <w:b/>
                <w:bCs/>
                <w:snapToGrid w:val="0"/>
                <w:sz w:val="20"/>
                <w:szCs w:val="20"/>
              </w:rPr>
              <w:t>SYMULATOR USG - SALA PIELĘGNIARSKA</w:t>
            </w:r>
          </w:p>
        </w:tc>
      </w:tr>
      <w:tr w:rsidR="003A47A7" w:rsidRPr="009E5FFE" w14:paraId="2735AC80" w14:textId="77777777" w:rsidTr="00F27AE7">
        <w:trPr>
          <w:trHeight w:val="274"/>
        </w:trPr>
        <w:tc>
          <w:tcPr>
            <w:tcW w:w="532" w:type="dxa"/>
            <w:vAlign w:val="center"/>
          </w:tcPr>
          <w:p w14:paraId="5E157732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4766F994" w14:textId="77777777" w:rsidR="003A47A7" w:rsidRPr="000E472C" w:rsidRDefault="003A47A7" w:rsidP="00F27AE7">
            <w:pPr>
              <w:tabs>
                <w:tab w:val="num" w:pos="720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 xml:space="preserve">Opcjonalnie w zestawie scenariusze z obrazami USG z zakresu opieki kardiologicznej, intensywnej terapii i opieki pourazowej z zastosowaniem procedur FAST, RUSH </w:t>
            </w:r>
          </w:p>
          <w:p w14:paraId="788A93E6" w14:textId="0417F4B2" w:rsidR="003A47A7" w:rsidRPr="00F27AE7" w:rsidRDefault="003A47A7" w:rsidP="00F27AE7">
            <w:pPr>
              <w:tabs>
                <w:tab w:val="num" w:pos="0"/>
                <w:tab w:val="num" w:pos="720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</w:rPr>
              <w:t>Punktacja: brak scenariuszy– 0 pkt., za każdy dołączony scenariusz - 1 pkt., z maksymalna ilość punktów dla tej opcji - 20</w:t>
            </w:r>
          </w:p>
        </w:tc>
        <w:tc>
          <w:tcPr>
            <w:tcW w:w="3204" w:type="dxa"/>
          </w:tcPr>
          <w:p w14:paraId="7758DD7B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6729B60C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5CB8BB3A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746A1F45" w14:textId="77777777" w:rsidR="003A47A7" w:rsidRDefault="003A47A7" w:rsidP="00F27AE7">
            <w:pPr>
              <w:tabs>
                <w:tab w:val="num" w:pos="0"/>
                <w:tab w:val="num" w:pos="720"/>
              </w:tabs>
              <w:spacing w:after="0"/>
              <w:jc w:val="both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Opcjonalnie ręczne wypełnianie płynami symulującymi „narządów” wewnętrznych symulatora – różne ilości płynów do symulacji różnego poziomu uszkodzeń wewnętrznych</w:t>
            </w:r>
          </w:p>
          <w:p w14:paraId="35F375A4" w14:textId="244B37FF" w:rsidR="003A47A7" w:rsidRPr="00F27AE7" w:rsidRDefault="00F27AE7" w:rsidP="00F27AE7">
            <w:pPr>
              <w:tabs>
                <w:tab w:val="num" w:pos="0"/>
                <w:tab w:val="num" w:pos="720"/>
              </w:tabs>
              <w:jc w:val="both"/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</w:rPr>
              <w:t>Punktacja: brak możliwości – 0 pkt, możliwość wypełniania płynami – 10 pkt</w:t>
            </w:r>
          </w:p>
        </w:tc>
        <w:tc>
          <w:tcPr>
            <w:tcW w:w="3204" w:type="dxa"/>
          </w:tcPr>
          <w:p w14:paraId="57F4D8B0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64773040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2ECC0780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152F0A8D" w14:textId="77777777" w:rsidR="003A47A7" w:rsidRDefault="00F27AE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Opcjonalnie możliwość współpracy symulatora USG z symulatorem osoby dorosłej</w:t>
            </w:r>
          </w:p>
          <w:p w14:paraId="64488387" w14:textId="5A928245" w:rsidR="00F27AE7" w:rsidRPr="00F27AE7" w:rsidRDefault="00F27AE7" w:rsidP="003A47A7">
            <w:pPr>
              <w:tabs>
                <w:tab w:val="num" w:pos="0"/>
                <w:tab w:val="num" w:pos="720"/>
              </w:tabs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</w:rPr>
              <w:t>Punktacja: brak możliwości– 0 pkt., możliwość współpracy z symulatorem osoby dorosłej  – 10 pkt.</w:t>
            </w:r>
          </w:p>
        </w:tc>
        <w:tc>
          <w:tcPr>
            <w:tcW w:w="3204" w:type="dxa"/>
          </w:tcPr>
          <w:p w14:paraId="4CEABD91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7593202E" w14:textId="77777777" w:rsidTr="00F27AE7">
        <w:trPr>
          <w:trHeight w:val="2234"/>
        </w:trPr>
        <w:tc>
          <w:tcPr>
            <w:tcW w:w="532" w:type="dxa"/>
            <w:vAlign w:val="center"/>
          </w:tcPr>
          <w:p w14:paraId="7248E377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0EB7BD24" w14:textId="77777777" w:rsidR="003A47A7" w:rsidRDefault="00F27AE7" w:rsidP="00F27AE7">
            <w:pPr>
              <w:tabs>
                <w:tab w:val="num" w:pos="0"/>
                <w:tab w:val="num" w:pos="720"/>
              </w:tabs>
              <w:spacing w:after="0"/>
              <w:jc w:val="both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Opcjonalnie możliwość wykorzystania scenariuszy szkoleniowych do nauki resuscytacji kardiologicznej, intensywnej terapii i opieki pourazowej z możliwością wykorzystania badań i obrazów USG w trakcie ćwiczeń z możliwością automatycznego nagrywania obrazu USG w scenariuszach uruchamianych dla symulatora osoby dorosłej</w:t>
            </w:r>
          </w:p>
          <w:p w14:paraId="714B4FCD" w14:textId="27561B74" w:rsidR="00F27AE7" w:rsidRPr="00F27AE7" w:rsidRDefault="00F27AE7" w:rsidP="00F27AE7">
            <w:pPr>
              <w:tabs>
                <w:tab w:val="num" w:pos="0"/>
                <w:tab w:val="num" w:pos="720"/>
              </w:tabs>
              <w:jc w:val="both"/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</w:rPr>
              <w:t>Punktacja: brak możliwości– 0 pkt., możliwość wykorzystania scenariuszy z USG przez symulator osoby dorosłej – 10 pkt.</w:t>
            </w:r>
          </w:p>
        </w:tc>
        <w:tc>
          <w:tcPr>
            <w:tcW w:w="3204" w:type="dxa"/>
          </w:tcPr>
          <w:p w14:paraId="71416A2C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F27AE7" w:rsidRPr="009E5FFE" w14:paraId="6E7C5B3E" w14:textId="77777777" w:rsidTr="00F27AE7">
        <w:trPr>
          <w:trHeight w:val="611"/>
        </w:trPr>
        <w:tc>
          <w:tcPr>
            <w:tcW w:w="9105" w:type="dxa"/>
            <w:gridSpan w:val="3"/>
            <w:vAlign w:val="center"/>
          </w:tcPr>
          <w:p w14:paraId="669EA066" w14:textId="14D3D2BE" w:rsidR="00F27AE7" w:rsidRPr="009E5FFE" w:rsidRDefault="00F27AE7" w:rsidP="00FB5064">
            <w:pPr>
              <w:spacing w:after="0"/>
              <w:rPr>
                <w:rFonts w:asciiTheme="minorHAnsi" w:hAnsiTheme="minorHAnsi"/>
              </w:rPr>
            </w:pPr>
            <w:r w:rsidRPr="000E472C">
              <w:rPr>
                <w:b/>
                <w:bCs/>
                <w:snapToGrid w:val="0"/>
                <w:sz w:val="20"/>
                <w:szCs w:val="20"/>
              </w:rPr>
              <w:t>SYSTEM DEBRIE</w:t>
            </w:r>
            <w:r>
              <w:rPr>
                <w:b/>
                <w:bCs/>
                <w:snapToGrid w:val="0"/>
                <w:sz w:val="20"/>
                <w:szCs w:val="20"/>
              </w:rPr>
              <w:t>FINGU - SALA PIELĘGNIARSKA</w:t>
            </w:r>
          </w:p>
        </w:tc>
      </w:tr>
      <w:tr w:rsidR="003A47A7" w:rsidRPr="009E5FFE" w14:paraId="68D476A6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76B0E1FD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6E076D04" w14:textId="77777777" w:rsidR="003A47A7" w:rsidRDefault="00F27AE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Oprogramowanie sterujące w języku angielskim oraz opcjonalnie w polskim</w:t>
            </w:r>
          </w:p>
          <w:p w14:paraId="7ADAA503" w14:textId="2DEE2F96" w:rsidR="00F27AE7" w:rsidRPr="00F27AE7" w:rsidRDefault="00F27AE7" w:rsidP="003A47A7">
            <w:pPr>
              <w:tabs>
                <w:tab w:val="num" w:pos="0"/>
                <w:tab w:val="num" w:pos="720"/>
              </w:tabs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</w:rPr>
              <w:t>Punktacja: tylko angielski – 0 pkt, dodatkowo polski 10 pkt</w:t>
            </w:r>
          </w:p>
        </w:tc>
        <w:tc>
          <w:tcPr>
            <w:tcW w:w="3204" w:type="dxa"/>
          </w:tcPr>
          <w:p w14:paraId="30F958E8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5CE8F165" w14:textId="77777777" w:rsidR="0094393E" w:rsidRPr="00123AE7" w:rsidRDefault="0094393E" w:rsidP="00FB5064">
      <w:pPr>
        <w:spacing w:after="0"/>
        <w:rPr>
          <w:rFonts w:ascii="Times New Roman" w:hAnsi="Times New Roman"/>
          <w:sz w:val="16"/>
          <w:szCs w:val="16"/>
        </w:rPr>
      </w:pPr>
    </w:p>
    <w:p w14:paraId="7C1B05C2" w14:textId="77777777" w:rsidR="00F27AE7" w:rsidRDefault="00F27AE7" w:rsidP="00FD2A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B8DD29" w14:textId="77777777" w:rsidR="00F27AE7" w:rsidRDefault="00F27AE7" w:rsidP="00FD2A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094722" w14:textId="77777777" w:rsidR="00F27AE7" w:rsidRDefault="00F27AE7" w:rsidP="00FD2A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FACA01" w14:textId="77777777" w:rsidR="00F27AE7" w:rsidRDefault="00F27AE7" w:rsidP="00FD2A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245C5B" w14:textId="77777777" w:rsidR="00F27AE7" w:rsidRDefault="00F27AE7" w:rsidP="00FD2A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F800A7" w14:textId="77777777" w:rsidR="00F27AE7" w:rsidRDefault="00F27AE7" w:rsidP="00FD2A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BD00E3" w14:textId="77777777" w:rsidR="00FD2A58" w:rsidRPr="00123AE7" w:rsidRDefault="00FD2A58" w:rsidP="00FD2A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......................................., dnia ................................</w:t>
      </w:r>
    </w:p>
    <w:p w14:paraId="6E32518F" w14:textId="01D73A7B" w:rsidR="00FD2A58" w:rsidRPr="009E5FFE" w:rsidRDefault="00FD2A58" w:rsidP="00FD2A58">
      <w:pPr>
        <w:spacing w:after="6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23AE7">
        <w:rPr>
          <w:rFonts w:ascii="Times New Roman" w:hAnsi="Times New Roman"/>
          <w:i/>
          <w:sz w:val="18"/>
          <w:szCs w:val="18"/>
        </w:rPr>
        <w:t xml:space="preserve">                 </w:t>
      </w:r>
      <w:r w:rsidR="009E5FFE">
        <w:rPr>
          <w:rFonts w:ascii="Times New Roman" w:hAnsi="Times New Roman"/>
          <w:i/>
          <w:sz w:val="18"/>
          <w:szCs w:val="18"/>
        </w:rPr>
        <w:t>(miejscowość)</w:t>
      </w:r>
    </w:p>
    <w:p w14:paraId="1B6FD22A" w14:textId="77777777" w:rsidR="00FD2A58" w:rsidRPr="00123AE7" w:rsidRDefault="00FD2A58" w:rsidP="00FD2A58">
      <w:pPr>
        <w:spacing w:after="60" w:line="240" w:lineRule="auto"/>
        <w:ind w:left="5103" w:firstLine="2"/>
        <w:jc w:val="center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14:paraId="31E2D515" w14:textId="4CE81289" w:rsidR="00BB37A5" w:rsidRPr="000544D0" w:rsidRDefault="00FD2A58" w:rsidP="000544D0">
      <w:pPr>
        <w:spacing w:after="60" w:line="240" w:lineRule="auto"/>
        <w:ind w:left="5103" w:firstLine="2"/>
        <w:jc w:val="center"/>
        <w:rPr>
          <w:rFonts w:ascii="Times New Roman" w:hAnsi="Times New Roman"/>
          <w:i/>
          <w:sz w:val="18"/>
          <w:szCs w:val="24"/>
        </w:rPr>
        <w:sectPr w:rsidR="00BB37A5" w:rsidRPr="000544D0" w:rsidSect="00840F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567" w:footer="567" w:gutter="0"/>
          <w:cols w:space="708"/>
          <w:titlePg/>
          <w:docGrid w:linePitch="360"/>
        </w:sectPr>
      </w:pPr>
      <w:r w:rsidRPr="00123AE7">
        <w:rPr>
          <w:rFonts w:ascii="Times New Roman" w:hAnsi="Times New Roman"/>
          <w:i/>
          <w:sz w:val="18"/>
          <w:szCs w:val="24"/>
        </w:rPr>
        <w:t>(podpis upoważni</w:t>
      </w:r>
      <w:r w:rsidR="009E5FFE">
        <w:rPr>
          <w:rFonts w:ascii="Times New Roman" w:hAnsi="Times New Roman"/>
          <w:i/>
          <w:sz w:val="18"/>
          <w:szCs w:val="24"/>
        </w:rPr>
        <w:t>onego przedstawiciela Wykonawcy</w:t>
      </w:r>
    </w:p>
    <w:p w14:paraId="661567BC" w14:textId="77777777" w:rsidR="005802D8" w:rsidRPr="00123AE7" w:rsidRDefault="005802D8" w:rsidP="009E5FFE">
      <w:pPr>
        <w:jc w:val="both"/>
        <w:rPr>
          <w:rFonts w:ascii="Times New Roman" w:hAnsi="Times New Roman"/>
          <w:i/>
          <w:sz w:val="16"/>
          <w:szCs w:val="16"/>
        </w:rPr>
      </w:pPr>
    </w:p>
    <w:sectPr w:rsidR="005802D8" w:rsidRPr="00123AE7" w:rsidSect="004F1543">
      <w:type w:val="continuous"/>
      <w:pgSz w:w="11906" w:h="16838"/>
      <w:pgMar w:top="1417" w:right="1416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B0965" w14:textId="77777777" w:rsidR="00F27AE7" w:rsidRDefault="00F27AE7" w:rsidP="005E1949">
      <w:pPr>
        <w:spacing w:after="0" w:line="240" w:lineRule="auto"/>
      </w:pPr>
      <w:r>
        <w:separator/>
      </w:r>
    </w:p>
  </w:endnote>
  <w:endnote w:type="continuationSeparator" w:id="0">
    <w:p w14:paraId="64B802E3" w14:textId="77777777" w:rsidR="00F27AE7" w:rsidRDefault="00F27AE7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3C7D9" w14:textId="77777777" w:rsidR="00F27AE7" w:rsidRDefault="00F27A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54807" w14:textId="77777777" w:rsidR="00F27AE7" w:rsidRPr="00E32484" w:rsidRDefault="00F27AE7" w:rsidP="00206A76">
    <w:pPr>
      <w:pStyle w:val="Stopka"/>
      <w:jc w:val="center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951766" w:rsidRPr="00951766">
      <w:rPr>
        <w:rFonts w:eastAsia="Times New Roman"/>
        <w:noProof/>
        <w:sz w:val="18"/>
        <w:szCs w:val="18"/>
      </w:rPr>
      <w:t>2</w:t>
    </w:r>
    <w:r w:rsidRPr="00E32484">
      <w:rPr>
        <w:rFonts w:eastAsia="Times New Roman"/>
        <w:sz w:val="18"/>
        <w:szCs w:val="18"/>
      </w:rPr>
      <w:fldChar w:fldCharType="end"/>
    </w:r>
  </w:p>
  <w:p w14:paraId="2E58E27A" w14:textId="77777777" w:rsidR="00F27AE7" w:rsidRDefault="00F27AE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5E1E2" w14:textId="77777777" w:rsidR="00F27AE7" w:rsidRPr="00ED08EB" w:rsidRDefault="00F27AE7" w:rsidP="00ED08EB">
    <w:pPr>
      <w:spacing w:after="0" w:line="240" w:lineRule="auto"/>
      <w:jc w:val="both"/>
    </w:pPr>
    <w:r w:rsidRPr="00ED08EB">
      <w:rPr>
        <w:rFonts w:ascii="Times New Roman" w:hAnsi="Times New Roman"/>
        <w:sz w:val="16"/>
        <w:szCs w:val="16"/>
      </w:rPr>
      <w:t xml:space="preserve">Projekt pn. </w:t>
    </w:r>
    <w:r w:rsidRPr="00ED08EB">
      <w:rPr>
        <w:rFonts w:ascii="Times New Roman" w:hAnsi="Times New Roman"/>
        <w:b/>
        <w:sz w:val="16"/>
        <w:szCs w:val="16"/>
      </w:rPr>
      <w:t>„Centrum Innowacyjnej Edukacji Medycznej Pomorskiego Uniwersytetu Medycznego w Szczecinie”</w:t>
    </w:r>
    <w:r w:rsidRPr="00ED08EB">
      <w:rPr>
        <w:rFonts w:ascii="Times New Roman" w:hAnsi="Times New Roman"/>
        <w:sz w:val="16"/>
        <w:szCs w:val="16"/>
      </w:rPr>
      <w:t xml:space="preserve"> realizowany w ramach Programu Operacyjnego Wiedza Edukacja Rozwój 2014-2020, współfinansowany ze środków Europejskiego Funduszu Społecznego. Umowa o dofinansowanie projektu nr  POWR.05.03.00-00-0007/15-00. Nr projektu: POWR.05.03.00-00-0007/15-03.</w:t>
    </w:r>
  </w:p>
  <w:p w14:paraId="6C1DFAB0" w14:textId="2D6B13AC" w:rsidR="00F27AE7" w:rsidRDefault="00F27A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F068D" w14:textId="77777777" w:rsidR="00F27AE7" w:rsidRDefault="00F27AE7" w:rsidP="005E1949">
      <w:pPr>
        <w:spacing w:after="0" w:line="240" w:lineRule="auto"/>
      </w:pPr>
      <w:r>
        <w:separator/>
      </w:r>
    </w:p>
  </w:footnote>
  <w:footnote w:type="continuationSeparator" w:id="0">
    <w:p w14:paraId="082AED1A" w14:textId="77777777" w:rsidR="00F27AE7" w:rsidRDefault="00F27AE7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4B7F0" w14:textId="77777777" w:rsidR="00F27AE7" w:rsidRDefault="00951766">
    <w:pPr>
      <w:pStyle w:val="Nagwek"/>
    </w:pPr>
    <w:r>
      <w:rPr>
        <w:noProof/>
        <w:lang w:eastAsia="pl-PL"/>
      </w:rPr>
      <w:pict w14:anchorId="54411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B3F60" w14:textId="77777777" w:rsidR="00F27AE7" w:rsidRDefault="00951766">
    <w:pPr>
      <w:pStyle w:val="Nagwek"/>
    </w:pPr>
    <w:r>
      <w:rPr>
        <w:noProof/>
        <w:lang w:eastAsia="pl-PL"/>
      </w:rPr>
      <w:pict w14:anchorId="6032D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26C38" w14:textId="77777777" w:rsidR="00F27AE7" w:rsidRDefault="00F27AE7" w:rsidP="00ED08EB">
    <w:pPr>
      <w:pStyle w:val="Nagwek"/>
      <w:tabs>
        <w:tab w:val="left" w:pos="708"/>
      </w:tabs>
      <w:jc w:val="both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6DBE86C5" wp14:editId="41451918">
          <wp:simplePos x="0" y="0"/>
          <wp:positionH relativeFrom="column">
            <wp:posOffset>2717800</wp:posOffset>
          </wp:positionH>
          <wp:positionV relativeFrom="paragraph">
            <wp:posOffset>186055</wp:posOffset>
          </wp:positionV>
          <wp:extent cx="392430" cy="457200"/>
          <wp:effectExtent l="0" t="0" r="7620" b="0"/>
          <wp:wrapTight wrapText="bothSides">
            <wp:wrapPolygon edited="0">
              <wp:start x="0" y="0"/>
              <wp:lineTo x="0" y="20700"/>
              <wp:lineTo x="20971" y="20700"/>
              <wp:lineTo x="20971" y="0"/>
              <wp:lineTo x="0" y="0"/>
            </wp:wrapPolygon>
          </wp:wrapTight>
          <wp:docPr id="9" name="Obraz 9" descr="PUM logo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UM logo 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12E08C5B" wp14:editId="4B754258">
          <wp:simplePos x="0" y="0"/>
          <wp:positionH relativeFrom="column">
            <wp:posOffset>3989705</wp:posOffset>
          </wp:positionH>
          <wp:positionV relativeFrom="paragraph">
            <wp:posOffset>57150</wp:posOffset>
          </wp:positionV>
          <wp:extent cx="2346325" cy="685800"/>
          <wp:effectExtent l="0" t="0" r="0" b="0"/>
          <wp:wrapTight wrapText="bothSides">
            <wp:wrapPolygon edited="0">
              <wp:start x="0" y="0"/>
              <wp:lineTo x="0" y="21000"/>
              <wp:lineTo x="21395" y="21000"/>
              <wp:lineTo x="21395" y="0"/>
              <wp:lineTo x="0" y="0"/>
            </wp:wrapPolygon>
          </wp:wrapTight>
          <wp:docPr id="8" name="Obraz 8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U_EFS_rgb-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pl-PL"/>
      </w:rPr>
      <w:drawing>
        <wp:inline distT="0" distB="0" distL="0" distR="0" wp14:anchorId="6C7F0827" wp14:editId="6068A65E">
          <wp:extent cx="1759585" cy="831215"/>
          <wp:effectExtent l="0" t="0" r="0" b="6985"/>
          <wp:docPr id="3" name="Obraz 3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</w:p>
  <w:p w14:paraId="314ED965" w14:textId="3771053B" w:rsidR="00F27AE7" w:rsidRDefault="00951766">
    <w:pPr>
      <w:pStyle w:val="Nagwek"/>
    </w:pPr>
    <w:r>
      <w:rPr>
        <w:noProof/>
        <w:lang w:eastAsia="pl-PL"/>
      </w:rPr>
      <w:pict w14:anchorId="045E64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4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54D873B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6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 w15:restartNumberingAfterBreak="0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9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16" w15:restartNumberingAfterBreak="0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1" w15:restartNumberingAfterBreak="0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27"/>
    <w:multiLevelType w:val="singleLevel"/>
    <w:tmpl w:val="00000027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5" w15:restartNumberingAfterBreak="0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7" w15:restartNumberingAfterBreak="0">
    <w:nsid w:val="00000030"/>
    <w:multiLevelType w:val="singleLevel"/>
    <w:tmpl w:val="00000030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8" w15:restartNumberingAfterBreak="0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30" w15:restartNumberingAfterBreak="0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31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8" w15:restartNumberingAfterBreak="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0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13"/>
  </w:num>
  <w:num w:numId="3">
    <w:abstractNumId w:val="14"/>
  </w:num>
  <w:num w:numId="4">
    <w:abstractNumId w:val="31"/>
  </w:num>
  <w:num w:numId="5">
    <w:abstractNumId w:val="32"/>
  </w:num>
  <w:num w:numId="6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ailMerge>
    <w:mainDocumentType w:val="mailingLabels"/>
    <w:dataType w:val="textFile"/>
    <w:activeRecord w:val="-1"/>
    <w:odso/>
  </w:mailMerge>
  <w:documentProtection w:edit="comments" w:enforcement="0"/>
  <w:defaultTabStop w:val="425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49"/>
    <w:rsid w:val="000002E6"/>
    <w:rsid w:val="00001C81"/>
    <w:rsid w:val="00002619"/>
    <w:rsid w:val="00002E2C"/>
    <w:rsid w:val="00004B9B"/>
    <w:rsid w:val="00005806"/>
    <w:rsid w:val="0000613D"/>
    <w:rsid w:val="0000725B"/>
    <w:rsid w:val="0000777B"/>
    <w:rsid w:val="00007A39"/>
    <w:rsid w:val="00007C20"/>
    <w:rsid w:val="0001066D"/>
    <w:rsid w:val="00011209"/>
    <w:rsid w:val="00011299"/>
    <w:rsid w:val="000117D4"/>
    <w:rsid w:val="00012697"/>
    <w:rsid w:val="00013428"/>
    <w:rsid w:val="000140E7"/>
    <w:rsid w:val="000145BE"/>
    <w:rsid w:val="00015924"/>
    <w:rsid w:val="00016260"/>
    <w:rsid w:val="000168AA"/>
    <w:rsid w:val="00016A59"/>
    <w:rsid w:val="00017364"/>
    <w:rsid w:val="00017635"/>
    <w:rsid w:val="00017A4E"/>
    <w:rsid w:val="000208B2"/>
    <w:rsid w:val="0002183A"/>
    <w:rsid w:val="00024421"/>
    <w:rsid w:val="00025619"/>
    <w:rsid w:val="00025F24"/>
    <w:rsid w:val="00027683"/>
    <w:rsid w:val="0003187C"/>
    <w:rsid w:val="00031BAC"/>
    <w:rsid w:val="00032316"/>
    <w:rsid w:val="0003242D"/>
    <w:rsid w:val="000345CC"/>
    <w:rsid w:val="00034E81"/>
    <w:rsid w:val="00037F4C"/>
    <w:rsid w:val="00040AA1"/>
    <w:rsid w:val="00040BD0"/>
    <w:rsid w:val="00040D2A"/>
    <w:rsid w:val="00042794"/>
    <w:rsid w:val="00042CCD"/>
    <w:rsid w:val="00042D26"/>
    <w:rsid w:val="000447C2"/>
    <w:rsid w:val="00045228"/>
    <w:rsid w:val="0004676B"/>
    <w:rsid w:val="00047586"/>
    <w:rsid w:val="00047846"/>
    <w:rsid w:val="00047DAC"/>
    <w:rsid w:val="00050075"/>
    <w:rsid w:val="00052191"/>
    <w:rsid w:val="00053430"/>
    <w:rsid w:val="0005353A"/>
    <w:rsid w:val="000544D0"/>
    <w:rsid w:val="0005483F"/>
    <w:rsid w:val="000568A0"/>
    <w:rsid w:val="00057A8B"/>
    <w:rsid w:val="00060ABD"/>
    <w:rsid w:val="00062150"/>
    <w:rsid w:val="0006219C"/>
    <w:rsid w:val="0006291A"/>
    <w:rsid w:val="00062A19"/>
    <w:rsid w:val="00062E44"/>
    <w:rsid w:val="000632EB"/>
    <w:rsid w:val="00063A84"/>
    <w:rsid w:val="00064366"/>
    <w:rsid w:val="000643BB"/>
    <w:rsid w:val="00064D1C"/>
    <w:rsid w:val="00065DBC"/>
    <w:rsid w:val="00066771"/>
    <w:rsid w:val="0006680C"/>
    <w:rsid w:val="00066827"/>
    <w:rsid w:val="00066EFE"/>
    <w:rsid w:val="00067C83"/>
    <w:rsid w:val="00067ED4"/>
    <w:rsid w:val="000718CD"/>
    <w:rsid w:val="00071CBD"/>
    <w:rsid w:val="00071EFA"/>
    <w:rsid w:val="00072F09"/>
    <w:rsid w:val="000734B2"/>
    <w:rsid w:val="0007387A"/>
    <w:rsid w:val="00076BF8"/>
    <w:rsid w:val="00076D04"/>
    <w:rsid w:val="00076E93"/>
    <w:rsid w:val="00077FB6"/>
    <w:rsid w:val="0008009C"/>
    <w:rsid w:val="00080E5F"/>
    <w:rsid w:val="00080ED6"/>
    <w:rsid w:val="00082074"/>
    <w:rsid w:val="00083FFC"/>
    <w:rsid w:val="000869F1"/>
    <w:rsid w:val="00086DE1"/>
    <w:rsid w:val="0008704B"/>
    <w:rsid w:val="0008714C"/>
    <w:rsid w:val="00087425"/>
    <w:rsid w:val="00087C0B"/>
    <w:rsid w:val="0009062B"/>
    <w:rsid w:val="00090D89"/>
    <w:rsid w:val="00090E22"/>
    <w:rsid w:val="00090F3D"/>
    <w:rsid w:val="00091C74"/>
    <w:rsid w:val="0009247B"/>
    <w:rsid w:val="00093442"/>
    <w:rsid w:val="000940C8"/>
    <w:rsid w:val="00094ADE"/>
    <w:rsid w:val="000A0FFF"/>
    <w:rsid w:val="000A29DF"/>
    <w:rsid w:val="000A4ECA"/>
    <w:rsid w:val="000A5A79"/>
    <w:rsid w:val="000A62CC"/>
    <w:rsid w:val="000A68BA"/>
    <w:rsid w:val="000A6AFC"/>
    <w:rsid w:val="000A6CB2"/>
    <w:rsid w:val="000A6FD2"/>
    <w:rsid w:val="000A7338"/>
    <w:rsid w:val="000A7D20"/>
    <w:rsid w:val="000B0564"/>
    <w:rsid w:val="000B18EC"/>
    <w:rsid w:val="000B1AE8"/>
    <w:rsid w:val="000B2DBE"/>
    <w:rsid w:val="000B4674"/>
    <w:rsid w:val="000B4D3B"/>
    <w:rsid w:val="000B5AAD"/>
    <w:rsid w:val="000B5E6E"/>
    <w:rsid w:val="000B60CD"/>
    <w:rsid w:val="000B615A"/>
    <w:rsid w:val="000B66A8"/>
    <w:rsid w:val="000C01E8"/>
    <w:rsid w:val="000C1AE6"/>
    <w:rsid w:val="000C2356"/>
    <w:rsid w:val="000C51CE"/>
    <w:rsid w:val="000C55E1"/>
    <w:rsid w:val="000C686C"/>
    <w:rsid w:val="000C6B02"/>
    <w:rsid w:val="000C6BE3"/>
    <w:rsid w:val="000C6C3E"/>
    <w:rsid w:val="000C7751"/>
    <w:rsid w:val="000D01D3"/>
    <w:rsid w:val="000D0600"/>
    <w:rsid w:val="000D0742"/>
    <w:rsid w:val="000D0894"/>
    <w:rsid w:val="000D1647"/>
    <w:rsid w:val="000D3E4E"/>
    <w:rsid w:val="000D464B"/>
    <w:rsid w:val="000D64F4"/>
    <w:rsid w:val="000E1BA8"/>
    <w:rsid w:val="000E23B4"/>
    <w:rsid w:val="000E3ACC"/>
    <w:rsid w:val="000E40AA"/>
    <w:rsid w:val="000E6EDB"/>
    <w:rsid w:val="000E724E"/>
    <w:rsid w:val="000E72BC"/>
    <w:rsid w:val="000E7328"/>
    <w:rsid w:val="000E77A7"/>
    <w:rsid w:val="000F1258"/>
    <w:rsid w:val="000F3887"/>
    <w:rsid w:val="000F3951"/>
    <w:rsid w:val="000F3F56"/>
    <w:rsid w:val="000F4BBE"/>
    <w:rsid w:val="000F4D5F"/>
    <w:rsid w:val="000F6206"/>
    <w:rsid w:val="000F6A43"/>
    <w:rsid w:val="000F7748"/>
    <w:rsid w:val="000F7888"/>
    <w:rsid w:val="00100700"/>
    <w:rsid w:val="001010C2"/>
    <w:rsid w:val="00101C26"/>
    <w:rsid w:val="00102326"/>
    <w:rsid w:val="00103E72"/>
    <w:rsid w:val="00106706"/>
    <w:rsid w:val="001108BF"/>
    <w:rsid w:val="00110A56"/>
    <w:rsid w:val="0011116E"/>
    <w:rsid w:val="00111808"/>
    <w:rsid w:val="0011216C"/>
    <w:rsid w:val="0011357F"/>
    <w:rsid w:val="00113F51"/>
    <w:rsid w:val="00114274"/>
    <w:rsid w:val="0011442D"/>
    <w:rsid w:val="001151C3"/>
    <w:rsid w:val="00116A5B"/>
    <w:rsid w:val="00117DA9"/>
    <w:rsid w:val="00120DD2"/>
    <w:rsid w:val="00121AA9"/>
    <w:rsid w:val="0012279B"/>
    <w:rsid w:val="00122ECE"/>
    <w:rsid w:val="00123AE7"/>
    <w:rsid w:val="00124001"/>
    <w:rsid w:val="0012663F"/>
    <w:rsid w:val="001316B4"/>
    <w:rsid w:val="00132057"/>
    <w:rsid w:val="00135CF7"/>
    <w:rsid w:val="001371A3"/>
    <w:rsid w:val="00137BA9"/>
    <w:rsid w:val="001415C6"/>
    <w:rsid w:val="00141B7D"/>
    <w:rsid w:val="00142640"/>
    <w:rsid w:val="00142B82"/>
    <w:rsid w:val="00144158"/>
    <w:rsid w:val="001442B1"/>
    <w:rsid w:val="00145C28"/>
    <w:rsid w:val="00146163"/>
    <w:rsid w:val="00146180"/>
    <w:rsid w:val="00146C12"/>
    <w:rsid w:val="00146D49"/>
    <w:rsid w:val="001473D0"/>
    <w:rsid w:val="00147DB1"/>
    <w:rsid w:val="0015039C"/>
    <w:rsid w:val="001519C8"/>
    <w:rsid w:val="00151B32"/>
    <w:rsid w:val="0015267D"/>
    <w:rsid w:val="00152DAB"/>
    <w:rsid w:val="00154C29"/>
    <w:rsid w:val="00155B93"/>
    <w:rsid w:val="00157135"/>
    <w:rsid w:val="0015738F"/>
    <w:rsid w:val="0015780B"/>
    <w:rsid w:val="00157B98"/>
    <w:rsid w:val="0016112E"/>
    <w:rsid w:val="0016179A"/>
    <w:rsid w:val="0016313F"/>
    <w:rsid w:val="001655F1"/>
    <w:rsid w:val="00165AF6"/>
    <w:rsid w:val="00166F94"/>
    <w:rsid w:val="00167528"/>
    <w:rsid w:val="00167810"/>
    <w:rsid w:val="00167982"/>
    <w:rsid w:val="00170723"/>
    <w:rsid w:val="001716AE"/>
    <w:rsid w:val="00171EA2"/>
    <w:rsid w:val="001724BD"/>
    <w:rsid w:val="00173604"/>
    <w:rsid w:val="00173678"/>
    <w:rsid w:val="00173C9F"/>
    <w:rsid w:val="001740FC"/>
    <w:rsid w:val="00174577"/>
    <w:rsid w:val="00175B4E"/>
    <w:rsid w:val="00175C97"/>
    <w:rsid w:val="001761D6"/>
    <w:rsid w:val="0017658B"/>
    <w:rsid w:val="00176777"/>
    <w:rsid w:val="0017780E"/>
    <w:rsid w:val="00177C4A"/>
    <w:rsid w:val="00180815"/>
    <w:rsid w:val="00180E75"/>
    <w:rsid w:val="0018103F"/>
    <w:rsid w:val="00181502"/>
    <w:rsid w:val="00181AC6"/>
    <w:rsid w:val="00183FC7"/>
    <w:rsid w:val="001847D0"/>
    <w:rsid w:val="001858CF"/>
    <w:rsid w:val="00185B68"/>
    <w:rsid w:val="00185C42"/>
    <w:rsid w:val="00186116"/>
    <w:rsid w:val="0018646B"/>
    <w:rsid w:val="00186D1A"/>
    <w:rsid w:val="0018744E"/>
    <w:rsid w:val="00190C49"/>
    <w:rsid w:val="0019148F"/>
    <w:rsid w:val="0019203E"/>
    <w:rsid w:val="00193F4A"/>
    <w:rsid w:val="001956C2"/>
    <w:rsid w:val="001A09FE"/>
    <w:rsid w:val="001A127E"/>
    <w:rsid w:val="001A206B"/>
    <w:rsid w:val="001A2876"/>
    <w:rsid w:val="001A29B6"/>
    <w:rsid w:val="001A2C1D"/>
    <w:rsid w:val="001A3255"/>
    <w:rsid w:val="001A3E54"/>
    <w:rsid w:val="001A40FB"/>
    <w:rsid w:val="001A61CC"/>
    <w:rsid w:val="001A65C0"/>
    <w:rsid w:val="001A7B35"/>
    <w:rsid w:val="001B0066"/>
    <w:rsid w:val="001B03AA"/>
    <w:rsid w:val="001B0C6A"/>
    <w:rsid w:val="001B29FA"/>
    <w:rsid w:val="001B308D"/>
    <w:rsid w:val="001B5BA7"/>
    <w:rsid w:val="001B7387"/>
    <w:rsid w:val="001B773B"/>
    <w:rsid w:val="001B7FBA"/>
    <w:rsid w:val="001C02A1"/>
    <w:rsid w:val="001C25A0"/>
    <w:rsid w:val="001C39AE"/>
    <w:rsid w:val="001C53E9"/>
    <w:rsid w:val="001C658A"/>
    <w:rsid w:val="001D0DD9"/>
    <w:rsid w:val="001D1116"/>
    <w:rsid w:val="001D13A0"/>
    <w:rsid w:val="001D17F4"/>
    <w:rsid w:val="001D1A04"/>
    <w:rsid w:val="001D1B43"/>
    <w:rsid w:val="001D2425"/>
    <w:rsid w:val="001D25A4"/>
    <w:rsid w:val="001D288B"/>
    <w:rsid w:val="001D2F06"/>
    <w:rsid w:val="001D2F96"/>
    <w:rsid w:val="001D378E"/>
    <w:rsid w:val="001D3999"/>
    <w:rsid w:val="001D44A7"/>
    <w:rsid w:val="001D4FB7"/>
    <w:rsid w:val="001D57A5"/>
    <w:rsid w:val="001E0AEA"/>
    <w:rsid w:val="001E0DD4"/>
    <w:rsid w:val="001E1C4C"/>
    <w:rsid w:val="001E2162"/>
    <w:rsid w:val="001E25D0"/>
    <w:rsid w:val="001E51E8"/>
    <w:rsid w:val="001E5AAC"/>
    <w:rsid w:val="001E66EE"/>
    <w:rsid w:val="001E684A"/>
    <w:rsid w:val="001E6FD5"/>
    <w:rsid w:val="001F094C"/>
    <w:rsid w:val="001F0FE3"/>
    <w:rsid w:val="001F112B"/>
    <w:rsid w:val="001F146E"/>
    <w:rsid w:val="001F156E"/>
    <w:rsid w:val="001F2E78"/>
    <w:rsid w:val="001F3B5C"/>
    <w:rsid w:val="001F44A9"/>
    <w:rsid w:val="001F47D4"/>
    <w:rsid w:val="001F5FF3"/>
    <w:rsid w:val="001F6070"/>
    <w:rsid w:val="001F7AD8"/>
    <w:rsid w:val="001F7B0C"/>
    <w:rsid w:val="00200B2F"/>
    <w:rsid w:val="00201BC6"/>
    <w:rsid w:val="00202780"/>
    <w:rsid w:val="00202AFF"/>
    <w:rsid w:val="002037C9"/>
    <w:rsid w:val="002048BE"/>
    <w:rsid w:val="002056E7"/>
    <w:rsid w:val="002062F5"/>
    <w:rsid w:val="0020661C"/>
    <w:rsid w:val="00206700"/>
    <w:rsid w:val="00206A76"/>
    <w:rsid w:val="00206B98"/>
    <w:rsid w:val="0021115F"/>
    <w:rsid w:val="002116E7"/>
    <w:rsid w:val="002117C4"/>
    <w:rsid w:val="002121EA"/>
    <w:rsid w:val="00212C05"/>
    <w:rsid w:val="00213E13"/>
    <w:rsid w:val="00213E62"/>
    <w:rsid w:val="0021519B"/>
    <w:rsid w:val="00215CA6"/>
    <w:rsid w:val="00215CE1"/>
    <w:rsid w:val="00221191"/>
    <w:rsid w:val="00224D21"/>
    <w:rsid w:val="00226D9C"/>
    <w:rsid w:val="00226E14"/>
    <w:rsid w:val="00227068"/>
    <w:rsid w:val="00231A1F"/>
    <w:rsid w:val="002329B1"/>
    <w:rsid w:val="002336BB"/>
    <w:rsid w:val="00233F02"/>
    <w:rsid w:val="00235D0E"/>
    <w:rsid w:val="002364E9"/>
    <w:rsid w:val="00236AA8"/>
    <w:rsid w:val="00236F64"/>
    <w:rsid w:val="00240301"/>
    <w:rsid w:val="00240856"/>
    <w:rsid w:val="00241282"/>
    <w:rsid w:val="00241EFC"/>
    <w:rsid w:val="00243450"/>
    <w:rsid w:val="002448B5"/>
    <w:rsid w:val="00245552"/>
    <w:rsid w:val="00245AD5"/>
    <w:rsid w:val="00247071"/>
    <w:rsid w:val="00247947"/>
    <w:rsid w:val="00253775"/>
    <w:rsid w:val="00253951"/>
    <w:rsid w:val="00253BDE"/>
    <w:rsid w:val="00254575"/>
    <w:rsid w:val="0025513A"/>
    <w:rsid w:val="00255259"/>
    <w:rsid w:val="00257E41"/>
    <w:rsid w:val="00262AF9"/>
    <w:rsid w:val="002633D2"/>
    <w:rsid w:val="00263669"/>
    <w:rsid w:val="00264E2B"/>
    <w:rsid w:val="00265978"/>
    <w:rsid w:val="00266AEC"/>
    <w:rsid w:val="002677A8"/>
    <w:rsid w:val="00271BB6"/>
    <w:rsid w:val="00272285"/>
    <w:rsid w:val="00272F54"/>
    <w:rsid w:val="002740CC"/>
    <w:rsid w:val="00275306"/>
    <w:rsid w:val="0027565B"/>
    <w:rsid w:val="00275944"/>
    <w:rsid w:val="00276360"/>
    <w:rsid w:val="00276373"/>
    <w:rsid w:val="00276C4A"/>
    <w:rsid w:val="0028080C"/>
    <w:rsid w:val="002808D3"/>
    <w:rsid w:val="00280A51"/>
    <w:rsid w:val="00280EF1"/>
    <w:rsid w:val="002838D9"/>
    <w:rsid w:val="00283C1C"/>
    <w:rsid w:val="00284E7F"/>
    <w:rsid w:val="00285FBF"/>
    <w:rsid w:val="00286445"/>
    <w:rsid w:val="00286D73"/>
    <w:rsid w:val="00286E44"/>
    <w:rsid w:val="0028714C"/>
    <w:rsid w:val="002871AB"/>
    <w:rsid w:val="00290962"/>
    <w:rsid w:val="0029173C"/>
    <w:rsid w:val="002926DA"/>
    <w:rsid w:val="00292ADE"/>
    <w:rsid w:val="00293EA7"/>
    <w:rsid w:val="00294001"/>
    <w:rsid w:val="002945A0"/>
    <w:rsid w:val="002947B5"/>
    <w:rsid w:val="002948D5"/>
    <w:rsid w:val="0029537E"/>
    <w:rsid w:val="002964E7"/>
    <w:rsid w:val="00296820"/>
    <w:rsid w:val="002A336D"/>
    <w:rsid w:val="002A3AF7"/>
    <w:rsid w:val="002A410E"/>
    <w:rsid w:val="002A44D6"/>
    <w:rsid w:val="002B141F"/>
    <w:rsid w:val="002B17C7"/>
    <w:rsid w:val="002B1A31"/>
    <w:rsid w:val="002B4234"/>
    <w:rsid w:val="002B5679"/>
    <w:rsid w:val="002B5802"/>
    <w:rsid w:val="002B5923"/>
    <w:rsid w:val="002B6451"/>
    <w:rsid w:val="002B7B6B"/>
    <w:rsid w:val="002B7ED6"/>
    <w:rsid w:val="002C1B20"/>
    <w:rsid w:val="002C2B3E"/>
    <w:rsid w:val="002C2CE6"/>
    <w:rsid w:val="002C5DD8"/>
    <w:rsid w:val="002C67FA"/>
    <w:rsid w:val="002C7111"/>
    <w:rsid w:val="002C7296"/>
    <w:rsid w:val="002C7A18"/>
    <w:rsid w:val="002C7B78"/>
    <w:rsid w:val="002C7C8B"/>
    <w:rsid w:val="002D0351"/>
    <w:rsid w:val="002D0C24"/>
    <w:rsid w:val="002D104D"/>
    <w:rsid w:val="002D14A0"/>
    <w:rsid w:val="002D15A6"/>
    <w:rsid w:val="002D2096"/>
    <w:rsid w:val="002D2BA2"/>
    <w:rsid w:val="002D3DE3"/>
    <w:rsid w:val="002D51A8"/>
    <w:rsid w:val="002D6983"/>
    <w:rsid w:val="002D717D"/>
    <w:rsid w:val="002D795A"/>
    <w:rsid w:val="002E020F"/>
    <w:rsid w:val="002E0429"/>
    <w:rsid w:val="002E1048"/>
    <w:rsid w:val="002E1142"/>
    <w:rsid w:val="002E2051"/>
    <w:rsid w:val="002E3052"/>
    <w:rsid w:val="002E42EC"/>
    <w:rsid w:val="002E5779"/>
    <w:rsid w:val="002E5C91"/>
    <w:rsid w:val="002E62A1"/>
    <w:rsid w:val="002E7668"/>
    <w:rsid w:val="002E7DC9"/>
    <w:rsid w:val="002F0CE3"/>
    <w:rsid w:val="002F12ED"/>
    <w:rsid w:val="002F1872"/>
    <w:rsid w:val="002F19D0"/>
    <w:rsid w:val="002F1F03"/>
    <w:rsid w:val="002F2391"/>
    <w:rsid w:val="002F271F"/>
    <w:rsid w:val="002F2A5A"/>
    <w:rsid w:val="002F3466"/>
    <w:rsid w:val="002F3EF3"/>
    <w:rsid w:val="002F3F4A"/>
    <w:rsid w:val="002F5626"/>
    <w:rsid w:val="002F6AEF"/>
    <w:rsid w:val="002F6D90"/>
    <w:rsid w:val="002F7384"/>
    <w:rsid w:val="002F7AE6"/>
    <w:rsid w:val="003008D8"/>
    <w:rsid w:val="003019C3"/>
    <w:rsid w:val="00302B91"/>
    <w:rsid w:val="0030333F"/>
    <w:rsid w:val="00303506"/>
    <w:rsid w:val="00303D97"/>
    <w:rsid w:val="003041AC"/>
    <w:rsid w:val="0030519C"/>
    <w:rsid w:val="003057FE"/>
    <w:rsid w:val="00306204"/>
    <w:rsid w:val="0030660B"/>
    <w:rsid w:val="00307D78"/>
    <w:rsid w:val="00307E78"/>
    <w:rsid w:val="0031158A"/>
    <w:rsid w:val="00311938"/>
    <w:rsid w:val="0031304D"/>
    <w:rsid w:val="003151AD"/>
    <w:rsid w:val="003201E0"/>
    <w:rsid w:val="0032055A"/>
    <w:rsid w:val="00321D55"/>
    <w:rsid w:val="0032482A"/>
    <w:rsid w:val="00326188"/>
    <w:rsid w:val="00331637"/>
    <w:rsid w:val="0033173B"/>
    <w:rsid w:val="00331868"/>
    <w:rsid w:val="00331A66"/>
    <w:rsid w:val="00332213"/>
    <w:rsid w:val="003329CB"/>
    <w:rsid w:val="00332A2A"/>
    <w:rsid w:val="00334409"/>
    <w:rsid w:val="00334B0C"/>
    <w:rsid w:val="00334D57"/>
    <w:rsid w:val="00335EC3"/>
    <w:rsid w:val="003370D1"/>
    <w:rsid w:val="00337C6C"/>
    <w:rsid w:val="00340DAF"/>
    <w:rsid w:val="0034103A"/>
    <w:rsid w:val="00341ED2"/>
    <w:rsid w:val="003430E2"/>
    <w:rsid w:val="00344F8B"/>
    <w:rsid w:val="00345823"/>
    <w:rsid w:val="00346DA6"/>
    <w:rsid w:val="00347E62"/>
    <w:rsid w:val="00350C26"/>
    <w:rsid w:val="003510CC"/>
    <w:rsid w:val="00351133"/>
    <w:rsid w:val="00351C24"/>
    <w:rsid w:val="00352320"/>
    <w:rsid w:val="00354014"/>
    <w:rsid w:val="00354A5C"/>
    <w:rsid w:val="00354ED8"/>
    <w:rsid w:val="0035538E"/>
    <w:rsid w:val="003571FE"/>
    <w:rsid w:val="003579F6"/>
    <w:rsid w:val="00357F2A"/>
    <w:rsid w:val="00360C8F"/>
    <w:rsid w:val="00362136"/>
    <w:rsid w:val="0036423B"/>
    <w:rsid w:val="003650AF"/>
    <w:rsid w:val="00365D4F"/>
    <w:rsid w:val="00367414"/>
    <w:rsid w:val="00367446"/>
    <w:rsid w:val="003707DC"/>
    <w:rsid w:val="0037239C"/>
    <w:rsid w:val="00373180"/>
    <w:rsid w:val="003735D0"/>
    <w:rsid w:val="003747B9"/>
    <w:rsid w:val="00374CA9"/>
    <w:rsid w:val="00374F93"/>
    <w:rsid w:val="003752B3"/>
    <w:rsid w:val="0037682A"/>
    <w:rsid w:val="00377028"/>
    <w:rsid w:val="00377EF6"/>
    <w:rsid w:val="00381DF7"/>
    <w:rsid w:val="00384036"/>
    <w:rsid w:val="00384216"/>
    <w:rsid w:val="00384ABC"/>
    <w:rsid w:val="00386FCC"/>
    <w:rsid w:val="0038731D"/>
    <w:rsid w:val="00387EC8"/>
    <w:rsid w:val="00391549"/>
    <w:rsid w:val="0039342B"/>
    <w:rsid w:val="00393D36"/>
    <w:rsid w:val="00393D82"/>
    <w:rsid w:val="00393D8A"/>
    <w:rsid w:val="0039500D"/>
    <w:rsid w:val="0039547C"/>
    <w:rsid w:val="00396009"/>
    <w:rsid w:val="00397887"/>
    <w:rsid w:val="00397AF1"/>
    <w:rsid w:val="003A0432"/>
    <w:rsid w:val="003A0DBF"/>
    <w:rsid w:val="003A1544"/>
    <w:rsid w:val="003A3B72"/>
    <w:rsid w:val="003A47A6"/>
    <w:rsid w:val="003A47A7"/>
    <w:rsid w:val="003A4ED7"/>
    <w:rsid w:val="003A6CAB"/>
    <w:rsid w:val="003B081B"/>
    <w:rsid w:val="003B129F"/>
    <w:rsid w:val="003B12C2"/>
    <w:rsid w:val="003B196D"/>
    <w:rsid w:val="003B19A2"/>
    <w:rsid w:val="003B301B"/>
    <w:rsid w:val="003B3CE3"/>
    <w:rsid w:val="003B4865"/>
    <w:rsid w:val="003B4948"/>
    <w:rsid w:val="003B4D13"/>
    <w:rsid w:val="003B4D83"/>
    <w:rsid w:val="003B647A"/>
    <w:rsid w:val="003B6746"/>
    <w:rsid w:val="003B6F68"/>
    <w:rsid w:val="003B7086"/>
    <w:rsid w:val="003B7D99"/>
    <w:rsid w:val="003C01DE"/>
    <w:rsid w:val="003C0E57"/>
    <w:rsid w:val="003C1B0A"/>
    <w:rsid w:val="003C1C26"/>
    <w:rsid w:val="003C1F28"/>
    <w:rsid w:val="003C28CF"/>
    <w:rsid w:val="003C2E56"/>
    <w:rsid w:val="003C3117"/>
    <w:rsid w:val="003C64A0"/>
    <w:rsid w:val="003C71C5"/>
    <w:rsid w:val="003C770B"/>
    <w:rsid w:val="003D02C9"/>
    <w:rsid w:val="003D17AD"/>
    <w:rsid w:val="003D1AFD"/>
    <w:rsid w:val="003D2268"/>
    <w:rsid w:val="003D4867"/>
    <w:rsid w:val="003E00C7"/>
    <w:rsid w:val="003E17B3"/>
    <w:rsid w:val="003E25FB"/>
    <w:rsid w:val="003E2BD8"/>
    <w:rsid w:val="003E3895"/>
    <w:rsid w:val="003E3901"/>
    <w:rsid w:val="003E428A"/>
    <w:rsid w:val="003E4611"/>
    <w:rsid w:val="003E4886"/>
    <w:rsid w:val="003E74D3"/>
    <w:rsid w:val="003E774D"/>
    <w:rsid w:val="003F0DC7"/>
    <w:rsid w:val="003F0E57"/>
    <w:rsid w:val="003F1355"/>
    <w:rsid w:val="003F2393"/>
    <w:rsid w:val="003F2470"/>
    <w:rsid w:val="003F2BFF"/>
    <w:rsid w:val="003F4BBE"/>
    <w:rsid w:val="003F5305"/>
    <w:rsid w:val="003F585F"/>
    <w:rsid w:val="003F5A98"/>
    <w:rsid w:val="003F6ECA"/>
    <w:rsid w:val="00400290"/>
    <w:rsid w:val="004018C1"/>
    <w:rsid w:val="00401C1B"/>
    <w:rsid w:val="00401E4B"/>
    <w:rsid w:val="00401EE1"/>
    <w:rsid w:val="004021F0"/>
    <w:rsid w:val="00402C82"/>
    <w:rsid w:val="00404123"/>
    <w:rsid w:val="00405C2C"/>
    <w:rsid w:val="00405D31"/>
    <w:rsid w:val="00407C16"/>
    <w:rsid w:val="00410027"/>
    <w:rsid w:val="00410115"/>
    <w:rsid w:val="00410258"/>
    <w:rsid w:val="00411A80"/>
    <w:rsid w:val="00412932"/>
    <w:rsid w:val="004135AB"/>
    <w:rsid w:val="0041386D"/>
    <w:rsid w:val="00414414"/>
    <w:rsid w:val="00415BEF"/>
    <w:rsid w:val="00415CD6"/>
    <w:rsid w:val="00416EED"/>
    <w:rsid w:val="00417CA4"/>
    <w:rsid w:val="004208AB"/>
    <w:rsid w:val="004217D7"/>
    <w:rsid w:val="00421987"/>
    <w:rsid w:val="004226E7"/>
    <w:rsid w:val="0042317A"/>
    <w:rsid w:val="00423D18"/>
    <w:rsid w:val="00424832"/>
    <w:rsid w:val="00425676"/>
    <w:rsid w:val="0042616C"/>
    <w:rsid w:val="004277C3"/>
    <w:rsid w:val="00427E7E"/>
    <w:rsid w:val="004304C3"/>
    <w:rsid w:val="00430668"/>
    <w:rsid w:val="00433A6A"/>
    <w:rsid w:val="00434381"/>
    <w:rsid w:val="00434768"/>
    <w:rsid w:val="00434D53"/>
    <w:rsid w:val="004354D3"/>
    <w:rsid w:val="00436332"/>
    <w:rsid w:val="004363CA"/>
    <w:rsid w:val="00436909"/>
    <w:rsid w:val="00442A51"/>
    <w:rsid w:val="0044353B"/>
    <w:rsid w:val="00443E0D"/>
    <w:rsid w:val="00445E3A"/>
    <w:rsid w:val="00446B31"/>
    <w:rsid w:val="00451BC3"/>
    <w:rsid w:val="00452BED"/>
    <w:rsid w:val="00453D3D"/>
    <w:rsid w:val="00453E98"/>
    <w:rsid w:val="004546FD"/>
    <w:rsid w:val="004564EC"/>
    <w:rsid w:val="00456EDB"/>
    <w:rsid w:val="004573A9"/>
    <w:rsid w:val="0046050F"/>
    <w:rsid w:val="00461A13"/>
    <w:rsid w:val="00461D47"/>
    <w:rsid w:val="00462947"/>
    <w:rsid w:val="004634F5"/>
    <w:rsid w:val="004636FB"/>
    <w:rsid w:val="0046570D"/>
    <w:rsid w:val="00465D37"/>
    <w:rsid w:val="00466648"/>
    <w:rsid w:val="00466699"/>
    <w:rsid w:val="004666BA"/>
    <w:rsid w:val="00466F41"/>
    <w:rsid w:val="00467981"/>
    <w:rsid w:val="004705EE"/>
    <w:rsid w:val="00470A36"/>
    <w:rsid w:val="0047101E"/>
    <w:rsid w:val="004711EC"/>
    <w:rsid w:val="00471A6D"/>
    <w:rsid w:val="00471BC8"/>
    <w:rsid w:val="00471EFD"/>
    <w:rsid w:val="00475E6B"/>
    <w:rsid w:val="00476581"/>
    <w:rsid w:val="0047716D"/>
    <w:rsid w:val="00477C51"/>
    <w:rsid w:val="0048187C"/>
    <w:rsid w:val="00481D72"/>
    <w:rsid w:val="0048232A"/>
    <w:rsid w:val="0048483C"/>
    <w:rsid w:val="004852B1"/>
    <w:rsid w:val="00485714"/>
    <w:rsid w:val="00485E91"/>
    <w:rsid w:val="00486791"/>
    <w:rsid w:val="00486ED5"/>
    <w:rsid w:val="00487811"/>
    <w:rsid w:val="0049042A"/>
    <w:rsid w:val="0049176E"/>
    <w:rsid w:val="00492373"/>
    <w:rsid w:val="004923DE"/>
    <w:rsid w:val="00495893"/>
    <w:rsid w:val="00495FFF"/>
    <w:rsid w:val="004960F8"/>
    <w:rsid w:val="004A1B80"/>
    <w:rsid w:val="004A44DF"/>
    <w:rsid w:val="004A6B87"/>
    <w:rsid w:val="004A76AB"/>
    <w:rsid w:val="004B3A6A"/>
    <w:rsid w:val="004B45E5"/>
    <w:rsid w:val="004B67D4"/>
    <w:rsid w:val="004B71AB"/>
    <w:rsid w:val="004B7DCE"/>
    <w:rsid w:val="004C19FF"/>
    <w:rsid w:val="004C4F8C"/>
    <w:rsid w:val="004C4FE3"/>
    <w:rsid w:val="004C6242"/>
    <w:rsid w:val="004C6369"/>
    <w:rsid w:val="004C71AD"/>
    <w:rsid w:val="004C7CB3"/>
    <w:rsid w:val="004D35DD"/>
    <w:rsid w:val="004E0FE4"/>
    <w:rsid w:val="004E1594"/>
    <w:rsid w:val="004E2550"/>
    <w:rsid w:val="004E30E0"/>
    <w:rsid w:val="004E50CF"/>
    <w:rsid w:val="004E554E"/>
    <w:rsid w:val="004E64C5"/>
    <w:rsid w:val="004E70CC"/>
    <w:rsid w:val="004E72EB"/>
    <w:rsid w:val="004E75E0"/>
    <w:rsid w:val="004E7E14"/>
    <w:rsid w:val="004F02FB"/>
    <w:rsid w:val="004F1034"/>
    <w:rsid w:val="004F1543"/>
    <w:rsid w:val="004F15B1"/>
    <w:rsid w:val="004F1AE9"/>
    <w:rsid w:val="004F2745"/>
    <w:rsid w:val="004F2AFC"/>
    <w:rsid w:val="004F2E56"/>
    <w:rsid w:val="004F48A1"/>
    <w:rsid w:val="004F49CB"/>
    <w:rsid w:val="004F4A10"/>
    <w:rsid w:val="004F5F18"/>
    <w:rsid w:val="004F607A"/>
    <w:rsid w:val="004F7007"/>
    <w:rsid w:val="004F7182"/>
    <w:rsid w:val="004F71B4"/>
    <w:rsid w:val="004F76CF"/>
    <w:rsid w:val="004F7A95"/>
    <w:rsid w:val="004F7F48"/>
    <w:rsid w:val="005006FF"/>
    <w:rsid w:val="00501678"/>
    <w:rsid w:val="00501DDF"/>
    <w:rsid w:val="0050340D"/>
    <w:rsid w:val="005042BD"/>
    <w:rsid w:val="005045B2"/>
    <w:rsid w:val="00504700"/>
    <w:rsid w:val="0050674F"/>
    <w:rsid w:val="00507086"/>
    <w:rsid w:val="005074ED"/>
    <w:rsid w:val="005078FD"/>
    <w:rsid w:val="005102B5"/>
    <w:rsid w:val="00510586"/>
    <w:rsid w:val="00510AA2"/>
    <w:rsid w:val="00510EF2"/>
    <w:rsid w:val="00511C66"/>
    <w:rsid w:val="00514366"/>
    <w:rsid w:val="005152E6"/>
    <w:rsid w:val="005154F3"/>
    <w:rsid w:val="00515E9E"/>
    <w:rsid w:val="005160B6"/>
    <w:rsid w:val="005164EE"/>
    <w:rsid w:val="005167F7"/>
    <w:rsid w:val="00516E6B"/>
    <w:rsid w:val="00517A77"/>
    <w:rsid w:val="00517D6E"/>
    <w:rsid w:val="00523795"/>
    <w:rsid w:val="005241B2"/>
    <w:rsid w:val="005242D5"/>
    <w:rsid w:val="00524D58"/>
    <w:rsid w:val="005252CF"/>
    <w:rsid w:val="0052593B"/>
    <w:rsid w:val="00526426"/>
    <w:rsid w:val="00526809"/>
    <w:rsid w:val="0052723F"/>
    <w:rsid w:val="00527D3C"/>
    <w:rsid w:val="00532290"/>
    <w:rsid w:val="00533B4D"/>
    <w:rsid w:val="00533CB1"/>
    <w:rsid w:val="00535856"/>
    <w:rsid w:val="00536071"/>
    <w:rsid w:val="005365AC"/>
    <w:rsid w:val="005378FC"/>
    <w:rsid w:val="00541027"/>
    <w:rsid w:val="00542245"/>
    <w:rsid w:val="005422EA"/>
    <w:rsid w:val="0054253F"/>
    <w:rsid w:val="0054310F"/>
    <w:rsid w:val="005434CA"/>
    <w:rsid w:val="00545126"/>
    <w:rsid w:val="00545EDC"/>
    <w:rsid w:val="00547302"/>
    <w:rsid w:val="0055053A"/>
    <w:rsid w:val="0055192F"/>
    <w:rsid w:val="00551B0C"/>
    <w:rsid w:val="005527DC"/>
    <w:rsid w:val="00553131"/>
    <w:rsid w:val="005536A4"/>
    <w:rsid w:val="00554898"/>
    <w:rsid w:val="005549B3"/>
    <w:rsid w:val="005549F7"/>
    <w:rsid w:val="00555031"/>
    <w:rsid w:val="00555383"/>
    <w:rsid w:val="00555EA0"/>
    <w:rsid w:val="00557748"/>
    <w:rsid w:val="00557C5D"/>
    <w:rsid w:val="005603A5"/>
    <w:rsid w:val="00560498"/>
    <w:rsid w:val="00560A97"/>
    <w:rsid w:val="00560E0F"/>
    <w:rsid w:val="005628E3"/>
    <w:rsid w:val="0056299E"/>
    <w:rsid w:val="00562CF8"/>
    <w:rsid w:val="005655D5"/>
    <w:rsid w:val="00565C6A"/>
    <w:rsid w:val="00566597"/>
    <w:rsid w:val="0056735A"/>
    <w:rsid w:val="00567507"/>
    <w:rsid w:val="00570DE7"/>
    <w:rsid w:val="00571740"/>
    <w:rsid w:val="00571F5D"/>
    <w:rsid w:val="00571FA8"/>
    <w:rsid w:val="00572120"/>
    <w:rsid w:val="00572F15"/>
    <w:rsid w:val="005731A3"/>
    <w:rsid w:val="005740D2"/>
    <w:rsid w:val="005742DF"/>
    <w:rsid w:val="00574B49"/>
    <w:rsid w:val="00575B3A"/>
    <w:rsid w:val="00576037"/>
    <w:rsid w:val="0057634B"/>
    <w:rsid w:val="0057759C"/>
    <w:rsid w:val="005802D8"/>
    <w:rsid w:val="0058042B"/>
    <w:rsid w:val="005806DD"/>
    <w:rsid w:val="00580F4C"/>
    <w:rsid w:val="0058139D"/>
    <w:rsid w:val="005813C4"/>
    <w:rsid w:val="00581E5C"/>
    <w:rsid w:val="00582EBC"/>
    <w:rsid w:val="005841C3"/>
    <w:rsid w:val="005841F1"/>
    <w:rsid w:val="00585491"/>
    <w:rsid w:val="00585CAF"/>
    <w:rsid w:val="0058614C"/>
    <w:rsid w:val="00586335"/>
    <w:rsid w:val="00586563"/>
    <w:rsid w:val="00587945"/>
    <w:rsid w:val="00587BBA"/>
    <w:rsid w:val="00587E29"/>
    <w:rsid w:val="0059048A"/>
    <w:rsid w:val="00590841"/>
    <w:rsid w:val="00590A81"/>
    <w:rsid w:val="0059263C"/>
    <w:rsid w:val="00592964"/>
    <w:rsid w:val="00592FFE"/>
    <w:rsid w:val="00593630"/>
    <w:rsid w:val="00593968"/>
    <w:rsid w:val="005939F7"/>
    <w:rsid w:val="005959B5"/>
    <w:rsid w:val="00595CEE"/>
    <w:rsid w:val="005971A6"/>
    <w:rsid w:val="005A11BB"/>
    <w:rsid w:val="005A26F3"/>
    <w:rsid w:val="005A38E1"/>
    <w:rsid w:val="005A730D"/>
    <w:rsid w:val="005A7D72"/>
    <w:rsid w:val="005B0B5D"/>
    <w:rsid w:val="005B1083"/>
    <w:rsid w:val="005B156D"/>
    <w:rsid w:val="005B2D91"/>
    <w:rsid w:val="005B3041"/>
    <w:rsid w:val="005B36BF"/>
    <w:rsid w:val="005B68D1"/>
    <w:rsid w:val="005C04A6"/>
    <w:rsid w:val="005C0912"/>
    <w:rsid w:val="005C0B60"/>
    <w:rsid w:val="005C0E2C"/>
    <w:rsid w:val="005C2D10"/>
    <w:rsid w:val="005C303E"/>
    <w:rsid w:val="005C3399"/>
    <w:rsid w:val="005C3AA7"/>
    <w:rsid w:val="005C3D30"/>
    <w:rsid w:val="005C4090"/>
    <w:rsid w:val="005C4629"/>
    <w:rsid w:val="005C4B84"/>
    <w:rsid w:val="005C609F"/>
    <w:rsid w:val="005C60BC"/>
    <w:rsid w:val="005C6A37"/>
    <w:rsid w:val="005C6D1D"/>
    <w:rsid w:val="005D1D24"/>
    <w:rsid w:val="005D1D89"/>
    <w:rsid w:val="005D2670"/>
    <w:rsid w:val="005D3078"/>
    <w:rsid w:val="005D3606"/>
    <w:rsid w:val="005D57F6"/>
    <w:rsid w:val="005D6EAA"/>
    <w:rsid w:val="005D7225"/>
    <w:rsid w:val="005E12D2"/>
    <w:rsid w:val="005E1949"/>
    <w:rsid w:val="005E1B09"/>
    <w:rsid w:val="005E2074"/>
    <w:rsid w:val="005E2EAB"/>
    <w:rsid w:val="005E312D"/>
    <w:rsid w:val="005E3503"/>
    <w:rsid w:val="005E3768"/>
    <w:rsid w:val="005E38A0"/>
    <w:rsid w:val="005E489D"/>
    <w:rsid w:val="005E5880"/>
    <w:rsid w:val="005E6849"/>
    <w:rsid w:val="005E6DB0"/>
    <w:rsid w:val="005E6EA0"/>
    <w:rsid w:val="005E7171"/>
    <w:rsid w:val="005F06D9"/>
    <w:rsid w:val="005F1801"/>
    <w:rsid w:val="005F296C"/>
    <w:rsid w:val="005F3ED1"/>
    <w:rsid w:val="005F4496"/>
    <w:rsid w:val="005F4BE0"/>
    <w:rsid w:val="005F58E9"/>
    <w:rsid w:val="005F613F"/>
    <w:rsid w:val="005F65B2"/>
    <w:rsid w:val="005F691E"/>
    <w:rsid w:val="005F6BF7"/>
    <w:rsid w:val="005F6D7C"/>
    <w:rsid w:val="005F70CF"/>
    <w:rsid w:val="00600119"/>
    <w:rsid w:val="0060063C"/>
    <w:rsid w:val="00600BAC"/>
    <w:rsid w:val="00600FA5"/>
    <w:rsid w:val="006021E0"/>
    <w:rsid w:val="00602F1B"/>
    <w:rsid w:val="00603A94"/>
    <w:rsid w:val="00603F54"/>
    <w:rsid w:val="006044AE"/>
    <w:rsid w:val="0060468C"/>
    <w:rsid w:val="00604A70"/>
    <w:rsid w:val="00604DAE"/>
    <w:rsid w:val="00606FFC"/>
    <w:rsid w:val="006070AF"/>
    <w:rsid w:val="00610CB8"/>
    <w:rsid w:val="0061114B"/>
    <w:rsid w:val="006122D2"/>
    <w:rsid w:val="006130EF"/>
    <w:rsid w:val="0061467C"/>
    <w:rsid w:val="006148A5"/>
    <w:rsid w:val="006151CE"/>
    <w:rsid w:val="006156DC"/>
    <w:rsid w:val="00617E97"/>
    <w:rsid w:val="00620693"/>
    <w:rsid w:val="006218C3"/>
    <w:rsid w:val="006225CE"/>
    <w:rsid w:val="00623EA8"/>
    <w:rsid w:val="00625444"/>
    <w:rsid w:val="006256E8"/>
    <w:rsid w:val="00625952"/>
    <w:rsid w:val="00626FA1"/>
    <w:rsid w:val="00627622"/>
    <w:rsid w:val="00627839"/>
    <w:rsid w:val="00627DB3"/>
    <w:rsid w:val="006306C1"/>
    <w:rsid w:val="00630A83"/>
    <w:rsid w:val="00631AAC"/>
    <w:rsid w:val="00632E4B"/>
    <w:rsid w:val="00634557"/>
    <w:rsid w:val="00634767"/>
    <w:rsid w:val="00634D52"/>
    <w:rsid w:val="00635153"/>
    <w:rsid w:val="0063607A"/>
    <w:rsid w:val="0063624F"/>
    <w:rsid w:val="006366F6"/>
    <w:rsid w:val="00636B51"/>
    <w:rsid w:val="00636C58"/>
    <w:rsid w:val="006379B3"/>
    <w:rsid w:val="00640106"/>
    <w:rsid w:val="00641647"/>
    <w:rsid w:val="00641F11"/>
    <w:rsid w:val="00642522"/>
    <w:rsid w:val="00642C12"/>
    <w:rsid w:val="00643065"/>
    <w:rsid w:val="00644852"/>
    <w:rsid w:val="00644A74"/>
    <w:rsid w:val="00645681"/>
    <w:rsid w:val="00646158"/>
    <w:rsid w:val="00646FFF"/>
    <w:rsid w:val="00647CF8"/>
    <w:rsid w:val="00650075"/>
    <w:rsid w:val="00650653"/>
    <w:rsid w:val="00650964"/>
    <w:rsid w:val="006510BB"/>
    <w:rsid w:val="006512B4"/>
    <w:rsid w:val="00652BBA"/>
    <w:rsid w:val="00654B03"/>
    <w:rsid w:val="0065517C"/>
    <w:rsid w:val="00656305"/>
    <w:rsid w:val="006569AD"/>
    <w:rsid w:val="00657049"/>
    <w:rsid w:val="00657241"/>
    <w:rsid w:val="006602F4"/>
    <w:rsid w:val="00661056"/>
    <w:rsid w:val="00661494"/>
    <w:rsid w:val="0066185E"/>
    <w:rsid w:val="00661F63"/>
    <w:rsid w:val="006639EA"/>
    <w:rsid w:val="00663AB4"/>
    <w:rsid w:val="00663AE0"/>
    <w:rsid w:val="006643B0"/>
    <w:rsid w:val="0066471E"/>
    <w:rsid w:val="006647DA"/>
    <w:rsid w:val="00665A0F"/>
    <w:rsid w:val="0066721A"/>
    <w:rsid w:val="00670017"/>
    <w:rsid w:val="00670EC2"/>
    <w:rsid w:val="00671EE0"/>
    <w:rsid w:val="00673C34"/>
    <w:rsid w:val="00674B88"/>
    <w:rsid w:val="00674BEC"/>
    <w:rsid w:val="00674EC8"/>
    <w:rsid w:val="00674F23"/>
    <w:rsid w:val="006759F1"/>
    <w:rsid w:val="00680B5D"/>
    <w:rsid w:val="00682A37"/>
    <w:rsid w:val="00683099"/>
    <w:rsid w:val="00683879"/>
    <w:rsid w:val="00683A25"/>
    <w:rsid w:val="00683D30"/>
    <w:rsid w:val="00684BAB"/>
    <w:rsid w:val="00684D1D"/>
    <w:rsid w:val="006869E3"/>
    <w:rsid w:val="00690996"/>
    <w:rsid w:val="00691265"/>
    <w:rsid w:val="0069217C"/>
    <w:rsid w:val="006921BB"/>
    <w:rsid w:val="0069324A"/>
    <w:rsid w:val="006950B9"/>
    <w:rsid w:val="006951C3"/>
    <w:rsid w:val="006A0104"/>
    <w:rsid w:val="006A30BF"/>
    <w:rsid w:val="006A5007"/>
    <w:rsid w:val="006B20D4"/>
    <w:rsid w:val="006B273E"/>
    <w:rsid w:val="006B2E4E"/>
    <w:rsid w:val="006B54E8"/>
    <w:rsid w:val="006B6595"/>
    <w:rsid w:val="006C05B8"/>
    <w:rsid w:val="006C2A2E"/>
    <w:rsid w:val="006C392C"/>
    <w:rsid w:val="006C3D3F"/>
    <w:rsid w:val="006C3D78"/>
    <w:rsid w:val="006C41D6"/>
    <w:rsid w:val="006C46C1"/>
    <w:rsid w:val="006C492E"/>
    <w:rsid w:val="006C5294"/>
    <w:rsid w:val="006C7119"/>
    <w:rsid w:val="006C7BA8"/>
    <w:rsid w:val="006D3CE4"/>
    <w:rsid w:val="006D5197"/>
    <w:rsid w:val="006D5756"/>
    <w:rsid w:val="006D581B"/>
    <w:rsid w:val="006D5A56"/>
    <w:rsid w:val="006D600C"/>
    <w:rsid w:val="006E1F65"/>
    <w:rsid w:val="006E216B"/>
    <w:rsid w:val="006E290C"/>
    <w:rsid w:val="006E2F45"/>
    <w:rsid w:val="006E2F7B"/>
    <w:rsid w:val="006E450B"/>
    <w:rsid w:val="006E48D8"/>
    <w:rsid w:val="006E5004"/>
    <w:rsid w:val="006E59C5"/>
    <w:rsid w:val="006E7CA9"/>
    <w:rsid w:val="006E7FD1"/>
    <w:rsid w:val="006F0411"/>
    <w:rsid w:val="006F04D9"/>
    <w:rsid w:val="006F1B19"/>
    <w:rsid w:val="006F2543"/>
    <w:rsid w:val="006F4B2E"/>
    <w:rsid w:val="007001C1"/>
    <w:rsid w:val="00700C02"/>
    <w:rsid w:val="007019B2"/>
    <w:rsid w:val="00702510"/>
    <w:rsid w:val="007058C7"/>
    <w:rsid w:val="007100A7"/>
    <w:rsid w:val="00710300"/>
    <w:rsid w:val="00710C43"/>
    <w:rsid w:val="007112EE"/>
    <w:rsid w:val="007121B8"/>
    <w:rsid w:val="00712549"/>
    <w:rsid w:val="007129CE"/>
    <w:rsid w:val="00713EC5"/>
    <w:rsid w:val="00715168"/>
    <w:rsid w:val="007151A4"/>
    <w:rsid w:val="00715906"/>
    <w:rsid w:val="0071631A"/>
    <w:rsid w:val="007168E3"/>
    <w:rsid w:val="00717093"/>
    <w:rsid w:val="0071725F"/>
    <w:rsid w:val="00720CE4"/>
    <w:rsid w:val="0072147F"/>
    <w:rsid w:val="00723544"/>
    <w:rsid w:val="00723606"/>
    <w:rsid w:val="00724DB1"/>
    <w:rsid w:val="00725D59"/>
    <w:rsid w:val="007263FD"/>
    <w:rsid w:val="00727DE0"/>
    <w:rsid w:val="007302CC"/>
    <w:rsid w:val="00731BD8"/>
    <w:rsid w:val="00732D4E"/>
    <w:rsid w:val="0073360F"/>
    <w:rsid w:val="007339B7"/>
    <w:rsid w:val="00733B4B"/>
    <w:rsid w:val="00733D4D"/>
    <w:rsid w:val="00735A3C"/>
    <w:rsid w:val="00735C58"/>
    <w:rsid w:val="00741BB6"/>
    <w:rsid w:val="0074338C"/>
    <w:rsid w:val="0074380F"/>
    <w:rsid w:val="007457D0"/>
    <w:rsid w:val="00745E45"/>
    <w:rsid w:val="00746DE5"/>
    <w:rsid w:val="00747300"/>
    <w:rsid w:val="007474FD"/>
    <w:rsid w:val="0075092E"/>
    <w:rsid w:val="00750B99"/>
    <w:rsid w:val="0075258C"/>
    <w:rsid w:val="00754A23"/>
    <w:rsid w:val="00755149"/>
    <w:rsid w:val="00755712"/>
    <w:rsid w:val="00755E84"/>
    <w:rsid w:val="00756196"/>
    <w:rsid w:val="007571C1"/>
    <w:rsid w:val="00757477"/>
    <w:rsid w:val="00757C87"/>
    <w:rsid w:val="00760DCC"/>
    <w:rsid w:val="00761BE5"/>
    <w:rsid w:val="007624ED"/>
    <w:rsid w:val="00762E04"/>
    <w:rsid w:val="007636D3"/>
    <w:rsid w:val="007640B0"/>
    <w:rsid w:val="00764700"/>
    <w:rsid w:val="007654E3"/>
    <w:rsid w:val="00766433"/>
    <w:rsid w:val="007719FB"/>
    <w:rsid w:val="007733A3"/>
    <w:rsid w:val="00773796"/>
    <w:rsid w:val="00774B25"/>
    <w:rsid w:val="00774FD0"/>
    <w:rsid w:val="00775C6A"/>
    <w:rsid w:val="0077757F"/>
    <w:rsid w:val="007775FE"/>
    <w:rsid w:val="00780546"/>
    <w:rsid w:val="0078199C"/>
    <w:rsid w:val="00781AE2"/>
    <w:rsid w:val="0078366D"/>
    <w:rsid w:val="00784E4D"/>
    <w:rsid w:val="007863C0"/>
    <w:rsid w:val="007876CF"/>
    <w:rsid w:val="007912D5"/>
    <w:rsid w:val="007912EB"/>
    <w:rsid w:val="00791D6F"/>
    <w:rsid w:val="007948B6"/>
    <w:rsid w:val="00795334"/>
    <w:rsid w:val="0079598E"/>
    <w:rsid w:val="00795A2B"/>
    <w:rsid w:val="0079748B"/>
    <w:rsid w:val="007A112B"/>
    <w:rsid w:val="007A22FB"/>
    <w:rsid w:val="007A2870"/>
    <w:rsid w:val="007A4397"/>
    <w:rsid w:val="007A47B1"/>
    <w:rsid w:val="007A4FBF"/>
    <w:rsid w:val="007A5A25"/>
    <w:rsid w:val="007A5C57"/>
    <w:rsid w:val="007A7264"/>
    <w:rsid w:val="007A7773"/>
    <w:rsid w:val="007A7A82"/>
    <w:rsid w:val="007A7E6D"/>
    <w:rsid w:val="007B1547"/>
    <w:rsid w:val="007B1A30"/>
    <w:rsid w:val="007B1C43"/>
    <w:rsid w:val="007B1C54"/>
    <w:rsid w:val="007B2663"/>
    <w:rsid w:val="007B2873"/>
    <w:rsid w:val="007B2C0F"/>
    <w:rsid w:val="007B2C53"/>
    <w:rsid w:val="007B3894"/>
    <w:rsid w:val="007B41D8"/>
    <w:rsid w:val="007B42E7"/>
    <w:rsid w:val="007C0BB6"/>
    <w:rsid w:val="007C1729"/>
    <w:rsid w:val="007C1DF6"/>
    <w:rsid w:val="007C2338"/>
    <w:rsid w:val="007C2578"/>
    <w:rsid w:val="007C2998"/>
    <w:rsid w:val="007C2CE6"/>
    <w:rsid w:val="007C591D"/>
    <w:rsid w:val="007C59A8"/>
    <w:rsid w:val="007C7C57"/>
    <w:rsid w:val="007C7D63"/>
    <w:rsid w:val="007D0528"/>
    <w:rsid w:val="007D1AC0"/>
    <w:rsid w:val="007D2491"/>
    <w:rsid w:val="007D29F3"/>
    <w:rsid w:val="007D4820"/>
    <w:rsid w:val="007D5546"/>
    <w:rsid w:val="007D5C7F"/>
    <w:rsid w:val="007D72FD"/>
    <w:rsid w:val="007E1D51"/>
    <w:rsid w:val="007E223D"/>
    <w:rsid w:val="007E2FC2"/>
    <w:rsid w:val="007E3E2B"/>
    <w:rsid w:val="007E5112"/>
    <w:rsid w:val="007E52EE"/>
    <w:rsid w:val="007E5379"/>
    <w:rsid w:val="007E6F31"/>
    <w:rsid w:val="007E7781"/>
    <w:rsid w:val="007E7BB6"/>
    <w:rsid w:val="007E7EB5"/>
    <w:rsid w:val="007F045E"/>
    <w:rsid w:val="007F231C"/>
    <w:rsid w:val="007F2E0F"/>
    <w:rsid w:val="007F309D"/>
    <w:rsid w:val="007F3392"/>
    <w:rsid w:val="007F3D94"/>
    <w:rsid w:val="007F4BFA"/>
    <w:rsid w:val="007F4DE4"/>
    <w:rsid w:val="007F5133"/>
    <w:rsid w:val="007F51C7"/>
    <w:rsid w:val="007F6AA2"/>
    <w:rsid w:val="007F6B28"/>
    <w:rsid w:val="007F7536"/>
    <w:rsid w:val="008001B4"/>
    <w:rsid w:val="00801A24"/>
    <w:rsid w:val="008025DE"/>
    <w:rsid w:val="0080447A"/>
    <w:rsid w:val="00804A32"/>
    <w:rsid w:val="00804E66"/>
    <w:rsid w:val="00805D11"/>
    <w:rsid w:val="00805E9E"/>
    <w:rsid w:val="008063E2"/>
    <w:rsid w:val="008069D7"/>
    <w:rsid w:val="00810385"/>
    <w:rsid w:val="00810DD2"/>
    <w:rsid w:val="00810EA4"/>
    <w:rsid w:val="00811809"/>
    <w:rsid w:val="008128E3"/>
    <w:rsid w:val="00812D8E"/>
    <w:rsid w:val="008148F3"/>
    <w:rsid w:val="00815AB5"/>
    <w:rsid w:val="00815E94"/>
    <w:rsid w:val="008166C9"/>
    <w:rsid w:val="008167EC"/>
    <w:rsid w:val="00816BAD"/>
    <w:rsid w:val="0081795E"/>
    <w:rsid w:val="00820074"/>
    <w:rsid w:val="00821240"/>
    <w:rsid w:val="00821898"/>
    <w:rsid w:val="00821DD4"/>
    <w:rsid w:val="008221DE"/>
    <w:rsid w:val="00822F45"/>
    <w:rsid w:val="00823A84"/>
    <w:rsid w:val="0082479B"/>
    <w:rsid w:val="008251C3"/>
    <w:rsid w:val="00825DC0"/>
    <w:rsid w:val="0082620F"/>
    <w:rsid w:val="00826727"/>
    <w:rsid w:val="0083099A"/>
    <w:rsid w:val="00831BAC"/>
    <w:rsid w:val="00831D2B"/>
    <w:rsid w:val="0083260C"/>
    <w:rsid w:val="00832DFE"/>
    <w:rsid w:val="00833084"/>
    <w:rsid w:val="00833ACC"/>
    <w:rsid w:val="00834D12"/>
    <w:rsid w:val="00834FD1"/>
    <w:rsid w:val="00835535"/>
    <w:rsid w:val="00836004"/>
    <w:rsid w:val="00836F73"/>
    <w:rsid w:val="0083757F"/>
    <w:rsid w:val="00840F98"/>
    <w:rsid w:val="0084128A"/>
    <w:rsid w:val="00843A59"/>
    <w:rsid w:val="00843D53"/>
    <w:rsid w:val="00844286"/>
    <w:rsid w:val="0084458E"/>
    <w:rsid w:val="008462BB"/>
    <w:rsid w:val="008476DE"/>
    <w:rsid w:val="00847953"/>
    <w:rsid w:val="0085060B"/>
    <w:rsid w:val="00850F6A"/>
    <w:rsid w:val="008517D4"/>
    <w:rsid w:val="00851BC5"/>
    <w:rsid w:val="00852BBB"/>
    <w:rsid w:val="008536B4"/>
    <w:rsid w:val="0085550B"/>
    <w:rsid w:val="00856A40"/>
    <w:rsid w:val="00856DFB"/>
    <w:rsid w:val="0085747D"/>
    <w:rsid w:val="00857B1D"/>
    <w:rsid w:val="0086023D"/>
    <w:rsid w:val="00861A08"/>
    <w:rsid w:val="00861AE8"/>
    <w:rsid w:val="00861D7B"/>
    <w:rsid w:val="00861FC0"/>
    <w:rsid w:val="00863EA2"/>
    <w:rsid w:val="0086531B"/>
    <w:rsid w:val="00865E55"/>
    <w:rsid w:val="00866CB6"/>
    <w:rsid w:val="00866E83"/>
    <w:rsid w:val="00867522"/>
    <w:rsid w:val="008718B9"/>
    <w:rsid w:val="00871A80"/>
    <w:rsid w:val="00872278"/>
    <w:rsid w:val="008725A7"/>
    <w:rsid w:val="00872790"/>
    <w:rsid w:val="00872F9F"/>
    <w:rsid w:val="008732FB"/>
    <w:rsid w:val="00873956"/>
    <w:rsid w:val="00873A2E"/>
    <w:rsid w:val="00874949"/>
    <w:rsid w:val="00874AEA"/>
    <w:rsid w:val="00874AFD"/>
    <w:rsid w:val="00874C47"/>
    <w:rsid w:val="00875385"/>
    <w:rsid w:val="008758C5"/>
    <w:rsid w:val="00875947"/>
    <w:rsid w:val="0088046E"/>
    <w:rsid w:val="00880FB1"/>
    <w:rsid w:val="00881599"/>
    <w:rsid w:val="00882B7F"/>
    <w:rsid w:val="00882ECA"/>
    <w:rsid w:val="008832E5"/>
    <w:rsid w:val="00884CCA"/>
    <w:rsid w:val="008853B1"/>
    <w:rsid w:val="008858B7"/>
    <w:rsid w:val="008873D1"/>
    <w:rsid w:val="00887714"/>
    <w:rsid w:val="00887774"/>
    <w:rsid w:val="00887B46"/>
    <w:rsid w:val="00894F8C"/>
    <w:rsid w:val="00895760"/>
    <w:rsid w:val="008961C6"/>
    <w:rsid w:val="008A017C"/>
    <w:rsid w:val="008A1E12"/>
    <w:rsid w:val="008A2682"/>
    <w:rsid w:val="008A32EB"/>
    <w:rsid w:val="008A345C"/>
    <w:rsid w:val="008A3FDF"/>
    <w:rsid w:val="008A5270"/>
    <w:rsid w:val="008A6288"/>
    <w:rsid w:val="008A7446"/>
    <w:rsid w:val="008B0B7C"/>
    <w:rsid w:val="008B0D0F"/>
    <w:rsid w:val="008B3456"/>
    <w:rsid w:val="008B3778"/>
    <w:rsid w:val="008B3930"/>
    <w:rsid w:val="008B4AC1"/>
    <w:rsid w:val="008B5047"/>
    <w:rsid w:val="008B5053"/>
    <w:rsid w:val="008B628F"/>
    <w:rsid w:val="008B6854"/>
    <w:rsid w:val="008B68FA"/>
    <w:rsid w:val="008B768D"/>
    <w:rsid w:val="008B7D60"/>
    <w:rsid w:val="008C08D9"/>
    <w:rsid w:val="008C0C9B"/>
    <w:rsid w:val="008C23DD"/>
    <w:rsid w:val="008C27BF"/>
    <w:rsid w:val="008C335E"/>
    <w:rsid w:val="008C360A"/>
    <w:rsid w:val="008C4AFB"/>
    <w:rsid w:val="008C54BC"/>
    <w:rsid w:val="008C55CE"/>
    <w:rsid w:val="008D1429"/>
    <w:rsid w:val="008D422A"/>
    <w:rsid w:val="008D55D2"/>
    <w:rsid w:val="008D57D9"/>
    <w:rsid w:val="008D58A8"/>
    <w:rsid w:val="008D677F"/>
    <w:rsid w:val="008D73BF"/>
    <w:rsid w:val="008D7A2F"/>
    <w:rsid w:val="008E03E2"/>
    <w:rsid w:val="008E257C"/>
    <w:rsid w:val="008E2C45"/>
    <w:rsid w:val="008E3008"/>
    <w:rsid w:val="008E3CF7"/>
    <w:rsid w:val="008E55B1"/>
    <w:rsid w:val="008E6244"/>
    <w:rsid w:val="008E744E"/>
    <w:rsid w:val="008E7C8C"/>
    <w:rsid w:val="008F0A48"/>
    <w:rsid w:val="008F1189"/>
    <w:rsid w:val="008F135E"/>
    <w:rsid w:val="008F1419"/>
    <w:rsid w:val="008F28F4"/>
    <w:rsid w:val="008F2EF8"/>
    <w:rsid w:val="008F42B1"/>
    <w:rsid w:val="008F4E94"/>
    <w:rsid w:val="008F5566"/>
    <w:rsid w:val="008F5885"/>
    <w:rsid w:val="008F7886"/>
    <w:rsid w:val="009006D9"/>
    <w:rsid w:val="00900E03"/>
    <w:rsid w:val="00901AE1"/>
    <w:rsid w:val="00902FAC"/>
    <w:rsid w:val="0090384D"/>
    <w:rsid w:val="009049B3"/>
    <w:rsid w:val="00904AFD"/>
    <w:rsid w:val="00905817"/>
    <w:rsid w:val="00906D19"/>
    <w:rsid w:val="009078C8"/>
    <w:rsid w:val="00911C62"/>
    <w:rsid w:val="00911CE4"/>
    <w:rsid w:val="009160E1"/>
    <w:rsid w:val="0091632B"/>
    <w:rsid w:val="00916C88"/>
    <w:rsid w:val="00917528"/>
    <w:rsid w:val="009202FA"/>
    <w:rsid w:val="0092087B"/>
    <w:rsid w:val="0092160D"/>
    <w:rsid w:val="00922559"/>
    <w:rsid w:val="00924D03"/>
    <w:rsid w:val="00925087"/>
    <w:rsid w:val="009250D0"/>
    <w:rsid w:val="00925836"/>
    <w:rsid w:val="00925E99"/>
    <w:rsid w:val="009302A4"/>
    <w:rsid w:val="00930F48"/>
    <w:rsid w:val="00931DC8"/>
    <w:rsid w:val="00932D87"/>
    <w:rsid w:val="009333E6"/>
    <w:rsid w:val="00933782"/>
    <w:rsid w:val="009350DE"/>
    <w:rsid w:val="00935409"/>
    <w:rsid w:val="0093565A"/>
    <w:rsid w:val="00935C2B"/>
    <w:rsid w:val="00936D27"/>
    <w:rsid w:val="0093730E"/>
    <w:rsid w:val="00940423"/>
    <w:rsid w:val="00940FAE"/>
    <w:rsid w:val="00943713"/>
    <w:rsid w:val="00943791"/>
    <w:rsid w:val="0094393E"/>
    <w:rsid w:val="00943F20"/>
    <w:rsid w:val="00944034"/>
    <w:rsid w:val="00944534"/>
    <w:rsid w:val="00945774"/>
    <w:rsid w:val="009460CC"/>
    <w:rsid w:val="009463D0"/>
    <w:rsid w:val="00946728"/>
    <w:rsid w:val="009469EE"/>
    <w:rsid w:val="009501B7"/>
    <w:rsid w:val="009515B5"/>
    <w:rsid w:val="00951766"/>
    <w:rsid w:val="00951B24"/>
    <w:rsid w:val="00952975"/>
    <w:rsid w:val="009535C3"/>
    <w:rsid w:val="00953A61"/>
    <w:rsid w:val="00954038"/>
    <w:rsid w:val="00955019"/>
    <w:rsid w:val="00955D3A"/>
    <w:rsid w:val="00957046"/>
    <w:rsid w:val="009572D6"/>
    <w:rsid w:val="00957B1B"/>
    <w:rsid w:val="00957D12"/>
    <w:rsid w:val="0096151E"/>
    <w:rsid w:val="00961888"/>
    <w:rsid w:val="009620B9"/>
    <w:rsid w:val="009627C0"/>
    <w:rsid w:val="009635EE"/>
    <w:rsid w:val="0096522F"/>
    <w:rsid w:val="00965811"/>
    <w:rsid w:val="009666DB"/>
    <w:rsid w:val="009668E6"/>
    <w:rsid w:val="00966E3F"/>
    <w:rsid w:val="009679A7"/>
    <w:rsid w:val="00967D33"/>
    <w:rsid w:val="00971682"/>
    <w:rsid w:val="00972749"/>
    <w:rsid w:val="00972850"/>
    <w:rsid w:val="009728BC"/>
    <w:rsid w:val="00972D2E"/>
    <w:rsid w:val="009746E2"/>
    <w:rsid w:val="009759EC"/>
    <w:rsid w:val="00976B23"/>
    <w:rsid w:val="009778A2"/>
    <w:rsid w:val="009778FC"/>
    <w:rsid w:val="00977975"/>
    <w:rsid w:val="009809AD"/>
    <w:rsid w:val="00980CB7"/>
    <w:rsid w:val="00980EF2"/>
    <w:rsid w:val="00983530"/>
    <w:rsid w:val="00983ADF"/>
    <w:rsid w:val="0098589C"/>
    <w:rsid w:val="00986445"/>
    <w:rsid w:val="00986DCC"/>
    <w:rsid w:val="00987C80"/>
    <w:rsid w:val="00987E8B"/>
    <w:rsid w:val="00991843"/>
    <w:rsid w:val="0099353B"/>
    <w:rsid w:val="009941BF"/>
    <w:rsid w:val="00996B0E"/>
    <w:rsid w:val="00996D96"/>
    <w:rsid w:val="0099701A"/>
    <w:rsid w:val="00997489"/>
    <w:rsid w:val="009979D1"/>
    <w:rsid w:val="009A1C29"/>
    <w:rsid w:val="009A2103"/>
    <w:rsid w:val="009A2CC5"/>
    <w:rsid w:val="009A3132"/>
    <w:rsid w:val="009A4AB0"/>
    <w:rsid w:val="009A5381"/>
    <w:rsid w:val="009A705D"/>
    <w:rsid w:val="009B0DF5"/>
    <w:rsid w:val="009B10B4"/>
    <w:rsid w:val="009B15A8"/>
    <w:rsid w:val="009B2492"/>
    <w:rsid w:val="009B2DD5"/>
    <w:rsid w:val="009B3978"/>
    <w:rsid w:val="009B4B54"/>
    <w:rsid w:val="009B4B6E"/>
    <w:rsid w:val="009B50F2"/>
    <w:rsid w:val="009B5522"/>
    <w:rsid w:val="009B5FD5"/>
    <w:rsid w:val="009B600E"/>
    <w:rsid w:val="009C129F"/>
    <w:rsid w:val="009C12B7"/>
    <w:rsid w:val="009C180B"/>
    <w:rsid w:val="009C187A"/>
    <w:rsid w:val="009C2084"/>
    <w:rsid w:val="009C2E07"/>
    <w:rsid w:val="009C46C1"/>
    <w:rsid w:val="009C4F74"/>
    <w:rsid w:val="009C594B"/>
    <w:rsid w:val="009C65FC"/>
    <w:rsid w:val="009C6FCC"/>
    <w:rsid w:val="009C7008"/>
    <w:rsid w:val="009D1ED4"/>
    <w:rsid w:val="009D270B"/>
    <w:rsid w:val="009D2BEB"/>
    <w:rsid w:val="009D2DB8"/>
    <w:rsid w:val="009D3EDB"/>
    <w:rsid w:val="009D5163"/>
    <w:rsid w:val="009D7932"/>
    <w:rsid w:val="009E0205"/>
    <w:rsid w:val="009E0879"/>
    <w:rsid w:val="009E0BF3"/>
    <w:rsid w:val="009E1884"/>
    <w:rsid w:val="009E3058"/>
    <w:rsid w:val="009E4847"/>
    <w:rsid w:val="009E5042"/>
    <w:rsid w:val="009E5769"/>
    <w:rsid w:val="009E5C8E"/>
    <w:rsid w:val="009E5FFE"/>
    <w:rsid w:val="009E6519"/>
    <w:rsid w:val="009E69DB"/>
    <w:rsid w:val="009F0F21"/>
    <w:rsid w:val="009F1C01"/>
    <w:rsid w:val="009F20A3"/>
    <w:rsid w:val="009F22E7"/>
    <w:rsid w:val="009F32A2"/>
    <w:rsid w:val="009F4978"/>
    <w:rsid w:val="009F66DA"/>
    <w:rsid w:val="009F6E24"/>
    <w:rsid w:val="00A01399"/>
    <w:rsid w:val="00A01424"/>
    <w:rsid w:val="00A0206E"/>
    <w:rsid w:val="00A0222D"/>
    <w:rsid w:val="00A023A9"/>
    <w:rsid w:val="00A02439"/>
    <w:rsid w:val="00A0402C"/>
    <w:rsid w:val="00A045F8"/>
    <w:rsid w:val="00A05ABF"/>
    <w:rsid w:val="00A05E06"/>
    <w:rsid w:val="00A07798"/>
    <w:rsid w:val="00A07E92"/>
    <w:rsid w:val="00A101CE"/>
    <w:rsid w:val="00A10DCD"/>
    <w:rsid w:val="00A114C8"/>
    <w:rsid w:val="00A1188B"/>
    <w:rsid w:val="00A121AD"/>
    <w:rsid w:val="00A125C3"/>
    <w:rsid w:val="00A13207"/>
    <w:rsid w:val="00A132A5"/>
    <w:rsid w:val="00A14A59"/>
    <w:rsid w:val="00A14A6A"/>
    <w:rsid w:val="00A15142"/>
    <w:rsid w:val="00A153BE"/>
    <w:rsid w:val="00A164E8"/>
    <w:rsid w:val="00A167F7"/>
    <w:rsid w:val="00A17381"/>
    <w:rsid w:val="00A201F4"/>
    <w:rsid w:val="00A20235"/>
    <w:rsid w:val="00A21728"/>
    <w:rsid w:val="00A2181B"/>
    <w:rsid w:val="00A22200"/>
    <w:rsid w:val="00A22462"/>
    <w:rsid w:val="00A22876"/>
    <w:rsid w:val="00A22AE8"/>
    <w:rsid w:val="00A25EB3"/>
    <w:rsid w:val="00A262D1"/>
    <w:rsid w:val="00A30933"/>
    <w:rsid w:val="00A30F4F"/>
    <w:rsid w:val="00A31A60"/>
    <w:rsid w:val="00A31FE1"/>
    <w:rsid w:val="00A32A07"/>
    <w:rsid w:val="00A331BB"/>
    <w:rsid w:val="00A34B46"/>
    <w:rsid w:val="00A34E91"/>
    <w:rsid w:val="00A34FE0"/>
    <w:rsid w:val="00A4103C"/>
    <w:rsid w:val="00A41444"/>
    <w:rsid w:val="00A416C0"/>
    <w:rsid w:val="00A417AB"/>
    <w:rsid w:val="00A429E4"/>
    <w:rsid w:val="00A42A32"/>
    <w:rsid w:val="00A42A52"/>
    <w:rsid w:val="00A43B04"/>
    <w:rsid w:val="00A43E03"/>
    <w:rsid w:val="00A44058"/>
    <w:rsid w:val="00A46094"/>
    <w:rsid w:val="00A46787"/>
    <w:rsid w:val="00A4696B"/>
    <w:rsid w:val="00A46CD5"/>
    <w:rsid w:val="00A46EEF"/>
    <w:rsid w:val="00A506E1"/>
    <w:rsid w:val="00A51AC9"/>
    <w:rsid w:val="00A51D34"/>
    <w:rsid w:val="00A51F26"/>
    <w:rsid w:val="00A53350"/>
    <w:rsid w:val="00A5393E"/>
    <w:rsid w:val="00A53BDB"/>
    <w:rsid w:val="00A53DF6"/>
    <w:rsid w:val="00A54AB7"/>
    <w:rsid w:val="00A6010C"/>
    <w:rsid w:val="00A614E8"/>
    <w:rsid w:val="00A620AF"/>
    <w:rsid w:val="00A625A3"/>
    <w:rsid w:val="00A64752"/>
    <w:rsid w:val="00A6556E"/>
    <w:rsid w:val="00A6602C"/>
    <w:rsid w:val="00A6693F"/>
    <w:rsid w:val="00A67A00"/>
    <w:rsid w:val="00A67BC5"/>
    <w:rsid w:val="00A71002"/>
    <w:rsid w:val="00A71CA5"/>
    <w:rsid w:val="00A73E98"/>
    <w:rsid w:val="00A74818"/>
    <w:rsid w:val="00A75A88"/>
    <w:rsid w:val="00A75CF6"/>
    <w:rsid w:val="00A75D56"/>
    <w:rsid w:val="00A76290"/>
    <w:rsid w:val="00A77559"/>
    <w:rsid w:val="00A775F9"/>
    <w:rsid w:val="00A8037B"/>
    <w:rsid w:val="00A81F0A"/>
    <w:rsid w:val="00A82046"/>
    <w:rsid w:val="00A83248"/>
    <w:rsid w:val="00A83730"/>
    <w:rsid w:val="00A842A9"/>
    <w:rsid w:val="00A857F7"/>
    <w:rsid w:val="00A86E9E"/>
    <w:rsid w:val="00A8732E"/>
    <w:rsid w:val="00A8748C"/>
    <w:rsid w:val="00A87B60"/>
    <w:rsid w:val="00A903E8"/>
    <w:rsid w:val="00A91E65"/>
    <w:rsid w:val="00A93D3B"/>
    <w:rsid w:val="00A94592"/>
    <w:rsid w:val="00A952C6"/>
    <w:rsid w:val="00A95C84"/>
    <w:rsid w:val="00A95E39"/>
    <w:rsid w:val="00A97AA2"/>
    <w:rsid w:val="00AA05A0"/>
    <w:rsid w:val="00AA0D52"/>
    <w:rsid w:val="00AA0D93"/>
    <w:rsid w:val="00AA1075"/>
    <w:rsid w:val="00AA117C"/>
    <w:rsid w:val="00AA2EFB"/>
    <w:rsid w:val="00AA304D"/>
    <w:rsid w:val="00AA30E0"/>
    <w:rsid w:val="00AA3881"/>
    <w:rsid w:val="00AA4D1E"/>
    <w:rsid w:val="00AA4F55"/>
    <w:rsid w:val="00AA50AF"/>
    <w:rsid w:val="00AA5D5B"/>
    <w:rsid w:val="00AA5D66"/>
    <w:rsid w:val="00AA5F3E"/>
    <w:rsid w:val="00AA6137"/>
    <w:rsid w:val="00AA6925"/>
    <w:rsid w:val="00AA7357"/>
    <w:rsid w:val="00AA7F8F"/>
    <w:rsid w:val="00AB0B5D"/>
    <w:rsid w:val="00AB0F13"/>
    <w:rsid w:val="00AB1025"/>
    <w:rsid w:val="00AB1391"/>
    <w:rsid w:val="00AB2D97"/>
    <w:rsid w:val="00AB401F"/>
    <w:rsid w:val="00AB4741"/>
    <w:rsid w:val="00AB4AA5"/>
    <w:rsid w:val="00AB4B5A"/>
    <w:rsid w:val="00AB5454"/>
    <w:rsid w:val="00AB67D5"/>
    <w:rsid w:val="00AB6D1B"/>
    <w:rsid w:val="00AC0280"/>
    <w:rsid w:val="00AC09A7"/>
    <w:rsid w:val="00AC0C86"/>
    <w:rsid w:val="00AC0E21"/>
    <w:rsid w:val="00AC130D"/>
    <w:rsid w:val="00AC217E"/>
    <w:rsid w:val="00AC29C4"/>
    <w:rsid w:val="00AC307E"/>
    <w:rsid w:val="00AC43D3"/>
    <w:rsid w:val="00AC5A32"/>
    <w:rsid w:val="00AC5B2A"/>
    <w:rsid w:val="00AC7089"/>
    <w:rsid w:val="00AC730C"/>
    <w:rsid w:val="00AD2518"/>
    <w:rsid w:val="00AD262C"/>
    <w:rsid w:val="00AD2796"/>
    <w:rsid w:val="00AD295A"/>
    <w:rsid w:val="00AD39ED"/>
    <w:rsid w:val="00AD4BB5"/>
    <w:rsid w:val="00AD5019"/>
    <w:rsid w:val="00AD708A"/>
    <w:rsid w:val="00AD725A"/>
    <w:rsid w:val="00AD7429"/>
    <w:rsid w:val="00AE110F"/>
    <w:rsid w:val="00AE169F"/>
    <w:rsid w:val="00AE1D93"/>
    <w:rsid w:val="00AE2081"/>
    <w:rsid w:val="00AE20DD"/>
    <w:rsid w:val="00AE3020"/>
    <w:rsid w:val="00AE31C9"/>
    <w:rsid w:val="00AE49DA"/>
    <w:rsid w:val="00AE50AA"/>
    <w:rsid w:val="00AE59A8"/>
    <w:rsid w:val="00AF09B2"/>
    <w:rsid w:val="00AF0FA4"/>
    <w:rsid w:val="00AF1607"/>
    <w:rsid w:val="00AF16D9"/>
    <w:rsid w:val="00AF45FD"/>
    <w:rsid w:val="00AF4BB8"/>
    <w:rsid w:val="00AF559B"/>
    <w:rsid w:val="00AF7911"/>
    <w:rsid w:val="00B01265"/>
    <w:rsid w:val="00B01AD5"/>
    <w:rsid w:val="00B02BFD"/>
    <w:rsid w:val="00B03ABB"/>
    <w:rsid w:val="00B04927"/>
    <w:rsid w:val="00B04C37"/>
    <w:rsid w:val="00B0616B"/>
    <w:rsid w:val="00B06D75"/>
    <w:rsid w:val="00B07D42"/>
    <w:rsid w:val="00B10543"/>
    <w:rsid w:val="00B10572"/>
    <w:rsid w:val="00B1180C"/>
    <w:rsid w:val="00B12A92"/>
    <w:rsid w:val="00B13B30"/>
    <w:rsid w:val="00B13E8C"/>
    <w:rsid w:val="00B14470"/>
    <w:rsid w:val="00B1471E"/>
    <w:rsid w:val="00B14C54"/>
    <w:rsid w:val="00B15395"/>
    <w:rsid w:val="00B20EAC"/>
    <w:rsid w:val="00B2182F"/>
    <w:rsid w:val="00B21972"/>
    <w:rsid w:val="00B22218"/>
    <w:rsid w:val="00B24477"/>
    <w:rsid w:val="00B24F87"/>
    <w:rsid w:val="00B25E96"/>
    <w:rsid w:val="00B27928"/>
    <w:rsid w:val="00B30920"/>
    <w:rsid w:val="00B31890"/>
    <w:rsid w:val="00B321E3"/>
    <w:rsid w:val="00B331CF"/>
    <w:rsid w:val="00B34B2A"/>
    <w:rsid w:val="00B351C2"/>
    <w:rsid w:val="00B35494"/>
    <w:rsid w:val="00B40183"/>
    <w:rsid w:val="00B429D5"/>
    <w:rsid w:val="00B4319E"/>
    <w:rsid w:val="00B434CE"/>
    <w:rsid w:val="00B46DC9"/>
    <w:rsid w:val="00B47FE8"/>
    <w:rsid w:val="00B519F2"/>
    <w:rsid w:val="00B52E37"/>
    <w:rsid w:val="00B53757"/>
    <w:rsid w:val="00B5640C"/>
    <w:rsid w:val="00B56C35"/>
    <w:rsid w:val="00B56EE1"/>
    <w:rsid w:val="00B572AF"/>
    <w:rsid w:val="00B61B94"/>
    <w:rsid w:val="00B61DFC"/>
    <w:rsid w:val="00B629ED"/>
    <w:rsid w:val="00B62FD3"/>
    <w:rsid w:val="00B63D0B"/>
    <w:rsid w:val="00B64F90"/>
    <w:rsid w:val="00B70967"/>
    <w:rsid w:val="00B71496"/>
    <w:rsid w:val="00B72685"/>
    <w:rsid w:val="00B72D26"/>
    <w:rsid w:val="00B737B6"/>
    <w:rsid w:val="00B73AE9"/>
    <w:rsid w:val="00B73C63"/>
    <w:rsid w:val="00B73E6F"/>
    <w:rsid w:val="00B74026"/>
    <w:rsid w:val="00B74F2C"/>
    <w:rsid w:val="00B776CF"/>
    <w:rsid w:val="00B80569"/>
    <w:rsid w:val="00B809CF"/>
    <w:rsid w:val="00B814E7"/>
    <w:rsid w:val="00B81C4E"/>
    <w:rsid w:val="00B83505"/>
    <w:rsid w:val="00B83800"/>
    <w:rsid w:val="00B83B4F"/>
    <w:rsid w:val="00B8419E"/>
    <w:rsid w:val="00B842B6"/>
    <w:rsid w:val="00B9084B"/>
    <w:rsid w:val="00B917B7"/>
    <w:rsid w:val="00B92F24"/>
    <w:rsid w:val="00B9304B"/>
    <w:rsid w:val="00B946C0"/>
    <w:rsid w:val="00B956A4"/>
    <w:rsid w:val="00B967D6"/>
    <w:rsid w:val="00B97F1F"/>
    <w:rsid w:val="00BA0416"/>
    <w:rsid w:val="00BA0824"/>
    <w:rsid w:val="00BA0C28"/>
    <w:rsid w:val="00BA1F92"/>
    <w:rsid w:val="00BA3028"/>
    <w:rsid w:val="00BA3337"/>
    <w:rsid w:val="00BA38C2"/>
    <w:rsid w:val="00BA3A96"/>
    <w:rsid w:val="00BA466D"/>
    <w:rsid w:val="00BA50E2"/>
    <w:rsid w:val="00BA5469"/>
    <w:rsid w:val="00BA594D"/>
    <w:rsid w:val="00BA5E62"/>
    <w:rsid w:val="00BA63E0"/>
    <w:rsid w:val="00BA704D"/>
    <w:rsid w:val="00BA73F4"/>
    <w:rsid w:val="00BA7D8F"/>
    <w:rsid w:val="00BB1798"/>
    <w:rsid w:val="00BB1C3E"/>
    <w:rsid w:val="00BB202E"/>
    <w:rsid w:val="00BB2058"/>
    <w:rsid w:val="00BB37A5"/>
    <w:rsid w:val="00BB45C2"/>
    <w:rsid w:val="00BB5B95"/>
    <w:rsid w:val="00BB619E"/>
    <w:rsid w:val="00BB64C5"/>
    <w:rsid w:val="00BC00BE"/>
    <w:rsid w:val="00BC29C6"/>
    <w:rsid w:val="00BC317D"/>
    <w:rsid w:val="00BC32C4"/>
    <w:rsid w:val="00BC3EE5"/>
    <w:rsid w:val="00BC456C"/>
    <w:rsid w:val="00BC482E"/>
    <w:rsid w:val="00BC497A"/>
    <w:rsid w:val="00BC56DE"/>
    <w:rsid w:val="00BC700E"/>
    <w:rsid w:val="00BC7382"/>
    <w:rsid w:val="00BC7698"/>
    <w:rsid w:val="00BD12CC"/>
    <w:rsid w:val="00BD2897"/>
    <w:rsid w:val="00BD2F65"/>
    <w:rsid w:val="00BD3045"/>
    <w:rsid w:val="00BD30CD"/>
    <w:rsid w:val="00BD4C9D"/>
    <w:rsid w:val="00BD5940"/>
    <w:rsid w:val="00BD6F08"/>
    <w:rsid w:val="00BD7543"/>
    <w:rsid w:val="00BE014D"/>
    <w:rsid w:val="00BE044F"/>
    <w:rsid w:val="00BE0ACE"/>
    <w:rsid w:val="00BE1067"/>
    <w:rsid w:val="00BE19BD"/>
    <w:rsid w:val="00BE274A"/>
    <w:rsid w:val="00BE396A"/>
    <w:rsid w:val="00BE3DD8"/>
    <w:rsid w:val="00BE3F55"/>
    <w:rsid w:val="00BE4245"/>
    <w:rsid w:val="00BE5614"/>
    <w:rsid w:val="00BE5657"/>
    <w:rsid w:val="00BE5B25"/>
    <w:rsid w:val="00BE66C3"/>
    <w:rsid w:val="00BE6C04"/>
    <w:rsid w:val="00BE7C50"/>
    <w:rsid w:val="00BF1DD8"/>
    <w:rsid w:val="00BF21ED"/>
    <w:rsid w:val="00BF237C"/>
    <w:rsid w:val="00BF43A1"/>
    <w:rsid w:val="00BF4BA1"/>
    <w:rsid w:val="00BF4C36"/>
    <w:rsid w:val="00BF4FD0"/>
    <w:rsid w:val="00BF5217"/>
    <w:rsid w:val="00BF5220"/>
    <w:rsid w:val="00BF5390"/>
    <w:rsid w:val="00BF5440"/>
    <w:rsid w:val="00BF571B"/>
    <w:rsid w:val="00BF662D"/>
    <w:rsid w:val="00BF683A"/>
    <w:rsid w:val="00BF6D10"/>
    <w:rsid w:val="00BF6D3F"/>
    <w:rsid w:val="00BF72AD"/>
    <w:rsid w:val="00C00953"/>
    <w:rsid w:val="00C00E58"/>
    <w:rsid w:val="00C00F2B"/>
    <w:rsid w:val="00C01B00"/>
    <w:rsid w:val="00C01C6E"/>
    <w:rsid w:val="00C021B5"/>
    <w:rsid w:val="00C02FC3"/>
    <w:rsid w:val="00C03501"/>
    <w:rsid w:val="00C04127"/>
    <w:rsid w:val="00C04CF0"/>
    <w:rsid w:val="00C05E41"/>
    <w:rsid w:val="00C05EE3"/>
    <w:rsid w:val="00C0782F"/>
    <w:rsid w:val="00C07C1A"/>
    <w:rsid w:val="00C1040F"/>
    <w:rsid w:val="00C10610"/>
    <w:rsid w:val="00C11A18"/>
    <w:rsid w:val="00C11A42"/>
    <w:rsid w:val="00C11B37"/>
    <w:rsid w:val="00C12950"/>
    <w:rsid w:val="00C13B76"/>
    <w:rsid w:val="00C14EC8"/>
    <w:rsid w:val="00C153B7"/>
    <w:rsid w:val="00C1609B"/>
    <w:rsid w:val="00C1754B"/>
    <w:rsid w:val="00C20C4D"/>
    <w:rsid w:val="00C216A9"/>
    <w:rsid w:val="00C216FF"/>
    <w:rsid w:val="00C2184A"/>
    <w:rsid w:val="00C21C35"/>
    <w:rsid w:val="00C2367D"/>
    <w:rsid w:val="00C2436F"/>
    <w:rsid w:val="00C2452E"/>
    <w:rsid w:val="00C253FC"/>
    <w:rsid w:val="00C2641F"/>
    <w:rsid w:val="00C26991"/>
    <w:rsid w:val="00C27827"/>
    <w:rsid w:val="00C302D6"/>
    <w:rsid w:val="00C30E24"/>
    <w:rsid w:val="00C30F9B"/>
    <w:rsid w:val="00C35113"/>
    <w:rsid w:val="00C364DB"/>
    <w:rsid w:val="00C366A0"/>
    <w:rsid w:val="00C3700A"/>
    <w:rsid w:val="00C37160"/>
    <w:rsid w:val="00C37B6B"/>
    <w:rsid w:val="00C400FD"/>
    <w:rsid w:val="00C4087A"/>
    <w:rsid w:val="00C413CD"/>
    <w:rsid w:val="00C41B7A"/>
    <w:rsid w:val="00C42A78"/>
    <w:rsid w:val="00C43807"/>
    <w:rsid w:val="00C46496"/>
    <w:rsid w:val="00C467E5"/>
    <w:rsid w:val="00C502FF"/>
    <w:rsid w:val="00C51782"/>
    <w:rsid w:val="00C51D7B"/>
    <w:rsid w:val="00C51EAD"/>
    <w:rsid w:val="00C52056"/>
    <w:rsid w:val="00C5205D"/>
    <w:rsid w:val="00C53836"/>
    <w:rsid w:val="00C53BA7"/>
    <w:rsid w:val="00C53D96"/>
    <w:rsid w:val="00C54228"/>
    <w:rsid w:val="00C5423C"/>
    <w:rsid w:val="00C54257"/>
    <w:rsid w:val="00C54BAA"/>
    <w:rsid w:val="00C54CC3"/>
    <w:rsid w:val="00C557DB"/>
    <w:rsid w:val="00C566B7"/>
    <w:rsid w:val="00C57C68"/>
    <w:rsid w:val="00C6045A"/>
    <w:rsid w:val="00C607F0"/>
    <w:rsid w:val="00C61309"/>
    <w:rsid w:val="00C6198F"/>
    <w:rsid w:val="00C621FC"/>
    <w:rsid w:val="00C629C1"/>
    <w:rsid w:val="00C62F5A"/>
    <w:rsid w:val="00C6350B"/>
    <w:rsid w:val="00C65AF1"/>
    <w:rsid w:val="00C673D9"/>
    <w:rsid w:val="00C6743F"/>
    <w:rsid w:val="00C67BF9"/>
    <w:rsid w:val="00C7011B"/>
    <w:rsid w:val="00C7123A"/>
    <w:rsid w:val="00C7215E"/>
    <w:rsid w:val="00C723EE"/>
    <w:rsid w:val="00C727D5"/>
    <w:rsid w:val="00C72A83"/>
    <w:rsid w:val="00C74267"/>
    <w:rsid w:val="00C75F71"/>
    <w:rsid w:val="00C76699"/>
    <w:rsid w:val="00C7669C"/>
    <w:rsid w:val="00C76E53"/>
    <w:rsid w:val="00C77389"/>
    <w:rsid w:val="00C816BE"/>
    <w:rsid w:val="00C81ED7"/>
    <w:rsid w:val="00C826FA"/>
    <w:rsid w:val="00C83580"/>
    <w:rsid w:val="00C83D3A"/>
    <w:rsid w:val="00C83EF5"/>
    <w:rsid w:val="00C84D55"/>
    <w:rsid w:val="00C86B65"/>
    <w:rsid w:val="00C86C26"/>
    <w:rsid w:val="00C87256"/>
    <w:rsid w:val="00C91C86"/>
    <w:rsid w:val="00C92317"/>
    <w:rsid w:val="00C92456"/>
    <w:rsid w:val="00C928B9"/>
    <w:rsid w:val="00C95347"/>
    <w:rsid w:val="00C957D3"/>
    <w:rsid w:val="00C95CBE"/>
    <w:rsid w:val="00C9707D"/>
    <w:rsid w:val="00C970D2"/>
    <w:rsid w:val="00C978BB"/>
    <w:rsid w:val="00CA1D38"/>
    <w:rsid w:val="00CA265E"/>
    <w:rsid w:val="00CA340F"/>
    <w:rsid w:val="00CA3922"/>
    <w:rsid w:val="00CA3E39"/>
    <w:rsid w:val="00CA4B9B"/>
    <w:rsid w:val="00CA4D30"/>
    <w:rsid w:val="00CA4DCD"/>
    <w:rsid w:val="00CA63B2"/>
    <w:rsid w:val="00CA6737"/>
    <w:rsid w:val="00CA7A22"/>
    <w:rsid w:val="00CB02ED"/>
    <w:rsid w:val="00CB2444"/>
    <w:rsid w:val="00CB3BA2"/>
    <w:rsid w:val="00CB413B"/>
    <w:rsid w:val="00CB48C3"/>
    <w:rsid w:val="00CB597C"/>
    <w:rsid w:val="00CB5DF9"/>
    <w:rsid w:val="00CB6C12"/>
    <w:rsid w:val="00CB6DB1"/>
    <w:rsid w:val="00CC0B74"/>
    <w:rsid w:val="00CC0D80"/>
    <w:rsid w:val="00CC0F9E"/>
    <w:rsid w:val="00CC2760"/>
    <w:rsid w:val="00CC3BB7"/>
    <w:rsid w:val="00CC4651"/>
    <w:rsid w:val="00CC4FE6"/>
    <w:rsid w:val="00CC595D"/>
    <w:rsid w:val="00CC7DCF"/>
    <w:rsid w:val="00CD0DB6"/>
    <w:rsid w:val="00CD1BDE"/>
    <w:rsid w:val="00CD1CFC"/>
    <w:rsid w:val="00CD1D28"/>
    <w:rsid w:val="00CD1F5D"/>
    <w:rsid w:val="00CD206A"/>
    <w:rsid w:val="00CD267E"/>
    <w:rsid w:val="00CD3CFB"/>
    <w:rsid w:val="00CD4AC1"/>
    <w:rsid w:val="00CD6219"/>
    <w:rsid w:val="00CE024B"/>
    <w:rsid w:val="00CE02E6"/>
    <w:rsid w:val="00CE1301"/>
    <w:rsid w:val="00CE2747"/>
    <w:rsid w:val="00CE2CA9"/>
    <w:rsid w:val="00CE3469"/>
    <w:rsid w:val="00CE358B"/>
    <w:rsid w:val="00CE5348"/>
    <w:rsid w:val="00CE5FD1"/>
    <w:rsid w:val="00CE636C"/>
    <w:rsid w:val="00CE692F"/>
    <w:rsid w:val="00CF0DE8"/>
    <w:rsid w:val="00CF305C"/>
    <w:rsid w:val="00CF3BDD"/>
    <w:rsid w:val="00CF3E78"/>
    <w:rsid w:val="00CF507B"/>
    <w:rsid w:val="00CF5C92"/>
    <w:rsid w:val="00CF5E97"/>
    <w:rsid w:val="00CF5F45"/>
    <w:rsid w:val="00CF624F"/>
    <w:rsid w:val="00CF6F87"/>
    <w:rsid w:val="00CF7B7E"/>
    <w:rsid w:val="00D0084B"/>
    <w:rsid w:val="00D008BF"/>
    <w:rsid w:val="00D009EA"/>
    <w:rsid w:val="00D00C16"/>
    <w:rsid w:val="00D01CC9"/>
    <w:rsid w:val="00D01E50"/>
    <w:rsid w:val="00D026D9"/>
    <w:rsid w:val="00D02973"/>
    <w:rsid w:val="00D0341A"/>
    <w:rsid w:val="00D03ECB"/>
    <w:rsid w:val="00D05AE3"/>
    <w:rsid w:val="00D05D26"/>
    <w:rsid w:val="00D06964"/>
    <w:rsid w:val="00D06D3B"/>
    <w:rsid w:val="00D07870"/>
    <w:rsid w:val="00D10030"/>
    <w:rsid w:val="00D10F04"/>
    <w:rsid w:val="00D1143E"/>
    <w:rsid w:val="00D11B03"/>
    <w:rsid w:val="00D134B4"/>
    <w:rsid w:val="00D140CB"/>
    <w:rsid w:val="00D14C47"/>
    <w:rsid w:val="00D168FA"/>
    <w:rsid w:val="00D202A4"/>
    <w:rsid w:val="00D20888"/>
    <w:rsid w:val="00D209B7"/>
    <w:rsid w:val="00D20D1A"/>
    <w:rsid w:val="00D20D5D"/>
    <w:rsid w:val="00D21486"/>
    <w:rsid w:val="00D22476"/>
    <w:rsid w:val="00D22824"/>
    <w:rsid w:val="00D22B26"/>
    <w:rsid w:val="00D23DDC"/>
    <w:rsid w:val="00D256A5"/>
    <w:rsid w:val="00D26A25"/>
    <w:rsid w:val="00D27311"/>
    <w:rsid w:val="00D273F2"/>
    <w:rsid w:val="00D3271F"/>
    <w:rsid w:val="00D331D9"/>
    <w:rsid w:val="00D33FD6"/>
    <w:rsid w:val="00D34851"/>
    <w:rsid w:val="00D37518"/>
    <w:rsid w:val="00D37CAF"/>
    <w:rsid w:val="00D37EE3"/>
    <w:rsid w:val="00D37F3B"/>
    <w:rsid w:val="00D401CF"/>
    <w:rsid w:val="00D4112E"/>
    <w:rsid w:val="00D4148B"/>
    <w:rsid w:val="00D42553"/>
    <w:rsid w:val="00D42E66"/>
    <w:rsid w:val="00D442A2"/>
    <w:rsid w:val="00D4765D"/>
    <w:rsid w:val="00D51F31"/>
    <w:rsid w:val="00D52CE5"/>
    <w:rsid w:val="00D55244"/>
    <w:rsid w:val="00D56463"/>
    <w:rsid w:val="00D564C5"/>
    <w:rsid w:val="00D568D5"/>
    <w:rsid w:val="00D573E6"/>
    <w:rsid w:val="00D57E3C"/>
    <w:rsid w:val="00D6023D"/>
    <w:rsid w:val="00D61090"/>
    <w:rsid w:val="00D61ACD"/>
    <w:rsid w:val="00D61EFE"/>
    <w:rsid w:val="00D63694"/>
    <w:rsid w:val="00D63818"/>
    <w:rsid w:val="00D64030"/>
    <w:rsid w:val="00D65162"/>
    <w:rsid w:val="00D65CAB"/>
    <w:rsid w:val="00D66940"/>
    <w:rsid w:val="00D66ADA"/>
    <w:rsid w:val="00D67A72"/>
    <w:rsid w:val="00D70440"/>
    <w:rsid w:val="00D72E71"/>
    <w:rsid w:val="00D73DD1"/>
    <w:rsid w:val="00D760D6"/>
    <w:rsid w:val="00D76150"/>
    <w:rsid w:val="00D80168"/>
    <w:rsid w:val="00D802CD"/>
    <w:rsid w:val="00D8253B"/>
    <w:rsid w:val="00D82B6D"/>
    <w:rsid w:val="00D84243"/>
    <w:rsid w:val="00D844BC"/>
    <w:rsid w:val="00D8486C"/>
    <w:rsid w:val="00D862AF"/>
    <w:rsid w:val="00D877E3"/>
    <w:rsid w:val="00D90071"/>
    <w:rsid w:val="00D92B60"/>
    <w:rsid w:val="00D94E54"/>
    <w:rsid w:val="00D95923"/>
    <w:rsid w:val="00D97441"/>
    <w:rsid w:val="00D97DF7"/>
    <w:rsid w:val="00DA0489"/>
    <w:rsid w:val="00DA0A0B"/>
    <w:rsid w:val="00DA138C"/>
    <w:rsid w:val="00DA1416"/>
    <w:rsid w:val="00DA16E6"/>
    <w:rsid w:val="00DA212E"/>
    <w:rsid w:val="00DA2C59"/>
    <w:rsid w:val="00DA477B"/>
    <w:rsid w:val="00DA49A1"/>
    <w:rsid w:val="00DA6128"/>
    <w:rsid w:val="00DA6E8A"/>
    <w:rsid w:val="00DB0ED9"/>
    <w:rsid w:val="00DB1584"/>
    <w:rsid w:val="00DB255A"/>
    <w:rsid w:val="00DB2B67"/>
    <w:rsid w:val="00DB36C4"/>
    <w:rsid w:val="00DB3EAE"/>
    <w:rsid w:val="00DB44FD"/>
    <w:rsid w:val="00DB5AF3"/>
    <w:rsid w:val="00DB664A"/>
    <w:rsid w:val="00DB74F5"/>
    <w:rsid w:val="00DB77D2"/>
    <w:rsid w:val="00DB7C47"/>
    <w:rsid w:val="00DC1EA9"/>
    <w:rsid w:val="00DC387B"/>
    <w:rsid w:val="00DC3C18"/>
    <w:rsid w:val="00DC442C"/>
    <w:rsid w:val="00DC4725"/>
    <w:rsid w:val="00DC54A3"/>
    <w:rsid w:val="00DC6093"/>
    <w:rsid w:val="00DC6111"/>
    <w:rsid w:val="00DC6F4C"/>
    <w:rsid w:val="00DC731F"/>
    <w:rsid w:val="00DC7AC2"/>
    <w:rsid w:val="00DD0019"/>
    <w:rsid w:val="00DD3A7A"/>
    <w:rsid w:val="00DD3C2C"/>
    <w:rsid w:val="00DD494B"/>
    <w:rsid w:val="00DD4DD2"/>
    <w:rsid w:val="00DD6FF1"/>
    <w:rsid w:val="00DE1B6B"/>
    <w:rsid w:val="00DE2B10"/>
    <w:rsid w:val="00DE3119"/>
    <w:rsid w:val="00DE34F6"/>
    <w:rsid w:val="00DE4289"/>
    <w:rsid w:val="00DE44C9"/>
    <w:rsid w:val="00DE5EE0"/>
    <w:rsid w:val="00DE5F4D"/>
    <w:rsid w:val="00DE5FD7"/>
    <w:rsid w:val="00DF100F"/>
    <w:rsid w:val="00DF16E0"/>
    <w:rsid w:val="00DF3477"/>
    <w:rsid w:val="00DF3809"/>
    <w:rsid w:val="00DF4C15"/>
    <w:rsid w:val="00DF59A0"/>
    <w:rsid w:val="00DF5BDD"/>
    <w:rsid w:val="00DF5D01"/>
    <w:rsid w:val="00DF5ED8"/>
    <w:rsid w:val="00DF676C"/>
    <w:rsid w:val="00DF7038"/>
    <w:rsid w:val="00DF7785"/>
    <w:rsid w:val="00DF78BB"/>
    <w:rsid w:val="00DF7EB5"/>
    <w:rsid w:val="00E00E6C"/>
    <w:rsid w:val="00E00F44"/>
    <w:rsid w:val="00E01179"/>
    <w:rsid w:val="00E02178"/>
    <w:rsid w:val="00E04A74"/>
    <w:rsid w:val="00E0585C"/>
    <w:rsid w:val="00E10D86"/>
    <w:rsid w:val="00E11F02"/>
    <w:rsid w:val="00E124B7"/>
    <w:rsid w:val="00E12602"/>
    <w:rsid w:val="00E12949"/>
    <w:rsid w:val="00E140E1"/>
    <w:rsid w:val="00E142EC"/>
    <w:rsid w:val="00E16264"/>
    <w:rsid w:val="00E164B3"/>
    <w:rsid w:val="00E17143"/>
    <w:rsid w:val="00E20990"/>
    <w:rsid w:val="00E225BA"/>
    <w:rsid w:val="00E23DA2"/>
    <w:rsid w:val="00E2523B"/>
    <w:rsid w:val="00E25C8A"/>
    <w:rsid w:val="00E261C6"/>
    <w:rsid w:val="00E26795"/>
    <w:rsid w:val="00E305D5"/>
    <w:rsid w:val="00E306D7"/>
    <w:rsid w:val="00E32484"/>
    <w:rsid w:val="00E32D0D"/>
    <w:rsid w:val="00E33D4C"/>
    <w:rsid w:val="00E34518"/>
    <w:rsid w:val="00E3463A"/>
    <w:rsid w:val="00E34DB5"/>
    <w:rsid w:val="00E352CA"/>
    <w:rsid w:val="00E357B1"/>
    <w:rsid w:val="00E35C0A"/>
    <w:rsid w:val="00E35E14"/>
    <w:rsid w:val="00E36542"/>
    <w:rsid w:val="00E365C6"/>
    <w:rsid w:val="00E3765B"/>
    <w:rsid w:val="00E405DB"/>
    <w:rsid w:val="00E40AB7"/>
    <w:rsid w:val="00E4104C"/>
    <w:rsid w:val="00E41C77"/>
    <w:rsid w:val="00E41FA2"/>
    <w:rsid w:val="00E430C6"/>
    <w:rsid w:val="00E438A1"/>
    <w:rsid w:val="00E44400"/>
    <w:rsid w:val="00E448DE"/>
    <w:rsid w:val="00E449D7"/>
    <w:rsid w:val="00E45859"/>
    <w:rsid w:val="00E45E46"/>
    <w:rsid w:val="00E4722C"/>
    <w:rsid w:val="00E503BD"/>
    <w:rsid w:val="00E503FC"/>
    <w:rsid w:val="00E51954"/>
    <w:rsid w:val="00E52604"/>
    <w:rsid w:val="00E53F4B"/>
    <w:rsid w:val="00E555DC"/>
    <w:rsid w:val="00E564AC"/>
    <w:rsid w:val="00E56B63"/>
    <w:rsid w:val="00E61CFA"/>
    <w:rsid w:val="00E61FEA"/>
    <w:rsid w:val="00E63296"/>
    <w:rsid w:val="00E63BD3"/>
    <w:rsid w:val="00E63D54"/>
    <w:rsid w:val="00E64055"/>
    <w:rsid w:val="00E640A6"/>
    <w:rsid w:val="00E64667"/>
    <w:rsid w:val="00E667B9"/>
    <w:rsid w:val="00E670A7"/>
    <w:rsid w:val="00E676CC"/>
    <w:rsid w:val="00E67C0B"/>
    <w:rsid w:val="00E67FAF"/>
    <w:rsid w:val="00E714A5"/>
    <w:rsid w:val="00E724E8"/>
    <w:rsid w:val="00E73B95"/>
    <w:rsid w:val="00E74579"/>
    <w:rsid w:val="00E74748"/>
    <w:rsid w:val="00E750FE"/>
    <w:rsid w:val="00E7670B"/>
    <w:rsid w:val="00E7676B"/>
    <w:rsid w:val="00E771C2"/>
    <w:rsid w:val="00E8095A"/>
    <w:rsid w:val="00E8166D"/>
    <w:rsid w:val="00E826AA"/>
    <w:rsid w:val="00E840DE"/>
    <w:rsid w:val="00E84354"/>
    <w:rsid w:val="00E857E0"/>
    <w:rsid w:val="00E86B57"/>
    <w:rsid w:val="00E870B0"/>
    <w:rsid w:val="00E87368"/>
    <w:rsid w:val="00E9166E"/>
    <w:rsid w:val="00E91E2A"/>
    <w:rsid w:val="00E925AC"/>
    <w:rsid w:val="00E92BA1"/>
    <w:rsid w:val="00E935ED"/>
    <w:rsid w:val="00E943F6"/>
    <w:rsid w:val="00E94550"/>
    <w:rsid w:val="00E960E4"/>
    <w:rsid w:val="00E9685D"/>
    <w:rsid w:val="00E97A0A"/>
    <w:rsid w:val="00EA15BB"/>
    <w:rsid w:val="00EA3DDA"/>
    <w:rsid w:val="00EA4574"/>
    <w:rsid w:val="00EA6716"/>
    <w:rsid w:val="00EA7B2F"/>
    <w:rsid w:val="00EB157A"/>
    <w:rsid w:val="00EB2254"/>
    <w:rsid w:val="00EB29FA"/>
    <w:rsid w:val="00EB3986"/>
    <w:rsid w:val="00EB3F1A"/>
    <w:rsid w:val="00EB46DC"/>
    <w:rsid w:val="00EB4EAD"/>
    <w:rsid w:val="00EB5C03"/>
    <w:rsid w:val="00EB642C"/>
    <w:rsid w:val="00EC0456"/>
    <w:rsid w:val="00EC09E8"/>
    <w:rsid w:val="00EC159D"/>
    <w:rsid w:val="00EC2DDE"/>
    <w:rsid w:val="00EC4A91"/>
    <w:rsid w:val="00EC5041"/>
    <w:rsid w:val="00ED08EB"/>
    <w:rsid w:val="00ED0EFD"/>
    <w:rsid w:val="00ED1618"/>
    <w:rsid w:val="00ED1D21"/>
    <w:rsid w:val="00ED1E9A"/>
    <w:rsid w:val="00ED3A7F"/>
    <w:rsid w:val="00ED46FE"/>
    <w:rsid w:val="00ED5336"/>
    <w:rsid w:val="00ED5708"/>
    <w:rsid w:val="00ED584F"/>
    <w:rsid w:val="00ED5CC3"/>
    <w:rsid w:val="00ED77EA"/>
    <w:rsid w:val="00ED7974"/>
    <w:rsid w:val="00EE0E6E"/>
    <w:rsid w:val="00EE3463"/>
    <w:rsid w:val="00EE36F9"/>
    <w:rsid w:val="00EE485B"/>
    <w:rsid w:val="00EE7C4D"/>
    <w:rsid w:val="00EF2805"/>
    <w:rsid w:val="00EF35A7"/>
    <w:rsid w:val="00EF4A54"/>
    <w:rsid w:val="00EF5136"/>
    <w:rsid w:val="00EF65D2"/>
    <w:rsid w:val="00F0181D"/>
    <w:rsid w:val="00F01C91"/>
    <w:rsid w:val="00F03BD0"/>
    <w:rsid w:val="00F047B5"/>
    <w:rsid w:val="00F06476"/>
    <w:rsid w:val="00F06482"/>
    <w:rsid w:val="00F0694E"/>
    <w:rsid w:val="00F07DF7"/>
    <w:rsid w:val="00F10F18"/>
    <w:rsid w:val="00F11E8F"/>
    <w:rsid w:val="00F11F75"/>
    <w:rsid w:val="00F128D1"/>
    <w:rsid w:val="00F12F70"/>
    <w:rsid w:val="00F14D96"/>
    <w:rsid w:val="00F15D09"/>
    <w:rsid w:val="00F16219"/>
    <w:rsid w:val="00F165E6"/>
    <w:rsid w:val="00F172CA"/>
    <w:rsid w:val="00F17E1F"/>
    <w:rsid w:val="00F207E6"/>
    <w:rsid w:val="00F20D18"/>
    <w:rsid w:val="00F213C0"/>
    <w:rsid w:val="00F224BA"/>
    <w:rsid w:val="00F226F8"/>
    <w:rsid w:val="00F227DC"/>
    <w:rsid w:val="00F22CC0"/>
    <w:rsid w:val="00F23A6C"/>
    <w:rsid w:val="00F24153"/>
    <w:rsid w:val="00F24306"/>
    <w:rsid w:val="00F2460C"/>
    <w:rsid w:val="00F246B2"/>
    <w:rsid w:val="00F254E3"/>
    <w:rsid w:val="00F25891"/>
    <w:rsid w:val="00F2790B"/>
    <w:rsid w:val="00F27AE7"/>
    <w:rsid w:val="00F30358"/>
    <w:rsid w:val="00F30A95"/>
    <w:rsid w:val="00F30D59"/>
    <w:rsid w:val="00F35799"/>
    <w:rsid w:val="00F368DC"/>
    <w:rsid w:val="00F37195"/>
    <w:rsid w:val="00F374DF"/>
    <w:rsid w:val="00F3797F"/>
    <w:rsid w:val="00F40211"/>
    <w:rsid w:val="00F4165E"/>
    <w:rsid w:val="00F42423"/>
    <w:rsid w:val="00F42656"/>
    <w:rsid w:val="00F426AD"/>
    <w:rsid w:val="00F42EA6"/>
    <w:rsid w:val="00F447DB"/>
    <w:rsid w:val="00F453C3"/>
    <w:rsid w:val="00F467FF"/>
    <w:rsid w:val="00F46BD8"/>
    <w:rsid w:val="00F46E26"/>
    <w:rsid w:val="00F4786D"/>
    <w:rsid w:val="00F5068E"/>
    <w:rsid w:val="00F50BBB"/>
    <w:rsid w:val="00F51DBE"/>
    <w:rsid w:val="00F51E67"/>
    <w:rsid w:val="00F52231"/>
    <w:rsid w:val="00F529E2"/>
    <w:rsid w:val="00F551E4"/>
    <w:rsid w:val="00F5596C"/>
    <w:rsid w:val="00F6116F"/>
    <w:rsid w:val="00F61834"/>
    <w:rsid w:val="00F620FA"/>
    <w:rsid w:val="00F621E3"/>
    <w:rsid w:val="00F62FA7"/>
    <w:rsid w:val="00F634B5"/>
    <w:rsid w:val="00F637AE"/>
    <w:rsid w:val="00F6424D"/>
    <w:rsid w:val="00F642DF"/>
    <w:rsid w:val="00F6448C"/>
    <w:rsid w:val="00F6598A"/>
    <w:rsid w:val="00F65D34"/>
    <w:rsid w:val="00F6614A"/>
    <w:rsid w:val="00F67C0B"/>
    <w:rsid w:val="00F702BD"/>
    <w:rsid w:val="00F70C58"/>
    <w:rsid w:val="00F70CAB"/>
    <w:rsid w:val="00F71119"/>
    <w:rsid w:val="00F72F91"/>
    <w:rsid w:val="00F73620"/>
    <w:rsid w:val="00F73B72"/>
    <w:rsid w:val="00F74A69"/>
    <w:rsid w:val="00F75C1F"/>
    <w:rsid w:val="00F75D83"/>
    <w:rsid w:val="00F76267"/>
    <w:rsid w:val="00F76E7C"/>
    <w:rsid w:val="00F774A8"/>
    <w:rsid w:val="00F7755B"/>
    <w:rsid w:val="00F81E64"/>
    <w:rsid w:val="00F83258"/>
    <w:rsid w:val="00F83586"/>
    <w:rsid w:val="00F844D9"/>
    <w:rsid w:val="00F8484B"/>
    <w:rsid w:val="00F850D8"/>
    <w:rsid w:val="00F8541B"/>
    <w:rsid w:val="00F857E6"/>
    <w:rsid w:val="00F85BB2"/>
    <w:rsid w:val="00F85F18"/>
    <w:rsid w:val="00F867AE"/>
    <w:rsid w:val="00F873A2"/>
    <w:rsid w:val="00F87AB0"/>
    <w:rsid w:val="00F87E35"/>
    <w:rsid w:val="00F91834"/>
    <w:rsid w:val="00F927FC"/>
    <w:rsid w:val="00F92AD0"/>
    <w:rsid w:val="00F93734"/>
    <w:rsid w:val="00F93C1D"/>
    <w:rsid w:val="00F94AC1"/>
    <w:rsid w:val="00F94FC3"/>
    <w:rsid w:val="00FA098E"/>
    <w:rsid w:val="00FA0AD8"/>
    <w:rsid w:val="00FA0DE1"/>
    <w:rsid w:val="00FA0F9C"/>
    <w:rsid w:val="00FA181D"/>
    <w:rsid w:val="00FA1B83"/>
    <w:rsid w:val="00FA1F2E"/>
    <w:rsid w:val="00FA2544"/>
    <w:rsid w:val="00FA2ABF"/>
    <w:rsid w:val="00FA41C7"/>
    <w:rsid w:val="00FA4806"/>
    <w:rsid w:val="00FA4DF2"/>
    <w:rsid w:val="00FA5803"/>
    <w:rsid w:val="00FA5E29"/>
    <w:rsid w:val="00FA67D0"/>
    <w:rsid w:val="00FB0F08"/>
    <w:rsid w:val="00FB1B2E"/>
    <w:rsid w:val="00FB1DAF"/>
    <w:rsid w:val="00FB24F8"/>
    <w:rsid w:val="00FB2F31"/>
    <w:rsid w:val="00FB35B1"/>
    <w:rsid w:val="00FB44E5"/>
    <w:rsid w:val="00FB5064"/>
    <w:rsid w:val="00FB5629"/>
    <w:rsid w:val="00FB658E"/>
    <w:rsid w:val="00FB6CF4"/>
    <w:rsid w:val="00FC07C2"/>
    <w:rsid w:val="00FC2552"/>
    <w:rsid w:val="00FC31D7"/>
    <w:rsid w:val="00FC49D5"/>
    <w:rsid w:val="00FC5B68"/>
    <w:rsid w:val="00FC5F9B"/>
    <w:rsid w:val="00FC65BF"/>
    <w:rsid w:val="00FC68E8"/>
    <w:rsid w:val="00FC6B4C"/>
    <w:rsid w:val="00FD005E"/>
    <w:rsid w:val="00FD0273"/>
    <w:rsid w:val="00FD0BFB"/>
    <w:rsid w:val="00FD101C"/>
    <w:rsid w:val="00FD1DFD"/>
    <w:rsid w:val="00FD216D"/>
    <w:rsid w:val="00FD2A58"/>
    <w:rsid w:val="00FD373D"/>
    <w:rsid w:val="00FD3F43"/>
    <w:rsid w:val="00FD425F"/>
    <w:rsid w:val="00FD4F46"/>
    <w:rsid w:val="00FD7245"/>
    <w:rsid w:val="00FD73CD"/>
    <w:rsid w:val="00FD7ADA"/>
    <w:rsid w:val="00FD7D98"/>
    <w:rsid w:val="00FE0BCD"/>
    <w:rsid w:val="00FE121D"/>
    <w:rsid w:val="00FE259A"/>
    <w:rsid w:val="00FE2772"/>
    <w:rsid w:val="00FE2F8C"/>
    <w:rsid w:val="00FE6895"/>
    <w:rsid w:val="00FE799E"/>
    <w:rsid w:val="00FE7EE6"/>
    <w:rsid w:val="00FF0850"/>
    <w:rsid w:val="00FF085B"/>
    <w:rsid w:val="00FF30AE"/>
    <w:rsid w:val="00FF3836"/>
    <w:rsid w:val="00FF4193"/>
    <w:rsid w:val="00FF4817"/>
    <w:rsid w:val="00FF49FA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20D31DB"/>
  <w15:docId w15:val="{7FEE002F-0C1B-4C2F-A05A-CEE0852E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84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9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uiPriority w:val="20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styleId="Podtytu">
    <w:name w:val="Subtitle"/>
    <w:basedOn w:val="Normalny"/>
    <w:next w:val="Normalny"/>
    <w:link w:val="PodtytuZnak"/>
    <w:qFormat/>
    <w:rsid w:val="00FB506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FB5064"/>
    <w:rPr>
      <w:rFonts w:ascii="Cambria" w:eastAsia="Times New Roman" w:hAnsi="Cambria"/>
      <w:sz w:val="24"/>
      <w:szCs w:val="24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FB506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FB5064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lb">
    <w:name w:val="a_lb"/>
    <w:basedOn w:val="Domylnaczcionkaakapitu"/>
    <w:rsid w:val="0049176E"/>
  </w:style>
  <w:style w:type="character" w:customStyle="1" w:styleId="fn-ref">
    <w:name w:val="fn-ref"/>
    <w:basedOn w:val="Domylnaczcionkaakapitu"/>
    <w:rsid w:val="0049176E"/>
  </w:style>
  <w:style w:type="character" w:styleId="UyteHipercze">
    <w:name w:val="FollowedHyperlink"/>
    <w:basedOn w:val="Domylnaczcionkaakapitu"/>
    <w:uiPriority w:val="99"/>
    <w:semiHidden/>
    <w:unhideWhenUsed/>
    <w:rsid w:val="002C2CE6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544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EF925A12B74906B4066EB099367E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4A7A07-B6F6-4208-9E03-C1F9ABFC484A}"/>
      </w:docPartPr>
      <w:docPartBody>
        <w:p w:rsidR="00A878C5" w:rsidRDefault="00D70299" w:rsidP="00D70299">
          <w:pPr>
            <w:pStyle w:val="F4EF925A12B74906B4066EB099367E1C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99"/>
    <w:rsid w:val="003E46EA"/>
    <w:rsid w:val="009C45B0"/>
    <w:rsid w:val="00A878C5"/>
    <w:rsid w:val="00D7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0299"/>
    <w:rPr>
      <w:color w:val="808080"/>
    </w:rPr>
  </w:style>
  <w:style w:type="paragraph" w:customStyle="1" w:styleId="EB97EBF4F02F4576AC9008D0A0C3C4BC">
    <w:name w:val="EB97EBF4F02F4576AC9008D0A0C3C4BC"/>
    <w:rsid w:val="00D70299"/>
  </w:style>
  <w:style w:type="paragraph" w:customStyle="1" w:styleId="B793BBE5AE254F4293E7A712B19FA834">
    <w:name w:val="B793BBE5AE254F4293E7A712B19FA834"/>
    <w:rsid w:val="00D70299"/>
  </w:style>
  <w:style w:type="paragraph" w:customStyle="1" w:styleId="ECDE13C5FE4C4867956B7248DAB563E6">
    <w:name w:val="ECDE13C5FE4C4867956B7248DAB563E6"/>
    <w:rsid w:val="00D70299"/>
  </w:style>
  <w:style w:type="paragraph" w:customStyle="1" w:styleId="837F7495E7CA4AE0BDB42429514CDC0B">
    <w:name w:val="837F7495E7CA4AE0BDB42429514CDC0B"/>
    <w:rsid w:val="00D70299"/>
  </w:style>
  <w:style w:type="paragraph" w:customStyle="1" w:styleId="99E2171881A54EAA835519B9DDFCC6E4">
    <w:name w:val="99E2171881A54EAA835519B9DDFCC6E4"/>
    <w:rsid w:val="00D70299"/>
  </w:style>
  <w:style w:type="paragraph" w:customStyle="1" w:styleId="AD0CB94C333542608E4FD60AEA04645D">
    <w:name w:val="AD0CB94C333542608E4FD60AEA04645D"/>
    <w:rsid w:val="00D70299"/>
  </w:style>
  <w:style w:type="paragraph" w:customStyle="1" w:styleId="33295E4D727A4F82B24114ED11ACDD6B">
    <w:name w:val="33295E4D727A4F82B24114ED11ACDD6B"/>
    <w:rsid w:val="00D70299"/>
  </w:style>
  <w:style w:type="paragraph" w:customStyle="1" w:styleId="F4EF925A12B74906B4066EB099367E1C">
    <w:name w:val="F4EF925A12B74906B4066EB099367E1C"/>
    <w:rsid w:val="00D702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A2617-D0F1-45FB-A9C5-83EF187C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symulatorów wysokiej wierności dla Centrum Symulacji Medycznych Pomorskiego Uniwersytetu Medycznego w Szczecinie</vt:lpstr>
    </vt:vector>
  </TitlesOfParts>
  <Company>Hewlett-Packard Company</Company>
  <LinksUpToDate>false</LinksUpToDate>
  <CharactersWithSpaces>7346</CharactersWithSpaces>
  <SharedDoc>false</SharedDoc>
  <HLinks>
    <vt:vector size="6" baseType="variant">
      <vt:variant>
        <vt:i4>4587560</vt:i4>
      </vt:variant>
      <vt:variant>
        <vt:i4>0</vt:i4>
      </vt:variant>
      <vt:variant>
        <vt:i4>0</vt:i4>
      </vt:variant>
      <vt:variant>
        <vt:i4>5</vt:i4>
      </vt:variant>
      <vt:variant>
        <vt:lpwstr>mailto:przetagi@pum.edu.pl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symulatorów wysokiej wierności dla Centrum Symulacji Medycznych Pomorskiego Uniwersytetu Medycznego w Szczecinie</dc:title>
  <dc:creator>Konrad Dul</dc:creator>
  <cp:lastModifiedBy>Izabela Leżańska</cp:lastModifiedBy>
  <cp:revision>2</cp:revision>
  <cp:lastPrinted>2016-03-14T07:22:00Z</cp:lastPrinted>
  <dcterms:created xsi:type="dcterms:W3CDTF">2018-07-18T09:24:00Z</dcterms:created>
  <dcterms:modified xsi:type="dcterms:W3CDTF">2018-07-18T09:24:00Z</dcterms:modified>
</cp:coreProperties>
</file>