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41" w:rsidRPr="00B15241" w:rsidRDefault="008A466D" w:rsidP="00063194">
      <w:pPr>
        <w:jc w:val="center"/>
        <w:rPr>
          <w:rFonts w:cstheme="minorHAnsi"/>
          <w:b/>
          <w:sz w:val="24"/>
          <w:szCs w:val="24"/>
        </w:rPr>
      </w:pPr>
      <w:r w:rsidRPr="008A466D">
        <w:rPr>
          <w:rFonts w:cstheme="minorHAnsi"/>
          <w:b/>
          <w:sz w:val="24"/>
          <w:szCs w:val="24"/>
        </w:rPr>
        <w:t>ZAŁĄCZNIK nr 1  d</w:t>
      </w:r>
      <w:r w:rsidR="00B441D3">
        <w:rPr>
          <w:rFonts w:cstheme="minorHAnsi"/>
          <w:b/>
          <w:sz w:val="24"/>
          <w:szCs w:val="24"/>
        </w:rPr>
        <w:t>o  zapytania ofertowego nr 11-2</w:t>
      </w:r>
      <w:r w:rsidR="00B15241" w:rsidRPr="008A466D">
        <w:rPr>
          <w:rFonts w:cstheme="minorHAnsi"/>
          <w:b/>
          <w:sz w:val="24"/>
          <w:szCs w:val="24"/>
        </w:rPr>
        <w:t>/II+/2018</w:t>
      </w:r>
    </w:p>
    <w:p w:rsidR="00B15241" w:rsidRDefault="00B15241" w:rsidP="00B15241">
      <w:pPr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cstheme="minorHAnsi"/>
          <w:b/>
          <w:sz w:val="24"/>
          <w:szCs w:val="24"/>
        </w:rPr>
        <w:t>Dostawa</w:t>
      </w:r>
      <w:r w:rsidRPr="00B15241">
        <w:rPr>
          <w:rFonts w:cstheme="minorHAnsi"/>
          <w:b/>
          <w:sz w:val="24"/>
          <w:szCs w:val="24"/>
        </w:rPr>
        <w:t xml:space="preserve"> </w:t>
      </w:r>
      <w:r w:rsidR="00B441D3">
        <w:rPr>
          <w:rFonts w:cstheme="minorHAnsi"/>
          <w:b/>
          <w:sz w:val="24"/>
          <w:szCs w:val="24"/>
        </w:rPr>
        <w:t xml:space="preserve">zgrzewarki do drenów do </w:t>
      </w:r>
      <w:r w:rsidRPr="00B15241">
        <w:rPr>
          <w:rFonts w:cstheme="minorHAnsi"/>
          <w:b/>
          <w:sz w:val="24"/>
          <w:szCs w:val="24"/>
        </w:rPr>
        <w:t xml:space="preserve">realizacji </w:t>
      </w:r>
      <w:proofErr w:type="spellStart"/>
      <w:r w:rsidRPr="00B15241">
        <w:rPr>
          <w:rFonts w:cstheme="minorHAnsi"/>
          <w:b/>
          <w:sz w:val="24"/>
          <w:szCs w:val="24"/>
        </w:rPr>
        <w:t>Minigrantu</w:t>
      </w:r>
      <w:proofErr w:type="spellEnd"/>
      <w:r w:rsidRPr="00B15241">
        <w:rPr>
          <w:rFonts w:cstheme="minorHAnsi"/>
          <w:b/>
          <w:sz w:val="24"/>
          <w:szCs w:val="24"/>
        </w:rPr>
        <w:t xml:space="preserve"> nr 11  </w:t>
      </w:r>
      <w:r w:rsidRPr="00B15241">
        <w:rPr>
          <w:rFonts w:cstheme="minorHAnsi"/>
          <w:b/>
          <w:color w:val="000000"/>
          <w:sz w:val="24"/>
          <w:szCs w:val="24"/>
        </w:rPr>
        <w:t xml:space="preserve">pn. </w:t>
      </w:r>
      <w:r w:rsidRPr="00B15241">
        <w:rPr>
          <w:rFonts w:eastAsia="Times New Roman" w:cstheme="minorHAnsi"/>
          <w:b/>
          <w:sz w:val="24"/>
          <w:szCs w:val="24"/>
          <w:u w:val="single"/>
          <w:lang w:eastAsia="pl-PL"/>
        </w:rPr>
        <w:t>"Innowacyjny  zestaw do pobierania krwi pępowinowej u wcześniaków"</w:t>
      </w:r>
    </w:p>
    <w:p w:rsidR="00B15241" w:rsidRPr="00B15241" w:rsidRDefault="00B15241">
      <w:pPr>
        <w:rPr>
          <w:rFonts w:cstheme="minorHAnsi"/>
          <w:b/>
          <w:sz w:val="24"/>
          <w:szCs w:val="24"/>
        </w:rPr>
      </w:pPr>
    </w:p>
    <w:p w:rsidR="000C387D" w:rsidRPr="00A4330F" w:rsidRDefault="000C387D">
      <w:pPr>
        <w:rPr>
          <w:rFonts w:ascii="Calibri" w:hAnsi="Calibri" w:cs="Calibri"/>
          <w:b/>
          <w:sz w:val="24"/>
          <w:szCs w:val="24"/>
        </w:rPr>
      </w:pPr>
    </w:p>
    <w:tbl>
      <w:tblPr>
        <w:tblW w:w="141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3118"/>
        <w:gridCol w:w="1701"/>
        <w:gridCol w:w="1276"/>
        <w:gridCol w:w="1259"/>
        <w:gridCol w:w="1683"/>
      </w:tblGrid>
      <w:tr w:rsidR="000C387D" w:rsidRPr="00A4330F" w:rsidTr="00920EA5">
        <w:trPr>
          <w:trHeight w:val="660"/>
        </w:trPr>
        <w:tc>
          <w:tcPr>
            <w:tcW w:w="568" w:type="dxa"/>
            <w:shd w:val="clear" w:color="auto" w:fill="F7CAAC" w:themeFill="accent2" w:themeFillTint="66"/>
          </w:tcPr>
          <w:p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F7CAAC" w:themeFill="accent2" w:themeFillTint="66"/>
            <w:vAlign w:val="center"/>
            <w:hideMark/>
          </w:tcPr>
          <w:p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  <w:hideMark/>
          </w:tcPr>
          <w:p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Ilość/ szczegóły techniczne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  <w:hideMark/>
          </w:tcPr>
          <w:p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259" w:type="dxa"/>
            <w:shd w:val="clear" w:color="auto" w:fill="F7CAAC" w:themeFill="accent2" w:themeFillTint="66"/>
            <w:vAlign w:val="center"/>
            <w:hideMark/>
          </w:tcPr>
          <w:p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83" w:type="dxa"/>
            <w:shd w:val="clear" w:color="auto" w:fill="F7CAAC" w:themeFill="accent2" w:themeFillTint="66"/>
            <w:vAlign w:val="center"/>
            <w:hideMark/>
          </w:tcPr>
          <w:p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C387D" w:rsidRPr="00A4330F" w:rsidRDefault="000C387D" w:rsidP="0077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0C387D" w:rsidRPr="00A4330F" w:rsidTr="000C387D">
        <w:trPr>
          <w:trHeight w:val="645"/>
        </w:trPr>
        <w:tc>
          <w:tcPr>
            <w:tcW w:w="568" w:type="dxa"/>
          </w:tcPr>
          <w:p w:rsidR="00063194" w:rsidRDefault="00063194" w:rsidP="00777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63194" w:rsidRDefault="00063194" w:rsidP="00777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C387D" w:rsidRPr="00A4330F" w:rsidRDefault="000C387D" w:rsidP="00777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0631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63194" w:rsidRDefault="00063194" w:rsidP="00B441D3">
            <w:pPr>
              <w:rPr>
                <w:rFonts w:cstheme="minorHAnsi"/>
              </w:rPr>
            </w:pPr>
          </w:p>
          <w:p w:rsidR="00B441D3" w:rsidRDefault="00B441D3" w:rsidP="00B441D3">
            <w:pPr>
              <w:rPr>
                <w:rFonts w:cstheme="minorHAnsi"/>
              </w:rPr>
            </w:pPr>
            <w:r w:rsidRPr="009C1335">
              <w:rPr>
                <w:rFonts w:cstheme="minorHAnsi"/>
              </w:rPr>
              <w:t>Przenośna zgrzewarka z akumulatorem przeznaczona do zgrzewania drenów podłączonych do pojemników na krew, wykonanych z PVC.</w:t>
            </w:r>
          </w:p>
          <w:p w:rsidR="00B441D3" w:rsidRPr="009C1335" w:rsidRDefault="007523F0" w:rsidP="00B441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 komplecie z </w:t>
            </w:r>
            <w:r w:rsidR="00B441D3" w:rsidRPr="009C1335">
              <w:rPr>
                <w:rFonts w:cstheme="minorHAnsi"/>
              </w:rPr>
              <w:t>akumulator</w:t>
            </w:r>
            <w:r>
              <w:rPr>
                <w:rFonts w:cstheme="minorHAnsi"/>
              </w:rPr>
              <w:t>em, ładowarką</w:t>
            </w:r>
            <w:r w:rsidR="00B441D3" w:rsidRPr="009C133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wtyczkami</w:t>
            </w:r>
          </w:p>
          <w:p w:rsidR="00B441D3" w:rsidRPr="009C1335" w:rsidRDefault="00B441D3" w:rsidP="00B441D3">
            <w:pPr>
              <w:rPr>
                <w:rFonts w:cstheme="minorHAnsi"/>
              </w:rPr>
            </w:pPr>
          </w:p>
          <w:p w:rsidR="000C387D" w:rsidRPr="00A4330F" w:rsidRDefault="000C387D" w:rsidP="00777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C387D" w:rsidRDefault="007523F0" w:rsidP="00063194">
            <w:pPr>
              <w:spacing w:after="0" w:line="240" w:lineRule="auto"/>
              <w:rPr>
                <w:rFonts w:cstheme="minorHAnsi"/>
              </w:rPr>
            </w:pPr>
            <w:r w:rsidRPr="009C1335">
              <w:rPr>
                <w:rFonts w:cstheme="minorHAnsi"/>
              </w:rPr>
              <w:t>Rozpoznawanie rozmiaru i rodzaju drenu i automatyczne dostosowanie czasu zgrzewania</w:t>
            </w:r>
          </w:p>
          <w:p w:rsidR="007523F0" w:rsidRDefault="007523F0" w:rsidP="005743B4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523F0" w:rsidRDefault="007523F0" w:rsidP="00063194">
            <w:pPr>
              <w:spacing w:after="0" w:line="240" w:lineRule="auto"/>
              <w:rPr>
                <w:rFonts w:cstheme="minorHAnsi"/>
              </w:rPr>
            </w:pPr>
            <w:r w:rsidRPr="009C1335">
              <w:rPr>
                <w:rFonts w:cstheme="minorHAnsi"/>
              </w:rPr>
              <w:t>Możliwość zgrzewania drenów o średnicy zewnętrznej do 6,2 mm</w:t>
            </w:r>
            <w:r>
              <w:rPr>
                <w:rFonts w:cstheme="minorHAnsi"/>
              </w:rPr>
              <w:t>.</w:t>
            </w:r>
          </w:p>
          <w:p w:rsidR="007523F0" w:rsidRDefault="007523F0" w:rsidP="005743B4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63194" w:rsidRDefault="007523F0" w:rsidP="00063194">
            <w:pPr>
              <w:spacing w:after="0" w:line="240" w:lineRule="auto"/>
              <w:rPr>
                <w:rFonts w:cstheme="minorHAnsi"/>
              </w:rPr>
            </w:pPr>
            <w:r w:rsidRPr="009C1335">
              <w:rPr>
                <w:rFonts w:cstheme="minorHAnsi"/>
              </w:rPr>
              <w:t>Wydajność zgrzewania – minimum 1</w:t>
            </w:r>
            <w:r w:rsidR="000E76CF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Pr="009C1335">
              <w:rPr>
                <w:rFonts w:cstheme="minorHAnsi"/>
              </w:rPr>
              <w:t xml:space="preserve">000 </w:t>
            </w:r>
            <w:proofErr w:type="spellStart"/>
            <w:r w:rsidRPr="009C1335">
              <w:rPr>
                <w:rFonts w:cstheme="minorHAnsi"/>
              </w:rPr>
              <w:t>zgrzewów</w:t>
            </w:r>
            <w:proofErr w:type="spellEnd"/>
            <w:r w:rsidRPr="009C1335">
              <w:rPr>
                <w:rFonts w:cstheme="minorHAnsi"/>
              </w:rPr>
              <w:t xml:space="preserve"> na naładowanie</w:t>
            </w:r>
            <w:r>
              <w:rPr>
                <w:rFonts w:cstheme="minorHAnsi"/>
              </w:rPr>
              <w:t xml:space="preserve">, </w:t>
            </w:r>
          </w:p>
          <w:p w:rsidR="00063194" w:rsidRDefault="007523F0" w:rsidP="000631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czas zgrzewania maks. 3 sekundy, </w:t>
            </w:r>
          </w:p>
          <w:p w:rsidR="007523F0" w:rsidRDefault="007523F0" w:rsidP="000631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moc wejściowa 110-240 V </w:t>
            </w:r>
          </w:p>
          <w:p w:rsidR="007523F0" w:rsidRPr="00A4330F" w:rsidRDefault="007523F0" w:rsidP="00574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387D" w:rsidRPr="00A4330F" w:rsidRDefault="007523F0" w:rsidP="000C3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</w:tcPr>
          <w:p w:rsidR="000C387D" w:rsidRPr="00A4330F" w:rsidRDefault="000C387D" w:rsidP="00777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C387D" w:rsidRPr="00A4330F" w:rsidRDefault="000C387D" w:rsidP="00777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C387D" w:rsidRPr="00A4330F" w:rsidRDefault="000C387D" w:rsidP="00777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433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E3299A" w:rsidRPr="00A4330F" w:rsidRDefault="000C387D" w:rsidP="00B441D3">
      <w:pPr>
        <w:rPr>
          <w:rFonts w:cstheme="minorHAnsi"/>
          <w:sz w:val="24"/>
          <w:szCs w:val="24"/>
        </w:rPr>
      </w:pPr>
      <w:r w:rsidRPr="00A4330F">
        <w:rPr>
          <w:rFonts w:ascii="Calibri" w:hAnsi="Calibri" w:cs="Calibri"/>
          <w:sz w:val="24"/>
          <w:szCs w:val="24"/>
        </w:rPr>
        <w:br/>
      </w:r>
      <w:r w:rsidRPr="00A4330F">
        <w:rPr>
          <w:rFonts w:ascii="Calibri" w:hAnsi="Calibri" w:cs="Calibri"/>
          <w:sz w:val="24"/>
          <w:szCs w:val="24"/>
        </w:rPr>
        <w:br/>
      </w:r>
      <w:r w:rsidRPr="00A4330F">
        <w:rPr>
          <w:rFonts w:ascii="Calibri" w:hAnsi="Calibri" w:cs="Calibri"/>
          <w:sz w:val="24"/>
          <w:szCs w:val="24"/>
        </w:rPr>
        <w:br/>
      </w:r>
    </w:p>
    <w:sectPr w:rsidR="00E3299A" w:rsidRPr="00A4330F" w:rsidSect="00690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12" w:rsidRDefault="000B7912" w:rsidP="007D3648">
      <w:pPr>
        <w:spacing w:after="0" w:line="240" w:lineRule="auto"/>
      </w:pPr>
      <w:r>
        <w:separator/>
      </w:r>
    </w:p>
  </w:endnote>
  <w:endnote w:type="continuationSeparator" w:id="0">
    <w:p w:rsidR="000B7912" w:rsidRDefault="000B7912" w:rsidP="007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2F" w:rsidRDefault="00EC34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48" w:rsidRDefault="007D3648" w:rsidP="007D3648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7934325" cy="704850"/>
          <wp:effectExtent l="0" t="0" r="9525" b="0"/>
          <wp:docPr id="2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795" cy="70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3648" w:rsidRDefault="007D36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2F" w:rsidRDefault="00EC3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12" w:rsidRDefault="000B7912" w:rsidP="007D3648">
      <w:pPr>
        <w:spacing w:after="0" w:line="240" w:lineRule="auto"/>
      </w:pPr>
      <w:r>
        <w:separator/>
      </w:r>
    </w:p>
  </w:footnote>
  <w:footnote w:type="continuationSeparator" w:id="0">
    <w:p w:rsidR="000B7912" w:rsidRDefault="000B7912" w:rsidP="007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2F" w:rsidRDefault="00EC34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432735"/>
      <w:docPartObj>
        <w:docPartGallery w:val="Page Numbers (Top of Page)"/>
        <w:docPartUnique/>
      </w:docPartObj>
    </w:sdtPr>
    <w:sdtEndPr/>
    <w:sdtContent>
      <w:p w:rsidR="00CE774E" w:rsidRDefault="00CE774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6CF">
          <w:rPr>
            <w:noProof/>
          </w:rPr>
          <w:t>1</w:t>
        </w:r>
        <w:r>
          <w:fldChar w:fldCharType="end"/>
        </w:r>
      </w:p>
    </w:sdtContent>
  </w:sdt>
  <w:p w:rsidR="006B242B" w:rsidRDefault="006B24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2F" w:rsidRDefault="00EC34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962D2"/>
    <w:multiLevelType w:val="hybridMultilevel"/>
    <w:tmpl w:val="E570BBC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51"/>
    <w:rsid w:val="00063194"/>
    <w:rsid w:val="000B7912"/>
    <w:rsid w:val="000C387D"/>
    <w:rsid w:val="000E76CF"/>
    <w:rsid w:val="00200EBC"/>
    <w:rsid w:val="002C4A68"/>
    <w:rsid w:val="00352565"/>
    <w:rsid w:val="004E6252"/>
    <w:rsid w:val="005743B4"/>
    <w:rsid w:val="00674350"/>
    <w:rsid w:val="00690951"/>
    <w:rsid w:val="006B242B"/>
    <w:rsid w:val="006B7E16"/>
    <w:rsid w:val="00704E42"/>
    <w:rsid w:val="00716F3E"/>
    <w:rsid w:val="00733D71"/>
    <w:rsid w:val="007523F0"/>
    <w:rsid w:val="007D04DD"/>
    <w:rsid w:val="007D3648"/>
    <w:rsid w:val="00801A0E"/>
    <w:rsid w:val="0084792B"/>
    <w:rsid w:val="00894845"/>
    <w:rsid w:val="0089671E"/>
    <w:rsid w:val="008A466D"/>
    <w:rsid w:val="008F1D9C"/>
    <w:rsid w:val="008F3869"/>
    <w:rsid w:val="00920EA5"/>
    <w:rsid w:val="00965FC8"/>
    <w:rsid w:val="009F75E1"/>
    <w:rsid w:val="00A4330F"/>
    <w:rsid w:val="00B15241"/>
    <w:rsid w:val="00B17305"/>
    <w:rsid w:val="00B441D3"/>
    <w:rsid w:val="00CD2912"/>
    <w:rsid w:val="00CE774E"/>
    <w:rsid w:val="00E30F5B"/>
    <w:rsid w:val="00E3299A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6197C"/>
  <w15:docId w15:val="{DA1A48AE-BC2F-4F11-84FB-2A9C4DD9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648"/>
  </w:style>
  <w:style w:type="paragraph" w:styleId="Stopka">
    <w:name w:val="footer"/>
    <w:basedOn w:val="Normalny"/>
    <w:link w:val="Stopka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648"/>
  </w:style>
  <w:style w:type="paragraph" w:styleId="Tekstdymka">
    <w:name w:val="Balloon Text"/>
    <w:basedOn w:val="Normalny"/>
    <w:link w:val="TekstdymkaZnak"/>
    <w:uiPriority w:val="99"/>
    <w:semiHidden/>
    <w:unhideWhenUsed/>
    <w:rsid w:val="0057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Kropa-Szyszkowska</dc:creator>
  <cp:lastModifiedBy>Agnieszka Kropa-Szyszkowska</cp:lastModifiedBy>
  <cp:revision>12</cp:revision>
  <dcterms:created xsi:type="dcterms:W3CDTF">2018-07-04T14:13:00Z</dcterms:created>
  <dcterms:modified xsi:type="dcterms:W3CDTF">2018-07-05T12:11:00Z</dcterms:modified>
</cp:coreProperties>
</file>