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1701"/>
        <w:gridCol w:w="1701"/>
      </w:tblGrid>
      <w:tr w:rsidR="00D11566" w:rsidRPr="0085650A" w:rsidTr="00597276">
        <w:trPr>
          <w:trHeight w:val="27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11566" w:rsidRPr="0085650A" w:rsidRDefault="00D11566" w:rsidP="00597276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85650A">
              <w:rPr>
                <w:b/>
                <w:sz w:val="20"/>
                <w:szCs w:val="20"/>
              </w:rPr>
              <w:t>SYSTEM DEBRIEFINGU</w:t>
            </w:r>
            <w:r w:rsidR="00FB4F59">
              <w:rPr>
                <w:b/>
                <w:sz w:val="20"/>
                <w:szCs w:val="20"/>
              </w:rPr>
              <w:t>- 3 STANOWISKA W SALI OIT</w:t>
            </w:r>
          </w:p>
        </w:tc>
      </w:tr>
      <w:tr w:rsidR="00D11566" w:rsidRPr="0085650A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5650A" w:rsidRDefault="00D11566" w:rsidP="00597276">
            <w:pPr>
              <w:jc w:val="center"/>
              <w:rPr>
                <w:b/>
                <w:i/>
                <w:sz w:val="20"/>
                <w:szCs w:val="20"/>
              </w:rPr>
            </w:pPr>
            <w:r w:rsidRPr="0085650A">
              <w:rPr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5650A" w:rsidRDefault="00D11566" w:rsidP="00597276">
            <w:pPr>
              <w:jc w:val="center"/>
              <w:rPr>
                <w:b/>
                <w:i/>
                <w:sz w:val="20"/>
                <w:szCs w:val="20"/>
              </w:rPr>
            </w:pPr>
            <w:r w:rsidRPr="0085650A">
              <w:rPr>
                <w:b/>
                <w:i/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D11566" w:rsidRPr="0085650A" w:rsidRDefault="00D11566" w:rsidP="00597276">
            <w:pPr>
              <w:jc w:val="center"/>
              <w:rPr>
                <w:b/>
                <w:i/>
                <w:sz w:val="20"/>
                <w:szCs w:val="20"/>
              </w:rPr>
            </w:pPr>
            <w:r w:rsidRPr="0085650A">
              <w:rPr>
                <w:b/>
                <w:i/>
                <w:sz w:val="20"/>
                <w:szCs w:val="20"/>
              </w:rPr>
              <w:t>Parametr wymagany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5650A" w:rsidRDefault="00D11566" w:rsidP="00597276">
            <w:pPr>
              <w:jc w:val="center"/>
              <w:rPr>
                <w:b/>
                <w:i/>
                <w:sz w:val="20"/>
                <w:szCs w:val="20"/>
              </w:rPr>
            </w:pPr>
            <w:r w:rsidRPr="0085650A">
              <w:rPr>
                <w:b/>
                <w:i/>
                <w:sz w:val="20"/>
                <w:szCs w:val="20"/>
              </w:rPr>
              <w:t>Parametr oferowany*</w:t>
            </w:r>
          </w:p>
        </w:tc>
      </w:tr>
      <w:tr w:rsidR="00D11566" w:rsidRPr="00895CCF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95CCF" w:rsidRDefault="00D11566" w:rsidP="00597276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lang w:val="pl-PL"/>
              </w:rPr>
            </w:pPr>
            <w:r w:rsidRPr="00895CCF">
              <w:rPr>
                <w:rFonts w:ascii="Arial" w:hAnsi="Arial" w:cs="Arial"/>
                <w:b/>
                <w:sz w:val="20"/>
                <w:lang w:val="pl-PL"/>
              </w:rPr>
              <w:t>a.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95CCF" w:rsidRDefault="00D11566" w:rsidP="00597276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895CCF"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D11566" w:rsidRPr="00895CCF" w:rsidRDefault="00D11566" w:rsidP="00597276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895CCF"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11566" w:rsidRPr="00895CCF" w:rsidRDefault="00D11566" w:rsidP="00597276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895CCF">
              <w:rPr>
                <w:b/>
                <w:sz w:val="20"/>
                <w:szCs w:val="20"/>
              </w:rPr>
              <w:t>d.</w:t>
            </w:r>
          </w:p>
        </w:tc>
      </w:tr>
      <w:tr w:rsidR="00D11566" w:rsidRPr="004448C4" w:rsidTr="00597276">
        <w:trPr>
          <w:trHeight w:val="32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85650A">
              <w:rPr>
                <w:sz w:val="20"/>
                <w:szCs w:val="20"/>
              </w:rPr>
              <w:t>SPRZĘT ORAZ OPROGRAMOWANIE AUDIO-VIDEO (AV) NA POTRZBY ARCHIWIZACJI I DEBRIEFINGU:</w:t>
            </w: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610935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Kompleksowy system AV do nagrywania zajęć, umożliwiający nagrywanie obrazu i dźwięku z sesji symulacyjnych oraz ich synchronizację z</w:t>
            </w:r>
            <w:r>
              <w:rPr>
                <w:sz w:val="20"/>
                <w:szCs w:val="20"/>
                <w:lang w:eastAsia="en-US"/>
              </w:rPr>
              <w:t xml:space="preserve"> oprogramowaniem do </w:t>
            </w:r>
            <w:proofErr w:type="spellStart"/>
            <w:r>
              <w:rPr>
                <w:sz w:val="20"/>
                <w:szCs w:val="20"/>
                <w:lang w:eastAsia="en-US"/>
              </w:rPr>
              <w:t>debriefingu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CE069E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Logowanie do systemu zarządzającego oprogramowaniem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debriefingowym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 xml:space="preserve"> możliwe przy uż</w:t>
            </w:r>
            <w:r w:rsidR="00E40C4E">
              <w:rPr>
                <w:sz w:val="20"/>
                <w:szCs w:val="20"/>
                <w:lang w:eastAsia="en-US"/>
              </w:rPr>
              <w:t xml:space="preserve">yciu </w:t>
            </w:r>
            <w:r w:rsidR="004927B4">
              <w:rPr>
                <w:sz w:val="20"/>
                <w:szCs w:val="20"/>
                <w:lang w:eastAsia="en-US"/>
              </w:rPr>
              <w:t xml:space="preserve">dowolnej </w:t>
            </w:r>
            <w:r w:rsidR="00E40C4E">
              <w:rPr>
                <w:sz w:val="20"/>
                <w:szCs w:val="20"/>
                <w:lang w:eastAsia="en-US"/>
              </w:rPr>
              <w:t>przeglądarki internetowej</w:t>
            </w:r>
            <w:r w:rsidRPr="00247EF3">
              <w:rPr>
                <w:sz w:val="20"/>
                <w:szCs w:val="20"/>
                <w:lang w:eastAsia="en-US"/>
              </w:rPr>
              <w:t>, z dowolnego komputera</w:t>
            </w:r>
            <w:r w:rsidR="0086440E">
              <w:rPr>
                <w:sz w:val="20"/>
                <w:szCs w:val="20"/>
                <w:lang w:eastAsia="en-US"/>
              </w:rPr>
              <w:t xml:space="preserve">. Brak konieczności </w:t>
            </w:r>
            <w:r w:rsidR="004927B4">
              <w:rPr>
                <w:sz w:val="20"/>
                <w:szCs w:val="20"/>
                <w:lang w:eastAsia="en-US"/>
              </w:rPr>
              <w:t xml:space="preserve">zakupu dodatkowych licencji stanowiskowych oraz  </w:t>
            </w:r>
            <w:r w:rsidR="0086440E">
              <w:rPr>
                <w:sz w:val="20"/>
                <w:szCs w:val="20"/>
                <w:lang w:eastAsia="en-US"/>
              </w:rPr>
              <w:t xml:space="preserve">instalowania dodatkowego oprogramowania sterującego </w:t>
            </w:r>
            <w:r w:rsidR="004A0E5B">
              <w:rPr>
                <w:sz w:val="20"/>
                <w:szCs w:val="20"/>
                <w:lang w:eastAsia="en-US"/>
              </w:rPr>
              <w:t>lub</w:t>
            </w:r>
            <w:r w:rsidR="0086440E">
              <w:rPr>
                <w:sz w:val="20"/>
                <w:szCs w:val="20"/>
                <w:lang w:eastAsia="en-US"/>
              </w:rPr>
              <w:t xml:space="preserve"> zarządzającego tym systemem na </w:t>
            </w:r>
            <w:r w:rsidR="004A0E5B">
              <w:rPr>
                <w:sz w:val="20"/>
                <w:szCs w:val="20"/>
                <w:lang w:eastAsia="en-US"/>
              </w:rPr>
              <w:t>urządzeniach</w:t>
            </w:r>
            <w:r w:rsidR="0086440E">
              <w:rPr>
                <w:sz w:val="20"/>
                <w:szCs w:val="20"/>
                <w:lang w:eastAsia="en-US"/>
              </w:rPr>
              <w:t xml:space="preserve"> mających nim sterować</w:t>
            </w:r>
            <w:r w:rsidR="00CE069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E40C4E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Oprogramowanie automatycznie przechwytujące przebiegi sesji szkoleniowej z symulatorów </w:t>
            </w:r>
            <w:r w:rsidR="00E40C4E">
              <w:rPr>
                <w:sz w:val="20"/>
                <w:szCs w:val="20"/>
                <w:lang w:eastAsia="en-US"/>
              </w:rPr>
              <w:t xml:space="preserve">wiodących producentów (co najmniej </w:t>
            </w:r>
            <w:r w:rsidRPr="00247EF3">
              <w:rPr>
                <w:sz w:val="20"/>
                <w:szCs w:val="20"/>
                <w:lang w:eastAsia="en-US"/>
              </w:rPr>
              <w:t xml:space="preserve">CAE Healthcare,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Gaumard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Laerdal</w:t>
            </w:r>
            <w:proofErr w:type="spellEnd"/>
            <w:r w:rsidR="00E40C4E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40C4E">
              <w:rPr>
                <w:sz w:val="20"/>
                <w:szCs w:val="20"/>
                <w:lang w:eastAsia="en-US"/>
              </w:rPr>
              <w:t>Simbionix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>) i synchronizujące z nagraniami z kamer dla tych sesji.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6440E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40E" w:rsidRPr="00A655C5" w:rsidRDefault="0086440E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40E" w:rsidRPr="00247EF3" w:rsidRDefault="0086440E" w:rsidP="00AB35B8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Możliwość przechwytywania obrazu z urządzeń medycznych, klinicznych stacji roboczych, stacji EMR (</w:t>
            </w:r>
            <w:proofErr w:type="spellStart"/>
            <w:r>
              <w:rPr>
                <w:sz w:val="20"/>
                <w:szCs w:val="20"/>
                <w:lang w:eastAsia="en-US"/>
              </w:rPr>
              <w:t>Electronic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Medical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Record</w:t>
            </w:r>
            <w:proofErr w:type="spellEnd"/>
            <w:r>
              <w:rPr>
                <w:sz w:val="20"/>
                <w:szCs w:val="20"/>
                <w:lang w:eastAsia="en-US"/>
              </w:rPr>
              <w:t>), innych źródeł video w ich natywnej ro</w:t>
            </w:r>
            <w:r w:rsidR="00E03196">
              <w:rPr>
                <w:sz w:val="20"/>
                <w:szCs w:val="20"/>
                <w:lang w:eastAsia="en-US"/>
              </w:rPr>
              <w:t>z</w:t>
            </w:r>
            <w:r>
              <w:rPr>
                <w:sz w:val="20"/>
                <w:szCs w:val="20"/>
                <w:lang w:eastAsia="en-US"/>
              </w:rPr>
              <w:t>dzielczości</w:t>
            </w:r>
            <w:r w:rsidR="00AB35B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40E" w:rsidRPr="00610935" w:rsidRDefault="0086440E" w:rsidP="00597276">
            <w:pPr>
              <w:tabs>
                <w:tab w:val="num" w:pos="720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40E" w:rsidRPr="004448C4" w:rsidRDefault="0086440E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E0319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Dostęp do zapisanych danych z sesji szkol</w:t>
            </w:r>
            <w:r w:rsidR="004927B4">
              <w:rPr>
                <w:sz w:val="20"/>
                <w:szCs w:val="20"/>
                <w:lang w:eastAsia="en-US"/>
              </w:rPr>
              <w:t>eniowych przez wewnętrzną sieć lub</w:t>
            </w:r>
            <w:r w:rsidRPr="00247EF3">
              <w:rPr>
                <w:sz w:val="20"/>
                <w:szCs w:val="20"/>
                <w:lang w:eastAsia="en-US"/>
              </w:rPr>
              <w:t xml:space="preserve"> Internet</w:t>
            </w:r>
            <w:r w:rsidR="004927B4">
              <w:rPr>
                <w:sz w:val="20"/>
                <w:szCs w:val="20"/>
                <w:lang w:eastAsia="en-US"/>
              </w:rPr>
              <w:t xml:space="preserve"> poprzez VPN</w:t>
            </w:r>
            <w:r w:rsidRPr="00247EF3">
              <w:rPr>
                <w:sz w:val="20"/>
                <w:szCs w:val="20"/>
                <w:lang w:eastAsia="en-US"/>
              </w:rPr>
              <w:t>.</w:t>
            </w:r>
            <w:r w:rsidR="004927B4">
              <w:rPr>
                <w:sz w:val="20"/>
                <w:szCs w:val="20"/>
                <w:lang w:eastAsia="en-US"/>
              </w:rPr>
              <w:t xml:space="preserve"> Użytkownicy zdalni mają identyczny interfejs i jego funkcjonalność, jak użytkownicy lokalni. Brak ograniczeń co do ilości dostępnych jednocześnie strumieni danych wejściowych (video, audio, dane symulatora) w stosunku do użytkowników lokalnych. Brak ograniczeń co do ilości zdalnych użytkowników. Nie dopuszcza się zastosowania rozwiązań firm trzecich polegających na udostępnianiu pulpitu zdalnego</w:t>
            </w:r>
            <w:r w:rsidR="00AB35B8">
              <w:rPr>
                <w:sz w:val="20"/>
                <w:szCs w:val="20"/>
                <w:lang w:eastAsia="en-US"/>
              </w:rPr>
              <w:t xml:space="preserve"> </w:t>
            </w:r>
            <w:r w:rsidR="004927B4">
              <w:rPr>
                <w:sz w:val="20"/>
                <w:szCs w:val="20"/>
                <w:lang w:eastAsia="en-US"/>
              </w:rPr>
              <w:t>z lokalnie uruchomionego komputera znajdującego się fizycznie w centrum symulacji i zalogowanego do systemu</w:t>
            </w:r>
            <w:r w:rsidR="00E03196">
              <w:rPr>
                <w:sz w:val="20"/>
                <w:szCs w:val="20"/>
                <w:lang w:eastAsia="en-US"/>
              </w:rPr>
              <w:t xml:space="preserve"> jako formy zwiększania liczby użytkowników</w:t>
            </w:r>
            <w:r w:rsidR="004927B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6440E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40E" w:rsidRPr="00A655C5" w:rsidRDefault="0086440E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40E" w:rsidRPr="00247EF3" w:rsidRDefault="0086440E" w:rsidP="004A0E5B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Możliwość pracy </w:t>
            </w:r>
            <w:r w:rsidR="004A0E5B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4A0E5B">
              <w:rPr>
                <w:sz w:val="20"/>
                <w:szCs w:val="20"/>
                <w:lang w:eastAsia="en-US"/>
              </w:rPr>
              <w:t>różnych typach</w:t>
            </w:r>
            <w:r>
              <w:rPr>
                <w:sz w:val="20"/>
                <w:szCs w:val="20"/>
                <w:lang w:eastAsia="en-US"/>
              </w:rPr>
              <w:t xml:space="preserve"> sieci komputerowych oraz poprzez różne zapory sieciowe (</w:t>
            </w:r>
            <w:proofErr w:type="spellStart"/>
            <w:r>
              <w:rPr>
                <w:sz w:val="20"/>
                <w:szCs w:val="20"/>
                <w:lang w:eastAsia="en-US"/>
              </w:rPr>
              <w:t>Firewalls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40E" w:rsidRPr="00610935" w:rsidRDefault="004A0E5B" w:rsidP="00597276">
            <w:pPr>
              <w:tabs>
                <w:tab w:val="num" w:pos="720"/>
              </w:tabs>
              <w:jc w:val="center"/>
              <w:rPr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40E" w:rsidRPr="004448C4" w:rsidRDefault="0086440E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C4DB3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DB3" w:rsidRPr="00A655C5" w:rsidRDefault="00EC4DB3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DB3" w:rsidRPr="00247EF3" w:rsidRDefault="00EC4DB3" w:rsidP="00EC4DB3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Maksymalna ilość portów sieciowych wymagana do odblokowania w zaporze sieciowej po stronie Zamawiającego dla prawidłowej pracy systemu bez ograniczania jego funkcjonalności: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DB3" w:rsidRPr="00610935" w:rsidRDefault="00EC4DB3" w:rsidP="00597276">
            <w:pPr>
              <w:tabs>
                <w:tab w:val="num" w:pos="72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DB3" w:rsidRPr="004448C4" w:rsidRDefault="00EC4DB3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Funkcja niezależnego i równoczesnego nagrywania sesji w sali symulacyjnej i dostęp online do zarejestrowanych zapisów sesji ćwiczeniowych umożliwiający podgląd bieżącej sesji oraz dostęp do zarejestrowanych sesji ograniczony prawami dostępu przypisanymi przez administratorów.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E40C4E">
            <w:pPr>
              <w:tabs>
                <w:tab w:val="num" w:pos="0"/>
                <w:tab w:val="num" w:pos="720"/>
              </w:tabs>
              <w:rPr>
                <w:sz w:val="20"/>
                <w:szCs w:val="20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Możliwe wstrzymanie, </w:t>
            </w:r>
            <w:r w:rsidR="00E40C4E">
              <w:rPr>
                <w:sz w:val="20"/>
                <w:szCs w:val="20"/>
                <w:lang w:eastAsia="en-US"/>
              </w:rPr>
              <w:t xml:space="preserve">przewijanie </w:t>
            </w:r>
            <w:r w:rsidRPr="00247EF3">
              <w:rPr>
                <w:sz w:val="20"/>
                <w:szCs w:val="20"/>
                <w:lang w:eastAsia="en-US"/>
              </w:rPr>
              <w:t>nagrań w czasie rzeczywistym bez przerywania nagrywania na żywo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Funkcja eksportu zapisanych nagrań do filmów w postaci plików video wraz z zapisem ścieżki dźwiękowej.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B35B8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5B8" w:rsidRPr="00A655C5" w:rsidRDefault="00AB35B8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B8" w:rsidRPr="00247EF3" w:rsidRDefault="00EC4DB3" w:rsidP="005B292C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Możliwość eksportowania jednej lub wielu </w:t>
            </w:r>
            <w:r w:rsidR="00597276">
              <w:rPr>
                <w:sz w:val="20"/>
                <w:szCs w:val="20"/>
                <w:lang w:eastAsia="en-US"/>
              </w:rPr>
              <w:t>kompletnych</w:t>
            </w:r>
            <w:r>
              <w:rPr>
                <w:sz w:val="20"/>
                <w:szCs w:val="20"/>
                <w:lang w:eastAsia="en-US"/>
              </w:rPr>
              <w:t xml:space="preserve"> sesji symu</w:t>
            </w:r>
            <w:r w:rsidR="005B292C">
              <w:rPr>
                <w:sz w:val="20"/>
                <w:szCs w:val="20"/>
                <w:lang w:eastAsia="en-US"/>
              </w:rPr>
              <w:t>lacyjnych zawierających zarejestrowany dźwięk, w</w:t>
            </w:r>
            <w:r>
              <w:rPr>
                <w:sz w:val="20"/>
                <w:szCs w:val="20"/>
                <w:lang w:eastAsia="en-US"/>
              </w:rPr>
              <w:t>ideo, adnotacje</w:t>
            </w:r>
            <w:r w:rsidR="00597276">
              <w:rPr>
                <w:sz w:val="20"/>
                <w:szCs w:val="20"/>
                <w:lang w:eastAsia="en-US"/>
              </w:rPr>
              <w:t xml:space="preserve">, dane symulatora, </w:t>
            </w:r>
            <w:r w:rsidR="00346702">
              <w:rPr>
                <w:sz w:val="20"/>
                <w:szCs w:val="20"/>
                <w:lang w:eastAsia="en-US"/>
              </w:rPr>
              <w:t xml:space="preserve">na </w:t>
            </w:r>
            <w:r w:rsidR="00597276">
              <w:rPr>
                <w:sz w:val="20"/>
                <w:szCs w:val="20"/>
                <w:lang w:eastAsia="en-US"/>
              </w:rPr>
              <w:t>przenośne</w:t>
            </w:r>
            <w:r>
              <w:rPr>
                <w:sz w:val="20"/>
                <w:szCs w:val="20"/>
                <w:lang w:eastAsia="en-US"/>
              </w:rPr>
              <w:t xml:space="preserve"> nośniki danych oraz ich </w:t>
            </w:r>
            <w:r w:rsidR="00597276">
              <w:rPr>
                <w:sz w:val="20"/>
                <w:szCs w:val="20"/>
                <w:lang w:eastAsia="en-US"/>
              </w:rPr>
              <w:t>lokalnego odtwarzania</w:t>
            </w:r>
            <w:r>
              <w:rPr>
                <w:sz w:val="20"/>
                <w:szCs w:val="20"/>
                <w:lang w:eastAsia="en-US"/>
              </w:rPr>
              <w:t xml:space="preserve"> na dowolnym </w:t>
            </w:r>
            <w:r w:rsidR="00597276">
              <w:rPr>
                <w:sz w:val="20"/>
                <w:szCs w:val="20"/>
                <w:lang w:eastAsia="en-US"/>
              </w:rPr>
              <w:t>komputerze</w:t>
            </w:r>
            <w:r>
              <w:rPr>
                <w:sz w:val="20"/>
                <w:szCs w:val="20"/>
                <w:lang w:eastAsia="en-US"/>
              </w:rPr>
              <w:t xml:space="preserve"> poprzez </w:t>
            </w:r>
            <w:r w:rsidR="00597276">
              <w:rPr>
                <w:sz w:val="20"/>
                <w:szCs w:val="20"/>
                <w:lang w:eastAsia="en-US"/>
              </w:rPr>
              <w:t>przeglądarkę internetową</w:t>
            </w:r>
            <w:r w:rsidR="00346702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bez </w:t>
            </w:r>
            <w:r w:rsidR="00597276">
              <w:rPr>
                <w:sz w:val="20"/>
                <w:szCs w:val="20"/>
                <w:lang w:eastAsia="en-US"/>
              </w:rPr>
              <w:t xml:space="preserve">żadnego połączenia sieciowego z systemem, bez konieczności logowania się i podawania hasła. </w:t>
            </w:r>
            <w:r w:rsidR="005B292C">
              <w:rPr>
                <w:sz w:val="20"/>
                <w:szCs w:val="20"/>
                <w:lang w:eastAsia="en-US"/>
              </w:rPr>
              <w:t>W</w:t>
            </w:r>
            <w:r w:rsidR="00346702">
              <w:rPr>
                <w:sz w:val="20"/>
                <w:szCs w:val="20"/>
                <w:lang w:eastAsia="en-US"/>
              </w:rPr>
              <w:t>ygląd interfejsu</w:t>
            </w:r>
            <w:r w:rsidR="005B292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5B292C">
              <w:rPr>
                <w:sz w:val="20"/>
                <w:szCs w:val="20"/>
                <w:lang w:eastAsia="en-US"/>
              </w:rPr>
              <w:t>użytkownikiacma</w:t>
            </w:r>
            <w:proofErr w:type="spellEnd"/>
            <w:r w:rsidR="005B292C">
              <w:rPr>
                <w:sz w:val="20"/>
                <w:szCs w:val="20"/>
                <w:lang w:eastAsia="en-US"/>
              </w:rPr>
              <w:t xml:space="preserve"> być</w:t>
            </w:r>
            <w:r w:rsidR="00346702">
              <w:rPr>
                <w:sz w:val="20"/>
                <w:szCs w:val="20"/>
                <w:lang w:eastAsia="en-US"/>
              </w:rPr>
              <w:t xml:space="preserve"> identyczny z zamawianym systemem</w:t>
            </w:r>
            <w:r w:rsidR="005B292C">
              <w:rPr>
                <w:sz w:val="20"/>
                <w:szCs w:val="20"/>
                <w:lang w:eastAsia="en-US"/>
              </w:rPr>
              <w:t>.</w:t>
            </w:r>
            <w:r w:rsidR="00346702">
              <w:rPr>
                <w:sz w:val="20"/>
                <w:szCs w:val="20"/>
                <w:lang w:eastAsia="en-US"/>
              </w:rPr>
              <w:t xml:space="preserve"> </w:t>
            </w:r>
            <w:r w:rsidR="00597276">
              <w:rPr>
                <w:sz w:val="20"/>
                <w:szCs w:val="20"/>
                <w:lang w:eastAsia="en-US"/>
              </w:rPr>
              <w:t xml:space="preserve">Odtwarzane w ten </w:t>
            </w:r>
            <w:r w:rsidR="005B292C">
              <w:rPr>
                <w:sz w:val="20"/>
                <w:szCs w:val="20"/>
                <w:lang w:eastAsia="en-US"/>
              </w:rPr>
              <w:t>sposób</w:t>
            </w:r>
            <w:r w:rsidR="00597276">
              <w:rPr>
                <w:sz w:val="20"/>
                <w:szCs w:val="20"/>
                <w:lang w:eastAsia="en-US"/>
              </w:rPr>
              <w:t xml:space="preserve"> sesje </w:t>
            </w:r>
            <w:r w:rsidR="005B292C">
              <w:rPr>
                <w:sz w:val="20"/>
                <w:szCs w:val="20"/>
                <w:lang w:eastAsia="en-US"/>
              </w:rPr>
              <w:t>umożliwiać</w:t>
            </w:r>
            <w:r w:rsidR="00597276">
              <w:rPr>
                <w:sz w:val="20"/>
                <w:szCs w:val="20"/>
                <w:lang w:eastAsia="en-US"/>
              </w:rPr>
              <w:t xml:space="preserve"> mają </w:t>
            </w:r>
            <w:r w:rsidR="00346702">
              <w:rPr>
                <w:sz w:val="20"/>
                <w:szCs w:val="20"/>
                <w:lang w:eastAsia="en-US"/>
              </w:rPr>
              <w:t xml:space="preserve">co </w:t>
            </w:r>
            <w:r w:rsidR="005B292C">
              <w:rPr>
                <w:sz w:val="20"/>
                <w:szCs w:val="20"/>
                <w:lang w:eastAsia="en-US"/>
              </w:rPr>
              <w:t>najmniej</w:t>
            </w:r>
            <w:r w:rsidR="00346702">
              <w:rPr>
                <w:sz w:val="20"/>
                <w:szCs w:val="20"/>
                <w:lang w:eastAsia="en-US"/>
              </w:rPr>
              <w:t xml:space="preserve"> </w:t>
            </w:r>
            <w:r w:rsidR="00597276">
              <w:rPr>
                <w:sz w:val="20"/>
                <w:szCs w:val="20"/>
                <w:lang w:eastAsia="en-US"/>
              </w:rPr>
              <w:t xml:space="preserve">zmianę widoku kamer, układu interfejsu, </w:t>
            </w:r>
            <w:r w:rsidR="005B292C">
              <w:rPr>
                <w:sz w:val="20"/>
                <w:szCs w:val="20"/>
                <w:lang w:eastAsia="en-US"/>
              </w:rPr>
              <w:t>wyświetlanie</w:t>
            </w:r>
            <w:r w:rsidR="00597276">
              <w:rPr>
                <w:sz w:val="20"/>
                <w:szCs w:val="20"/>
                <w:lang w:eastAsia="en-US"/>
              </w:rPr>
              <w:t xml:space="preserve"> tr</w:t>
            </w:r>
            <w:r w:rsidR="005B292C">
              <w:rPr>
                <w:sz w:val="20"/>
                <w:szCs w:val="20"/>
                <w:lang w:eastAsia="en-US"/>
              </w:rPr>
              <w:t>e</w:t>
            </w:r>
            <w:r w:rsidR="00597276">
              <w:rPr>
                <w:sz w:val="20"/>
                <w:szCs w:val="20"/>
                <w:lang w:eastAsia="en-US"/>
              </w:rPr>
              <w:t>ndów, dziennika zdarzeń symulatora</w:t>
            </w:r>
            <w:r w:rsidR="005B292C">
              <w:rPr>
                <w:sz w:val="20"/>
                <w:szCs w:val="20"/>
                <w:lang w:eastAsia="en-US"/>
              </w:rPr>
              <w:t>, zatrzymywanie oraz przewijanie nagrań.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5B8" w:rsidRPr="00610935" w:rsidRDefault="00AB35B8" w:rsidP="00597276">
            <w:pPr>
              <w:tabs>
                <w:tab w:val="num" w:pos="720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B8" w:rsidRPr="004448C4" w:rsidRDefault="00AB35B8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Opóźnienie podczas nagrywania obrazu, pomiędzy obrazem na ekranie z kamer a rzeczywistym na żywo: maksymalnie 1s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A0E5B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E5B" w:rsidRPr="00A655C5" w:rsidRDefault="004A0E5B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E5B" w:rsidRPr="00247EF3" w:rsidRDefault="004A0E5B" w:rsidP="00C17AB3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Jakość przechwytywanego materiału audio z mikrofonów sys</w:t>
            </w:r>
            <w:r w:rsidR="00C17AB3">
              <w:rPr>
                <w:sz w:val="20"/>
                <w:szCs w:val="20"/>
                <w:lang w:eastAsia="en-US"/>
              </w:rPr>
              <w:t>temu: próbkowanie co najmniej 128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kbit</w:t>
            </w:r>
            <w:proofErr w:type="spellEnd"/>
            <w:r>
              <w:rPr>
                <w:sz w:val="20"/>
                <w:szCs w:val="20"/>
                <w:lang w:eastAsia="en-US"/>
              </w:rPr>
              <w:t>/s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E5B" w:rsidRPr="00610935" w:rsidRDefault="004A0E5B" w:rsidP="00597276">
            <w:pPr>
              <w:tabs>
                <w:tab w:val="num" w:pos="720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E5B" w:rsidRPr="004448C4" w:rsidRDefault="004A0E5B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C17AB3">
            <w:pPr>
              <w:tabs>
                <w:tab w:val="num" w:pos="0"/>
                <w:tab w:val="num" w:pos="720"/>
              </w:tabs>
              <w:rPr>
                <w:sz w:val="20"/>
                <w:szCs w:val="20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Funkcja indeksacji podczas nagrywania, tworząca jednocześnie automatycznie rozdziały na osi czasu w nagraniach. Indeksacja </w:t>
            </w:r>
            <w:r w:rsidR="00E40C4E">
              <w:rPr>
                <w:sz w:val="20"/>
                <w:szCs w:val="20"/>
                <w:lang w:eastAsia="en-US"/>
              </w:rPr>
              <w:t xml:space="preserve">możliwa wg </w:t>
            </w:r>
            <w:r w:rsidRPr="00247EF3">
              <w:rPr>
                <w:sz w:val="20"/>
                <w:szCs w:val="20"/>
                <w:lang w:eastAsia="en-US"/>
              </w:rPr>
              <w:t xml:space="preserve">co najmniej: daty, czasu, nazwy pomieszczenia, wprowadzonych notatek, członków </w:t>
            </w:r>
            <w:r w:rsidR="00C17AB3">
              <w:rPr>
                <w:sz w:val="20"/>
                <w:szCs w:val="20"/>
                <w:lang w:eastAsia="en-US"/>
              </w:rPr>
              <w:t>zespołu</w:t>
            </w:r>
            <w:r w:rsidRPr="00247EF3">
              <w:rPr>
                <w:sz w:val="20"/>
                <w:szCs w:val="20"/>
                <w:lang w:eastAsia="en-US"/>
              </w:rPr>
              <w:t>, danych fizjologicznych symulatora, podawanych leków, ocen oraz kombinacji powyższych.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CE069E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Interfejs użytkownika posiadający wsparcie dla technologii „przeciągnij i upuść”. Podczas pr</w:t>
            </w:r>
            <w:bookmarkStart w:id="0" w:name="_GoBack"/>
            <w:bookmarkEnd w:id="0"/>
            <w:r w:rsidRPr="00247EF3">
              <w:rPr>
                <w:sz w:val="20"/>
                <w:szCs w:val="20"/>
                <w:lang w:eastAsia="en-US"/>
              </w:rPr>
              <w:t xml:space="preserve">acy w oknie programu użytkownik ma możliwość przeciągania i upuszczania (myszką,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touchpadem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 xml:space="preserve"> lub dotykiem) elementów tworzących jego układ</w:t>
            </w:r>
            <w:r w:rsidR="00CE069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C17AB3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Wyszukiwanie danych i nagrań możliwe według co najmniej: daty, czasu, nazwy pomieszczenia, wprowadzonych notatek, członków </w:t>
            </w:r>
            <w:r w:rsidR="00C17AB3">
              <w:rPr>
                <w:sz w:val="20"/>
                <w:szCs w:val="20"/>
                <w:lang w:eastAsia="en-US"/>
              </w:rPr>
              <w:t>zespołu</w:t>
            </w:r>
            <w:r w:rsidRPr="00247EF3">
              <w:rPr>
                <w:sz w:val="20"/>
                <w:szCs w:val="20"/>
                <w:lang w:eastAsia="en-US"/>
              </w:rPr>
              <w:t>, danych fizjologicznych symulatora, podawanych leków, oceny oraz kombinacji powyższych.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Możliwość oceniania działań ćwiczących za pomocą przyznawanie punktacji w skali  poprzez ocenianie fragmentów nagrań oznaczonych jako rozdziały, osobne ocenianie każdego rozdziału nagrania.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Możliwość zgrywania i synchronizacji nagrań wideo, dzienników zdarzeń, monitora pacjenta i notatek zarejestrowanych przy pomocy opcjonalnej, przenośnej wersji systemu, opartej na kamerach bezprzewodowych.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Bezpieczny zdalny dostęp do systemu przy użyciu dostarczanych przez zamawiającego podpisanych cyfrowo certyfikatów SSL 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2650F8">
            <w:pPr>
              <w:tabs>
                <w:tab w:val="num" w:pos="0"/>
                <w:tab w:val="num" w:pos="72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Możliwość dostarczania za pomocą poczty e-mail linków pozwalających wy</w:t>
            </w:r>
            <w:r w:rsidR="00E40C4E">
              <w:rPr>
                <w:sz w:val="20"/>
                <w:szCs w:val="20"/>
                <w:lang w:eastAsia="en-US"/>
              </w:rPr>
              <w:t xml:space="preserve">branym osobom odtwarzanie </w:t>
            </w:r>
            <w:r w:rsidRPr="00247EF3">
              <w:rPr>
                <w:sz w:val="20"/>
                <w:szCs w:val="20"/>
                <w:lang w:eastAsia="en-US"/>
              </w:rPr>
              <w:t>udostępnionych sesji symulacyjnych</w:t>
            </w:r>
            <w:r w:rsidR="002650F8">
              <w:rPr>
                <w:sz w:val="20"/>
                <w:szCs w:val="20"/>
                <w:lang w:eastAsia="en-US"/>
              </w:rPr>
              <w:t xml:space="preserve"> po kliknięciu w link i zalogowaniu </w:t>
            </w:r>
            <w:proofErr w:type="spellStart"/>
            <w:r w:rsidR="002650F8">
              <w:rPr>
                <w:sz w:val="20"/>
                <w:szCs w:val="20"/>
                <w:lang w:eastAsia="en-US"/>
              </w:rPr>
              <w:t>sie</w:t>
            </w:r>
            <w:proofErr w:type="spellEnd"/>
            <w:r w:rsidR="002650F8">
              <w:rPr>
                <w:sz w:val="20"/>
                <w:szCs w:val="20"/>
                <w:lang w:eastAsia="en-US"/>
              </w:rPr>
              <w:t xml:space="preserve"> do systemu</w:t>
            </w:r>
            <w:r w:rsidRPr="00247EF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10935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2650F8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Zainstalowana w pełni funkcjonalna, najnowsza wersja oprogramowani</w:t>
            </w:r>
            <w:r>
              <w:rPr>
                <w:sz w:val="20"/>
                <w:szCs w:val="20"/>
                <w:lang w:eastAsia="en-US"/>
              </w:rPr>
              <w:t xml:space="preserve">a. </w:t>
            </w:r>
            <w:r w:rsidRPr="00247EF3">
              <w:rPr>
                <w:sz w:val="20"/>
                <w:szCs w:val="20"/>
                <w:lang w:eastAsia="en-US"/>
              </w:rPr>
              <w:t>Bezpłatna aktualizacja oprogramowania do najnowszej wersji w okresie trwania gwarancji dostępna przez Internet i dożywotni klucz licencyjny na posiadane oprogramowanie</w:t>
            </w:r>
            <w:r w:rsidR="002650F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566" w:rsidRPr="00610935" w:rsidRDefault="00D11566" w:rsidP="00597276">
            <w:pPr>
              <w:tabs>
                <w:tab w:val="num" w:pos="720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87813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C17AB3">
            <w:pPr>
              <w:tabs>
                <w:tab w:val="num" w:pos="0"/>
                <w:tab w:val="num" w:pos="720"/>
              </w:tabs>
              <w:rPr>
                <w:sz w:val="20"/>
                <w:szCs w:val="20"/>
              </w:rPr>
            </w:pPr>
            <w:r w:rsidRPr="00247EF3">
              <w:rPr>
                <w:sz w:val="20"/>
                <w:szCs w:val="20"/>
                <w:lang w:eastAsia="en-US"/>
              </w:rPr>
              <w:t>Kamera rozdzielczość Full HD (w kolorze, co najmniej 25 klatek na sekundę); zoom optyczny minimum 1</w:t>
            </w:r>
            <w:r w:rsidR="00C17AB3">
              <w:rPr>
                <w:sz w:val="20"/>
                <w:szCs w:val="20"/>
                <w:lang w:eastAsia="en-US"/>
              </w:rPr>
              <w:t>0</w:t>
            </w:r>
            <w:r w:rsidRPr="00247EF3">
              <w:rPr>
                <w:sz w:val="20"/>
                <w:szCs w:val="20"/>
                <w:lang w:eastAsia="en-US"/>
              </w:rPr>
              <w:t xml:space="preserve"> x; obrót od 0° do 360°; funkcja auto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flip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 xml:space="preserve"> 360°; praca w trybie dzień/noc; zasilana kablem sieci Ethernet przez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PoE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>, obudowa i elementy mocujące w kolorze białym lub szarym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566" w:rsidRDefault="00D11566" w:rsidP="00597276">
            <w:pPr>
              <w:jc w:val="center"/>
            </w:pPr>
            <w:r w:rsidRPr="00BC5729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597276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 xml:space="preserve">Dwie kamery stałe: rozdzielczość Full HD (w kolorze, co najmniej 25 klatek na sekundę); zasilana kablem sieci Ethernet przez </w:t>
            </w:r>
            <w:proofErr w:type="spellStart"/>
            <w:r w:rsidRPr="00247EF3">
              <w:rPr>
                <w:sz w:val="20"/>
                <w:szCs w:val="20"/>
                <w:lang w:eastAsia="en-US"/>
              </w:rPr>
              <w:t>PoE</w:t>
            </w:r>
            <w:proofErr w:type="spellEnd"/>
            <w:r w:rsidRPr="00247EF3">
              <w:rPr>
                <w:sz w:val="20"/>
                <w:szCs w:val="20"/>
                <w:lang w:eastAsia="en-US"/>
              </w:rPr>
              <w:t>, obudowy kamer i elementy mocujące w kolorze białym lub szarym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566" w:rsidRDefault="00D11566" w:rsidP="00597276">
            <w:pPr>
              <w:jc w:val="center"/>
            </w:pPr>
            <w:r w:rsidRPr="00BC5729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11566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566" w:rsidRPr="00A655C5" w:rsidRDefault="00D11566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247EF3" w:rsidRDefault="00D11566" w:rsidP="002650F8">
            <w:pPr>
              <w:tabs>
                <w:tab w:val="num" w:pos="0"/>
                <w:tab w:val="num" w:pos="72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 w:rsidRPr="00247EF3">
              <w:rPr>
                <w:sz w:val="20"/>
                <w:szCs w:val="20"/>
                <w:lang w:eastAsia="en-US"/>
              </w:rPr>
              <w:t>Sterowanie kamerami realizowane z pomieszczenia sterowni za pomocą interfejsu aplikacji systemu</w:t>
            </w:r>
            <w:r w:rsidR="00E40C4E">
              <w:rPr>
                <w:sz w:val="20"/>
                <w:szCs w:val="20"/>
                <w:lang w:eastAsia="en-US"/>
              </w:rPr>
              <w:t xml:space="preserve">. </w:t>
            </w:r>
            <w:r w:rsidRPr="00247EF3">
              <w:rPr>
                <w:sz w:val="20"/>
                <w:szCs w:val="20"/>
                <w:lang w:eastAsia="en-US"/>
              </w:rPr>
              <w:t xml:space="preserve">Minimum </w:t>
            </w:r>
            <w:r w:rsidR="002650F8">
              <w:rPr>
                <w:sz w:val="20"/>
                <w:szCs w:val="20"/>
                <w:lang w:eastAsia="en-US"/>
              </w:rPr>
              <w:t>6 zapamiętywanych pozycji</w:t>
            </w:r>
            <w:r w:rsidRPr="00247EF3">
              <w:rPr>
                <w:sz w:val="20"/>
                <w:szCs w:val="20"/>
                <w:lang w:eastAsia="en-US"/>
              </w:rPr>
              <w:t xml:space="preserve"> dla kamery obrotowej.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566" w:rsidRDefault="00D11566" w:rsidP="00597276">
            <w:pPr>
              <w:jc w:val="center"/>
            </w:pPr>
            <w:r w:rsidRPr="00BC5729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566" w:rsidRPr="004448C4" w:rsidRDefault="00D11566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837A3" w:rsidRPr="004448C4" w:rsidTr="00597276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A3" w:rsidRPr="00A655C5" w:rsidRDefault="00B837A3" w:rsidP="00D11566">
            <w:pPr>
              <w:numPr>
                <w:ilvl w:val="0"/>
                <w:numId w:val="1"/>
              </w:numPr>
              <w:snapToGri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A3" w:rsidRPr="00247EF3" w:rsidRDefault="00B837A3" w:rsidP="00B837A3">
            <w:pPr>
              <w:tabs>
                <w:tab w:val="num" w:pos="0"/>
                <w:tab w:val="num" w:pos="720"/>
              </w:tabs>
              <w:spacing w:line="256" w:lineRule="auto"/>
              <w:jc w:val="left"/>
              <w:rPr>
                <w:sz w:val="20"/>
                <w:szCs w:val="20"/>
                <w:lang w:eastAsia="en-US"/>
              </w:rPr>
            </w:pPr>
            <w:r w:rsidRPr="00AE408F">
              <w:rPr>
                <w:sz w:val="20"/>
                <w:szCs w:val="20"/>
              </w:rPr>
              <w:t xml:space="preserve">Komputer typu </w:t>
            </w:r>
            <w:proofErr w:type="spellStart"/>
            <w:r w:rsidRPr="00AE408F">
              <w:rPr>
                <w:sz w:val="20"/>
                <w:szCs w:val="20"/>
              </w:rPr>
              <w:t>All</w:t>
            </w:r>
            <w:proofErr w:type="spellEnd"/>
            <w:r w:rsidRPr="00AE408F">
              <w:rPr>
                <w:sz w:val="20"/>
                <w:szCs w:val="20"/>
              </w:rPr>
              <w:t>-in-One</w:t>
            </w:r>
            <w:r>
              <w:rPr>
                <w:sz w:val="20"/>
                <w:szCs w:val="20"/>
              </w:rPr>
              <w:t xml:space="preserve"> 3 sztuki                                                               </w:t>
            </w:r>
            <w:r w:rsidRPr="00AE408F">
              <w:rPr>
                <w:sz w:val="20"/>
                <w:szCs w:val="20"/>
              </w:rPr>
              <w:t>Monitor  co najmniej 22”</w:t>
            </w:r>
            <w:r>
              <w:rPr>
                <w:sz w:val="20"/>
                <w:szCs w:val="20"/>
              </w:rPr>
              <w:t xml:space="preserve">; </w:t>
            </w:r>
            <w:r w:rsidRPr="00AE408F">
              <w:rPr>
                <w:sz w:val="20"/>
                <w:szCs w:val="20"/>
              </w:rPr>
              <w:t xml:space="preserve">Procesor o mocy wystarczającej do obsługi systemu </w:t>
            </w:r>
            <w:proofErr w:type="spellStart"/>
            <w:r w:rsidRPr="00AE408F">
              <w:rPr>
                <w:sz w:val="20"/>
                <w:szCs w:val="20"/>
              </w:rPr>
              <w:t>debriefingowego</w:t>
            </w:r>
            <w:proofErr w:type="spellEnd"/>
            <w:r w:rsidRPr="00AE408F">
              <w:rPr>
                <w:sz w:val="20"/>
                <w:szCs w:val="20"/>
              </w:rPr>
              <w:t xml:space="preserve"> w tym płynnego odtwarzania obrazu ze wszystkich źródeł wideo</w:t>
            </w:r>
            <w:r>
              <w:rPr>
                <w:sz w:val="20"/>
                <w:szCs w:val="20"/>
              </w:rPr>
              <w:t xml:space="preserve">;                                                                </w:t>
            </w:r>
            <w:r w:rsidRPr="00AE408F">
              <w:rPr>
                <w:sz w:val="20"/>
                <w:szCs w:val="20"/>
              </w:rPr>
              <w:t>Pamięć RAM minimum 4GB</w:t>
            </w:r>
            <w:r>
              <w:rPr>
                <w:sz w:val="20"/>
                <w:szCs w:val="20"/>
              </w:rPr>
              <w:t xml:space="preserve">                                                                     </w:t>
            </w:r>
            <w:r w:rsidRPr="00AE408F">
              <w:rPr>
                <w:sz w:val="20"/>
                <w:szCs w:val="20"/>
              </w:rPr>
              <w:t>Dysk twardy minimum 500GB</w:t>
            </w:r>
            <w:r>
              <w:rPr>
                <w:sz w:val="20"/>
                <w:szCs w:val="20"/>
              </w:rPr>
              <w:t xml:space="preserve">                                                                </w:t>
            </w:r>
            <w:r w:rsidRPr="00AE408F">
              <w:rPr>
                <w:sz w:val="20"/>
                <w:szCs w:val="20"/>
              </w:rPr>
              <w:t>Wyjście HDMI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 w:rsidRPr="00AE408F">
              <w:rPr>
                <w:sz w:val="20"/>
                <w:szCs w:val="20"/>
              </w:rPr>
              <w:t>Minimum 3 wyjścia USB</w:t>
            </w:r>
            <w:r>
              <w:rPr>
                <w:sz w:val="20"/>
                <w:szCs w:val="20"/>
              </w:rPr>
              <w:t xml:space="preserve">                                                          </w:t>
            </w:r>
            <w:r w:rsidRPr="00AE408F">
              <w:rPr>
                <w:sz w:val="20"/>
                <w:szCs w:val="20"/>
              </w:rPr>
              <w:t xml:space="preserve">Wbudowane karty sieciowe </w:t>
            </w:r>
            <w:proofErr w:type="spellStart"/>
            <w:r w:rsidRPr="00AE408F">
              <w:rPr>
                <w:sz w:val="20"/>
                <w:szCs w:val="20"/>
              </w:rPr>
              <w:t>WiFi</w:t>
            </w:r>
            <w:proofErr w:type="spellEnd"/>
            <w:r w:rsidRPr="00AE408F">
              <w:rPr>
                <w:sz w:val="20"/>
                <w:szCs w:val="20"/>
              </w:rPr>
              <w:t>, LAN</w:t>
            </w:r>
            <w:r>
              <w:rPr>
                <w:sz w:val="20"/>
                <w:szCs w:val="20"/>
              </w:rPr>
              <w:t xml:space="preserve">; </w:t>
            </w:r>
            <w:r w:rsidRPr="00AE408F">
              <w:rPr>
                <w:sz w:val="20"/>
                <w:szCs w:val="20"/>
              </w:rPr>
              <w:t>Wbudowane głośniki i mikrofon</w:t>
            </w:r>
            <w:r>
              <w:rPr>
                <w:sz w:val="20"/>
                <w:szCs w:val="20"/>
              </w:rPr>
              <w:t xml:space="preserve">; </w:t>
            </w:r>
            <w:r w:rsidRPr="00AE408F">
              <w:rPr>
                <w:sz w:val="20"/>
                <w:szCs w:val="20"/>
              </w:rPr>
              <w:t>Wbudowana kamera internetowa</w:t>
            </w:r>
            <w:r>
              <w:rPr>
                <w:sz w:val="20"/>
                <w:szCs w:val="20"/>
              </w:rPr>
              <w:t xml:space="preserve">; </w:t>
            </w:r>
            <w:r w:rsidRPr="00AE408F">
              <w:rPr>
                <w:sz w:val="20"/>
                <w:szCs w:val="20"/>
              </w:rPr>
              <w:t>Klawiatura i mysz w zestawie</w:t>
            </w:r>
            <w:r>
              <w:rPr>
                <w:sz w:val="20"/>
                <w:szCs w:val="20"/>
              </w:rPr>
              <w:t xml:space="preserve">                </w:t>
            </w:r>
            <w:r w:rsidRPr="00AE408F">
              <w:rPr>
                <w:sz w:val="20"/>
                <w:szCs w:val="20"/>
              </w:rPr>
              <w:t xml:space="preserve">System operacyjny komputera pozwalający na obsługę systemu </w:t>
            </w:r>
            <w:r>
              <w:rPr>
                <w:sz w:val="20"/>
                <w:szCs w:val="20"/>
              </w:rPr>
              <w:t xml:space="preserve">         </w:t>
            </w:r>
            <w:r w:rsidRPr="00AE408F">
              <w:rPr>
                <w:sz w:val="20"/>
                <w:szCs w:val="20"/>
              </w:rPr>
              <w:t>de briefingu z dożywotnią licencją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37A3" w:rsidRPr="00BC5729" w:rsidRDefault="00B837A3" w:rsidP="0059727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A3" w:rsidRPr="004448C4" w:rsidRDefault="00B837A3" w:rsidP="005972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E40C4E" w:rsidRDefault="00E40C4E" w:rsidP="00D11566">
      <w:pPr>
        <w:autoSpaceDN w:val="0"/>
        <w:jc w:val="left"/>
        <w:rPr>
          <w:sz w:val="18"/>
          <w:szCs w:val="18"/>
        </w:rPr>
      </w:pPr>
    </w:p>
    <w:p w:rsidR="00D11566" w:rsidRPr="001C4708" w:rsidRDefault="00D11566" w:rsidP="00D11566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Zamawiający wymaga zgodnie z zapisami w części </w:t>
      </w:r>
      <w:r w:rsidRPr="00D11566">
        <w:rPr>
          <w:sz w:val="18"/>
          <w:szCs w:val="18"/>
          <w:highlight w:val="yellow"/>
        </w:rPr>
        <w:t>x</w:t>
      </w:r>
      <w:r w:rsidRPr="001C4708">
        <w:rPr>
          <w:sz w:val="18"/>
          <w:szCs w:val="18"/>
        </w:rPr>
        <w:t xml:space="preserve"> pkt. </w:t>
      </w:r>
      <w:r w:rsidRPr="00D11566">
        <w:rPr>
          <w:sz w:val="18"/>
          <w:szCs w:val="18"/>
          <w:highlight w:val="yellow"/>
        </w:rPr>
        <w:t>x</w:t>
      </w:r>
      <w:r w:rsidRPr="001C4708">
        <w:rPr>
          <w:sz w:val="18"/>
          <w:szCs w:val="18"/>
        </w:rPr>
        <w:t xml:space="preserve"> SIWZ:</w:t>
      </w:r>
    </w:p>
    <w:p w:rsidR="00D11566" w:rsidRPr="001C4708" w:rsidRDefault="00D11566" w:rsidP="00D11566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* - potwierdzenia spełnienia wymaganych parametrów technicznych poprzez wpisanie słowa „TAK” w odpowiednim (każdym) wierszu kolumny „d”</w:t>
      </w:r>
    </w:p>
    <w:p w:rsidR="00D11566" w:rsidRPr="001C4708" w:rsidRDefault="00D11566" w:rsidP="00D11566">
      <w:pPr>
        <w:autoSpaceDN w:val="0"/>
        <w:jc w:val="left"/>
        <w:rPr>
          <w:sz w:val="18"/>
          <w:szCs w:val="18"/>
        </w:rPr>
      </w:pPr>
    </w:p>
    <w:p w:rsidR="00D11566" w:rsidRPr="001C4708" w:rsidRDefault="00D11566" w:rsidP="00D11566">
      <w:pPr>
        <w:autoSpaceDN w:val="0"/>
        <w:spacing w:before="12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** - wskazania pełnej nazwy produktu, typu lub modelu oraz producenta </w:t>
      </w:r>
    </w:p>
    <w:p w:rsidR="00F043B9" w:rsidRDefault="00F043B9"/>
    <w:sectPr w:rsidR="00F043B9" w:rsidSect="00B837A3">
      <w:headerReference w:type="defaul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ACE" w:rsidRDefault="00D05ACE" w:rsidP="00D05ACE">
      <w:r>
        <w:separator/>
      </w:r>
    </w:p>
  </w:endnote>
  <w:endnote w:type="continuationSeparator" w:id="0">
    <w:p w:rsidR="00D05ACE" w:rsidRDefault="00D05ACE" w:rsidP="00D0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ACE" w:rsidRDefault="00D05ACE" w:rsidP="00D05ACE">
      <w:r>
        <w:separator/>
      </w:r>
    </w:p>
  </w:footnote>
  <w:footnote w:type="continuationSeparator" w:id="0">
    <w:p w:rsidR="00D05ACE" w:rsidRDefault="00D05ACE" w:rsidP="00D05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ACE" w:rsidRDefault="00D05ACE">
    <w:pPr>
      <w:pStyle w:val="Nagwek"/>
    </w:pPr>
    <w:r>
      <w:t>Załącznik III A do SIWZ Zada</w:t>
    </w:r>
    <w:r w:rsidR="003018D5">
      <w:t xml:space="preserve">nie 1 – stanowisko </w:t>
    </w:r>
    <w:proofErr w:type="spellStart"/>
    <w:r w:rsidR="003018D5">
      <w:t>debriefingu</w:t>
    </w:r>
    <w:proofErr w:type="spellEnd"/>
    <w:r>
      <w:t xml:space="preserve"> - OIT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44144"/>
    <w:multiLevelType w:val="hybridMultilevel"/>
    <w:tmpl w:val="B82862A6"/>
    <w:lvl w:ilvl="0" w:tplc="D4148D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566"/>
    <w:rsid w:val="00027516"/>
    <w:rsid w:val="00087CAD"/>
    <w:rsid w:val="002650F8"/>
    <w:rsid w:val="002D46F5"/>
    <w:rsid w:val="003018D5"/>
    <w:rsid w:val="00346702"/>
    <w:rsid w:val="004927B4"/>
    <w:rsid w:val="004A0E5B"/>
    <w:rsid w:val="004B6AC6"/>
    <w:rsid w:val="00597276"/>
    <w:rsid w:val="005B292C"/>
    <w:rsid w:val="006845C3"/>
    <w:rsid w:val="00833338"/>
    <w:rsid w:val="0086440E"/>
    <w:rsid w:val="009123F2"/>
    <w:rsid w:val="00AB35B8"/>
    <w:rsid w:val="00AC044B"/>
    <w:rsid w:val="00B837A3"/>
    <w:rsid w:val="00C17AB3"/>
    <w:rsid w:val="00C75562"/>
    <w:rsid w:val="00CB0476"/>
    <w:rsid w:val="00CE069E"/>
    <w:rsid w:val="00D0255B"/>
    <w:rsid w:val="00D05ACE"/>
    <w:rsid w:val="00D11566"/>
    <w:rsid w:val="00E03196"/>
    <w:rsid w:val="00E1772D"/>
    <w:rsid w:val="00E40C4E"/>
    <w:rsid w:val="00EC4DB3"/>
    <w:rsid w:val="00EF7B64"/>
    <w:rsid w:val="00F043B9"/>
    <w:rsid w:val="00FB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E86A-B474-4257-AEA6-1B72DF40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156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liczkreska">
    <w:name w:val="Wylicz_kreska"/>
    <w:basedOn w:val="Normalny"/>
    <w:rsid w:val="00D11566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7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7A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5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ACE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5AC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m.kostyra</dc:creator>
  <cp:lastModifiedBy>Izabela Leżańska</cp:lastModifiedBy>
  <cp:revision>6</cp:revision>
  <cp:lastPrinted>2018-06-04T08:34:00Z</cp:lastPrinted>
  <dcterms:created xsi:type="dcterms:W3CDTF">2018-03-15T21:04:00Z</dcterms:created>
  <dcterms:modified xsi:type="dcterms:W3CDTF">2018-06-04T08:35:00Z</dcterms:modified>
</cp:coreProperties>
</file>