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2683C" w14:textId="6EC30372" w:rsidR="00D60697" w:rsidRPr="00E84DFD" w:rsidRDefault="004501AA" w:rsidP="004501AA">
      <w:pPr>
        <w:tabs>
          <w:tab w:val="left" w:pos="8776"/>
        </w:tabs>
        <w:spacing w:after="0"/>
        <w:rPr>
          <w:rFonts w:ascii="Times New Roman" w:hAnsi="Times New Roman"/>
          <w:b/>
          <w:sz w:val="32"/>
          <w:szCs w:val="32"/>
        </w:rPr>
      </w:pPr>
      <w:r>
        <w:rPr>
          <w:rFonts w:ascii="Times New Roman" w:hAnsi="Times New Roman"/>
          <w:b/>
          <w:sz w:val="32"/>
          <w:szCs w:val="32"/>
        </w:rPr>
        <w:tab/>
      </w: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4501AA"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4501AA">
        <w:rPr>
          <w:rFonts w:ascii="Times New Roman" w:hAnsi="Times New Roman"/>
          <w:b/>
          <w:sz w:val="24"/>
          <w:szCs w:val="24"/>
        </w:rPr>
        <w:t>(91) 48-00-779</w:t>
      </w:r>
    </w:p>
    <w:p w14:paraId="7F21FA03" w14:textId="77777777" w:rsidR="00ED6655" w:rsidRPr="004501AA" w:rsidRDefault="00ED6655" w:rsidP="00D63425">
      <w:pPr>
        <w:spacing w:after="0"/>
        <w:rPr>
          <w:rFonts w:ascii="Times New Roman" w:hAnsi="Times New Roman"/>
          <w:b/>
          <w:sz w:val="24"/>
          <w:szCs w:val="24"/>
          <w:u w:val="single"/>
        </w:rPr>
      </w:pPr>
      <w:r w:rsidRPr="004501AA">
        <w:rPr>
          <w:rFonts w:ascii="Times New Roman" w:hAnsi="Times New Roman"/>
          <w:b/>
          <w:sz w:val="24"/>
          <w:szCs w:val="24"/>
        </w:rPr>
        <w:tab/>
      </w:r>
      <w:r w:rsidRPr="004501AA">
        <w:rPr>
          <w:rFonts w:ascii="Times New Roman" w:hAnsi="Times New Roman"/>
          <w:b/>
          <w:sz w:val="24"/>
          <w:szCs w:val="24"/>
        </w:rPr>
        <w:tab/>
        <w:t>e-mail przetargi:</w:t>
      </w:r>
      <w:r w:rsidRPr="004501AA">
        <w:rPr>
          <w:rFonts w:ascii="Times New Roman" w:hAnsi="Times New Roman"/>
          <w:b/>
          <w:sz w:val="24"/>
          <w:szCs w:val="24"/>
        </w:rPr>
        <w:tab/>
      </w:r>
      <w:r w:rsidRPr="004501AA">
        <w:rPr>
          <w:rFonts w:ascii="Times New Roman" w:hAnsi="Times New Roman"/>
          <w:b/>
          <w:sz w:val="24"/>
          <w:szCs w:val="24"/>
        </w:rPr>
        <w:tab/>
      </w:r>
      <w:r w:rsidRPr="004501AA">
        <w:rPr>
          <w:rFonts w:ascii="Times New Roman" w:hAnsi="Times New Roman"/>
          <w:b/>
          <w:sz w:val="24"/>
          <w:szCs w:val="24"/>
          <w:u w:val="single"/>
        </w:rPr>
        <w:t>przetargi@pum.edu.pl</w:t>
      </w:r>
    </w:p>
    <w:p w14:paraId="55813FAC" w14:textId="77777777" w:rsidR="00ED6655" w:rsidRPr="004501AA" w:rsidRDefault="00ED6655" w:rsidP="00D63425">
      <w:pPr>
        <w:spacing w:after="0"/>
        <w:rPr>
          <w:rFonts w:ascii="Times New Roman" w:hAnsi="Times New Roman"/>
          <w:sz w:val="24"/>
          <w:szCs w:val="20"/>
        </w:rPr>
      </w:pPr>
    </w:p>
    <w:p w14:paraId="43D04DF6" w14:textId="77777777" w:rsidR="00ED6655" w:rsidRPr="004501AA"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211457C8" w:rsidR="00ED6655" w:rsidRPr="00E84DFD" w:rsidRDefault="00C660C5" w:rsidP="00EE03A6">
          <w:pPr>
            <w:spacing w:after="0"/>
            <w:jc w:val="center"/>
            <w:rPr>
              <w:rFonts w:ascii="Times New Roman" w:hAnsi="Times New Roman"/>
              <w:b/>
              <w:i/>
              <w:sz w:val="36"/>
              <w:szCs w:val="36"/>
            </w:rPr>
          </w:pPr>
          <w:r>
            <w:rPr>
              <w:rFonts w:ascii="Times New Roman" w:hAnsi="Times New Roman"/>
              <w:b/>
              <w:i/>
              <w:sz w:val="36"/>
              <w:szCs w:val="36"/>
            </w:rPr>
            <w:t>Dostawa wycinarki dla Kliniki Pediatrii, Endokrynologii, Diabetologii, Chorób Metabolicznych i Kardiologii Wieku Rozwojowego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091988A9"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504C55">
            <w:rPr>
              <w:rFonts w:ascii="Times New Roman" w:hAnsi="Times New Roman"/>
              <w:b/>
              <w:sz w:val="28"/>
              <w:szCs w:val="28"/>
            </w:rPr>
            <w:t>10</w:t>
          </w:r>
          <w:r w:rsidR="00F76420">
            <w:rPr>
              <w:rFonts w:ascii="Times New Roman" w:hAnsi="Times New Roman"/>
              <w:b/>
              <w:sz w:val="28"/>
              <w:szCs w:val="28"/>
            </w:rPr>
            <w:t>/2018</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4B74D18F"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w:t>
      </w:r>
      <w:r w:rsidR="00823627">
        <w:rPr>
          <w:rFonts w:ascii="Times New Roman" w:hAnsi="Times New Roman"/>
          <w:b/>
          <w:sz w:val="24"/>
          <w:szCs w:val="24"/>
        </w:rPr>
        <w:t>7</w:t>
      </w:r>
      <w:r w:rsidRPr="00E84DFD">
        <w:rPr>
          <w:rFonts w:ascii="Times New Roman" w:hAnsi="Times New Roman"/>
          <w:b/>
          <w:sz w:val="24"/>
          <w:szCs w:val="24"/>
        </w:rPr>
        <w:t xml:space="preserve"> r., poz. </w:t>
      </w:r>
      <w:r w:rsidR="00DC1898">
        <w:rPr>
          <w:rFonts w:ascii="Times New Roman" w:hAnsi="Times New Roman"/>
          <w:b/>
          <w:sz w:val="24"/>
          <w:szCs w:val="24"/>
        </w:rPr>
        <w:t>1579</w:t>
      </w:r>
      <w:r w:rsidRPr="00E84DFD">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7E838935"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4501AA">
        <w:rPr>
          <w:rFonts w:ascii="Times New Roman" w:hAnsi="Times New Roman"/>
          <w:sz w:val="24"/>
          <w:szCs w:val="24"/>
        </w:rPr>
        <w:t>30</w:t>
      </w:r>
      <w:r w:rsidR="00834851" w:rsidRPr="00E84DFD">
        <w:rPr>
          <w:rFonts w:ascii="Times New Roman" w:hAnsi="Times New Roman"/>
          <w:sz w:val="24"/>
          <w:szCs w:val="24"/>
        </w:rPr>
        <w:t>.</w:t>
      </w:r>
      <w:r w:rsidR="001F13A2" w:rsidRPr="00E84DFD">
        <w:rPr>
          <w:rFonts w:ascii="Times New Roman" w:hAnsi="Times New Roman"/>
          <w:sz w:val="24"/>
          <w:szCs w:val="24"/>
        </w:rPr>
        <w:t>0</w:t>
      </w:r>
      <w:r w:rsidR="008E427A">
        <w:rPr>
          <w:rFonts w:ascii="Times New Roman" w:hAnsi="Times New Roman"/>
          <w:sz w:val="24"/>
          <w:szCs w:val="24"/>
        </w:rPr>
        <w:t>3</w:t>
      </w:r>
      <w:r w:rsidR="006D4AB2">
        <w:rPr>
          <w:rFonts w:ascii="Times New Roman" w:hAnsi="Times New Roman"/>
          <w:sz w:val="24"/>
          <w:szCs w:val="24"/>
        </w:rPr>
        <w:t>.2018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B3A37F2"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14:paraId="6FAC506A" w14:textId="33813201"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14:paraId="3912EC27" w14:textId="77777777" w:rsidR="00C96AA6" w:rsidRPr="00E84DFD" w:rsidRDefault="00C96AA6"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lastRenderedPageBreak/>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C660C5"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C660C5"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9"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4751EE10" w14:textId="77777777" w:rsidR="00606128" w:rsidRPr="00606128" w:rsidRDefault="00606128" w:rsidP="00606128">
      <w:pPr>
        <w:pStyle w:val="Akapitzlist"/>
        <w:numPr>
          <w:ilvl w:val="0"/>
          <w:numId w:val="5"/>
        </w:numPr>
        <w:rPr>
          <w:lang w:eastAsia="en-US"/>
        </w:rPr>
      </w:pPr>
      <w:r w:rsidRPr="00606128">
        <w:rPr>
          <w:lang w:eastAsia="en-US"/>
        </w:rPr>
        <w:t>Zamówienie jest współfinansowane ze środków pochodzących z Unii Europejskiej:</w:t>
      </w:r>
    </w:p>
    <w:p w14:paraId="1A1CF78D" w14:textId="0C962DC0" w:rsidR="00606128" w:rsidRPr="00606128" w:rsidRDefault="00606128" w:rsidP="00606128">
      <w:pPr>
        <w:pStyle w:val="Stopka"/>
        <w:tabs>
          <w:tab w:val="clear" w:pos="4536"/>
        </w:tabs>
        <w:ind w:left="425"/>
        <w:jc w:val="both"/>
        <w:rPr>
          <w:rFonts w:ascii="Times New Roman" w:hAnsi="Times New Roman" w:cs="Times New Roman"/>
          <w:i/>
          <w:sz w:val="24"/>
          <w:szCs w:val="24"/>
        </w:rPr>
      </w:pPr>
      <w:r w:rsidRPr="008C4566">
        <w:rPr>
          <w:rFonts w:ascii="Times New Roman" w:hAnsi="Times New Roman" w:cs="Times New Roman"/>
          <w:i/>
          <w:sz w:val="24"/>
          <w:szCs w:val="24"/>
        </w:rPr>
        <w:t xml:space="preserve">Projekt „Innowacyjny, polsko-niemiecki transgraniczny program wczesnej diagnostyki </w:t>
      </w:r>
      <w:r w:rsidR="00C660C5">
        <w:rPr>
          <w:rFonts w:ascii="Times New Roman" w:hAnsi="Times New Roman" w:cs="Times New Roman"/>
          <w:i/>
          <w:sz w:val="24"/>
          <w:szCs w:val="24"/>
        </w:rPr>
        <w:br/>
      </w:r>
      <w:r w:rsidRPr="008C4566">
        <w:rPr>
          <w:rFonts w:ascii="Times New Roman" w:hAnsi="Times New Roman" w:cs="Times New Roman"/>
          <w:i/>
          <w:sz w:val="24"/>
          <w:szCs w:val="24"/>
        </w:rPr>
        <w:t>i leczenia chorób rzadkich u noworodków” RareScreen jest współfinansowany ze środków Unii Europejskiej w ramach Europejskiego Funduszu Rozwoju Regionalnego - Nr INT10</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4DDD31D7" w:rsidR="00ED6655" w:rsidRPr="00E84DFD" w:rsidRDefault="00C660C5"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hAnsi="Times New Roman"/>
              <w:b/>
              <w:i/>
              <w:sz w:val="24"/>
              <w:szCs w:val="24"/>
            </w:rPr>
            <w:t>Dostawa wycinarki dla Kliniki Pediatrii, Endokrynologii, Diabetologii, Chorób Metabolicznych i Kardiologii Wieku Rozwojowego Pomorskiego Uniwersytetu Medycznego w Szczecinie</w:t>
          </w:r>
        </w:sdtContent>
      </w:sdt>
    </w:p>
    <w:p w14:paraId="09F3A1EF" w14:textId="3292DECA" w:rsidR="00606128" w:rsidRPr="00606128" w:rsidRDefault="00760EAD" w:rsidP="00606128">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 xml:space="preserve">Zamówienie </w:t>
      </w:r>
      <w:r w:rsidR="004501AA">
        <w:rPr>
          <w:rFonts w:ascii="Times New Roman" w:hAnsi="Times New Roman"/>
          <w:sz w:val="24"/>
          <w:szCs w:val="24"/>
        </w:rPr>
        <w:t>nie jest podzielone na części</w:t>
      </w:r>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14:paraId="28C065F5" w14:textId="1543F07E" w:rsidR="0090737C" w:rsidRPr="007C4206" w:rsidRDefault="00D33E3E" w:rsidP="006F52A6">
      <w:pPr>
        <w:pStyle w:val="Akapitzlist"/>
        <w:numPr>
          <w:ilvl w:val="0"/>
          <w:numId w:val="79"/>
        </w:numPr>
        <w:jc w:val="both"/>
        <w:rPr>
          <w:rFonts w:eastAsia="Times New Roman"/>
        </w:rPr>
      </w:pPr>
      <w:r w:rsidRPr="007C4206">
        <w:rPr>
          <w:rFonts w:eastAsia="Times New Roman"/>
        </w:rPr>
        <w:t>38500000-0</w:t>
      </w:r>
      <w:r w:rsidR="007C4206" w:rsidRPr="007C4206">
        <w:rPr>
          <w:rFonts w:eastAsia="Times New Roman"/>
        </w:rPr>
        <w:tab/>
      </w:r>
      <w:r w:rsidR="007C4206" w:rsidRPr="007C4206">
        <w:rPr>
          <w:rFonts w:eastAsia="Times New Roman"/>
        </w:rPr>
        <w:tab/>
      </w:r>
      <w:r w:rsidR="006F52A6" w:rsidRPr="007C4206">
        <w:rPr>
          <w:rFonts w:eastAsia="Times New Roman"/>
        </w:rPr>
        <w:t>Aparatura kontrolna i badawcza</w:t>
      </w:r>
      <w:r w:rsidR="0090737C" w:rsidRPr="007C4206">
        <w:rPr>
          <w:rFonts w:eastAsia="Times New Roman"/>
        </w:rPr>
        <w:t>,</w:t>
      </w:r>
    </w:p>
    <w:p w14:paraId="7DEBE90E" w14:textId="77777777" w:rsidR="00751CDE" w:rsidRPr="007C4206" w:rsidRDefault="00751CDE" w:rsidP="003F350C">
      <w:pPr>
        <w:spacing w:after="0"/>
        <w:ind w:left="851"/>
        <w:jc w:val="both"/>
        <w:rPr>
          <w:rFonts w:ascii="Times New Roman" w:hAnsi="Times New Roman"/>
          <w:sz w:val="24"/>
          <w:szCs w:val="24"/>
        </w:rPr>
      </w:pP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lastRenderedPageBreak/>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03FF416" w14:textId="5DBA59A2" w:rsidR="00133E9E" w:rsidRDefault="00ED6655" w:rsidP="002D485D">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7865C39D" w14:textId="77777777" w:rsidR="00C660C5" w:rsidRDefault="00C660C5" w:rsidP="00C660C5">
      <w:pPr>
        <w:spacing w:after="0"/>
        <w:ind w:left="425"/>
        <w:jc w:val="both"/>
        <w:rPr>
          <w:rFonts w:ascii="Times New Roman" w:hAnsi="Times New Roman"/>
          <w:sz w:val="24"/>
          <w:szCs w:val="24"/>
        </w:rPr>
      </w:pPr>
    </w:p>
    <w:p w14:paraId="37176F24" w14:textId="77777777" w:rsidR="00C660C5" w:rsidRDefault="00C660C5" w:rsidP="00C660C5">
      <w:pPr>
        <w:spacing w:after="0"/>
        <w:ind w:left="425"/>
        <w:jc w:val="both"/>
        <w:rPr>
          <w:rFonts w:ascii="Times New Roman" w:hAnsi="Times New Roman"/>
          <w:sz w:val="24"/>
          <w:szCs w:val="24"/>
        </w:rPr>
      </w:pPr>
    </w:p>
    <w:p w14:paraId="33669278" w14:textId="77777777"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64DC0C41" w:rsidR="00ED6655" w:rsidRPr="00E84DFD" w:rsidRDefault="00504C55" w:rsidP="00D63425">
                <w:pPr>
                  <w:spacing w:after="0"/>
                  <w:jc w:val="center"/>
                  <w:rPr>
                    <w:rFonts w:ascii="Times New Roman" w:hAnsi="Times New Roman"/>
                    <w:b/>
                    <w:sz w:val="32"/>
                    <w:szCs w:val="32"/>
                  </w:rPr>
                </w:pPr>
                <w:r>
                  <w:rPr>
                    <w:rFonts w:ascii="Times New Roman" w:hAnsi="Times New Roman"/>
                    <w:b/>
                    <w:sz w:val="32"/>
                    <w:szCs w:val="32"/>
                  </w:rPr>
                  <w:t>DZ-262-10/2018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032678E9" w:rsidR="00ED6655" w:rsidRPr="00E84DFD" w:rsidRDefault="00C660C5" w:rsidP="008C0E3C">
                <w:pPr>
                  <w:spacing w:after="0"/>
                  <w:jc w:val="center"/>
                  <w:rPr>
                    <w:rFonts w:ascii="Times New Roman" w:hAnsi="Times New Roman"/>
                    <w:b/>
                    <w:bCs/>
                    <w:i/>
                    <w:sz w:val="32"/>
                    <w:szCs w:val="28"/>
                  </w:rPr>
                </w:pPr>
                <w:r>
                  <w:rPr>
                    <w:rFonts w:ascii="Times New Roman" w:hAnsi="Times New Roman"/>
                    <w:b/>
                    <w:bCs/>
                    <w:i/>
                    <w:sz w:val="32"/>
                    <w:szCs w:val="28"/>
                  </w:rPr>
                  <w:t>Dostawa wycinarki dla Kliniki Pediatrii, Endokrynologii, Diabetologii, Chorób Metabolicznych i Kardiologii Wieku Rozwojowego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562288F8" w:rsidR="00ED6655" w:rsidRPr="00E84DFD" w:rsidRDefault="00ED6655" w:rsidP="004501AA">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4501AA">
                  <w:rPr>
                    <w:rFonts w:ascii="Times New Roman" w:hAnsi="Times New Roman"/>
                    <w:b/>
                    <w:sz w:val="32"/>
                    <w:szCs w:val="32"/>
                  </w:rPr>
                  <w:t>09</w:t>
                </w:r>
                <w:r w:rsidR="00133E9E">
                  <w:rPr>
                    <w:rFonts w:ascii="Times New Roman" w:hAnsi="Times New Roman"/>
                    <w:b/>
                    <w:sz w:val="32"/>
                    <w:szCs w:val="32"/>
                  </w:rPr>
                  <w:t xml:space="preserve"> </w:t>
                </w:r>
                <w:r w:rsidR="004501AA">
                  <w:rPr>
                    <w:rFonts w:ascii="Times New Roman" w:hAnsi="Times New Roman"/>
                    <w:b/>
                    <w:sz w:val="32"/>
                    <w:szCs w:val="32"/>
                  </w:rPr>
                  <w:t>kwietnia</w:t>
                </w:r>
                <w:r w:rsidR="00133E9E">
                  <w:rPr>
                    <w:rFonts w:ascii="Times New Roman" w:hAnsi="Times New Roman"/>
                    <w:b/>
                    <w:sz w:val="32"/>
                    <w:szCs w:val="32"/>
                  </w:rPr>
                  <w:t xml:space="preserve">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02CDC4EB"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4501AA">
            <w:rPr>
              <w:rFonts w:ascii="Times New Roman" w:hAnsi="Times New Roman"/>
              <w:b/>
              <w:sz w:val="24"/>
              <w:szCs w:val="24"/>
            </w:rPr>
            <w:t>09 kwietnia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2632B3C4" w14:textId="26F46713" w:rsidR="00ED6655" w:rsidRPr="00F82E32"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3C719A23" w14:textId="6D32F738" w:rsidR="00DE4DD0" w:rsidRDefault="00DE4DD0" w:rsidP="009A4A71">
      <w:pPr>
        <w:numPr>
          <w:ilvl w:val="0"/>
          <w:numId w:val="65"/>
        </w:numPr>
        <w:spacing w:after="0"/>
        <w:jc w:val="both"/>
        <w:rPr>
          <w:rFonts w:ascii="Times New Roman" w:hAnsi="Times New Roman"/>
          <w:sz w:val="24"/>
          <w:szCs w:val="24"/>
        </w:rPr>
      </w:pPr>
      <w:r>
        <w:rPr>
          <w:rFonts w:ascii="Times New Roman" w:hAnsi="Times New Roman"/>
          <w:sz w:val="24"/>
          <w:szCs w:val="24"/>
        </w:rPr>
        <w:t>Pana Pawła Kaszubę,</w:t>
      </w:r>
    </w:p>
    <w:p w14:paraId="59CD5111" w14:textId="73014C14" w:rsidR="00751CDE" w:rsidRPr="00932116" w:rsidRDefault="004501AA" w:rsidP="00932116">
      <w:pPr>
        <w:numPr>
          <w:ilvl w:val="0"/>
          <w:numId w:val="65"/>
        </w:numPr>
        <w:spacing w:after="0"/>
        <w:jc w:val="both"/>
        <w:rPr>
          <w:rFonts w:ascii="Times New Roman" w:hAnsi="Times New Roman"/>
          <w:sz w:val="24"/>
          <w:szCs w:val="24"/>
        </w:rPr>
      </w:pPr>
      <w:r>
        <w:rPr>
          <w:rFonts w:ascii="Times New Roman" w:hAnsi="Times New Roman"/>
          <w:sz w:val="24"/>
          <w:szCs w:val="24"/>
        </w:rPr>
        <w:t>Panią Izabelę Leżańską.</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3F12F310" w:rsidR="00ED6655" w:rsidRPr="00825F08" w:rsidRDefault="00ED6655" w:rsidP="00D63425">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0130D62E" w14:textId="3DDBD51D" w:rsidR="00ED6655" w:rsidRPr="00E84DFD" w:rsidRDefault="00ED6655" w:rsidP="00FD281E">
      <w:pPr>
        <w:pStyle w:val="Akapitzlist"/>
        <w:numPr>
          <w:ilvl w:val="0"/>
          <w:numId w:val="62"/>
        </w:numPr>
        <w:spacing w:afterLines="20" w:after="48"/>
        <w:rPr>
          <w:b/>
        </w:rPr>
      </w:pPr>
    </w:p>
    <w:p w14:paraId="7E9CFDB0" w14:textId="010DE2BC" w:rsidR="00ED6655" w:rsidRPr="00825F08" w:rsidRDefault="00376E45" w:rsidP="00825F08">
      <w:pPr>
        <w:pStyle w:val="Nagwek1"/>
        <w:rPr>
          <w:lang w:val="pl-PL"/>
        </w:rPr>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lastRenderedPageBreak/>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672680BF" w14:textId="5EDBFE61" w:rsidR="00932116" w:rsidRPr="00825F08" w:rsidRDefault="00503381" w:rsidP="00825F08">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02A51FFF" w14:textId="3BA8C125" w:rsidR="00EC63AC" w:rsidRPr="004501AA" w:rsidRDefault="009A4A71" w:rsidP="004501AA">
      <w:pPr>
        <w:pStyle w:val="Akapitzlist"/>
        <w:ind w:left="1843" w:right="431"/>
        <w:jc w:val="both"/>
        <w:rPr>
          <w:rFonts w:eastAsia="Times New Roman"/>
          <w:i/>
        </w:rPr>
      </w:pPr>
      <w:r w:rsidRPr="00E42A3B">
        <w:rPr>
          <w:rFonts w:eastAsia="Times New Roman"/>
          <w:i/>
        </w:rPr>
        <w:t xml:space="preserve">By warunek został spełniony Zamawiający wymaga wykazania zrealizowania przynajmniej dwóch zamówień odpowiadających </w:t>
      </w:r>
      <w:r w:rsidRPr="00E42A3B">
        <w:rPr>
          <w:rFonts w:eastAsia="Times New Roman"/>
          <w:i/>
        </w:rPr>
        <w:lastRenderedPageBreak/>
        <w:t xml:space="preserve">przedmiotowi zamówienia o wartości brutto równej lub przekraczającej </w:t>
      </w:r>
      <w:r w:rsidR="004501AA" w:rsidRPr="004501AA">
        <w:rPr>
          <w:i/>
        </w:rPr>
        <w:t>30 000,00 zł</w:t>
      </w:r>
      <w:r w:rsidR="004501AA">
        <w:rPr>
          <w:i/>
        </w:rPr>
        <w:t xml:space="preserve">. </w:t>
      </w:r>
      <w:r w:rsidRPr="004501AA">
        <w:rPr>
          <w:rFonts w:eastAsia="Times New Roman"/>
          <w:i/>
        </w:rPr>
        <w:t xml:space="preserve">Poprzez zamówienie odpowiadające przedmiotowi zamówienia należy rozumieć należycie wykonaną dostawę </w:t>
      </w:r>
      <w:r w:rsidR="002F62D8" w:rsidRPr="004501AA">
        <w:rPr>
          <w:rFonts w:eastAsia="Times New Roman"/>
          <w:i/>
        </w:rPr>
        <w:t>aparatury</w:t>
      </w:r>
      <w:r w:rsidR="002D485D" w:rsidRPr="004501AA">
        <w:rPr>
          <w:rFonts w:eastAsia="Times New Roman"/>
          <w:i/>
        </w:rPr>
        <w:t xml:space="preserve"> laboratoryjnej lub badawczej</w:t>
      </w:r>
      <w:r w:rsidR="00BE63FD" w:rsidRPr="004501AA">
        <w:rPr>
          <w:rFonts w:eastAsia="Times New Roman"/>
          <w:i/>
        </w:rPr>
        <w:t>.</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1E566BF4"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77E6CF90" w:rsidR="00D75D3C" w:rsidRPr="00E84DFD" w:rsidRDefault="00D75D3C" w:rsidP="00FD281E">
      <w:pPr>
        <w:pStyle w:val="Akapitzlist"/>
        <w:numPr>
          <w:ilvl w:val="0"/>
          <w:numId w:val="61"/>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w:t>
      </w:r>
      <w:r w:rsidR="00FC5743" w:rsidRPr="00E84DFD">
        <w:rPr>
          <w:rFonts w:ascii="Times New Roman" w:hAnsi="Times New Roman"/>
          <w:sz w:val="24"/>
          <w:szCs w:val="24"/>
          <w:lang w:eastAsia="pl-PL"/>
        </w:rPr>
        <w:lastRenderedPageBreak/>
        <w:t xml:space="preserve">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3F845CFE"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22C30A3F" w14:textId="1CFD565B" w:rsidR="00ED6655" w:rsidRDefault="00ED6655" w:rsidP="00825F08">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5366EBB9" w14:textId="77777777" w:rsidR="00825F08" w:rsidRPr="00825F08" w:rsidRDefault="00825F08" w:rsidP="00825F08">
      <w:pPr>
        <w:spacing w:afterLines="20" w:after="48"/>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w:t>
      </w:r>
      <w:r w:rsidRPr="00E84DFD">
        <w:rPr>
          <w:rFonts w:ascii="Times New Roman" w:hAnsi="Times New Roman"/>
          <w:sz w:val="24"/>
          <w:szCs w:val="24"/>
        </w:rPr>
        <w:lastRenderedPageBreak/>
        <w:t>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C5131A" w:rsidRDefault="008C4E66" w:rsidP="008C4E66">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C5131A">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5AAE24F" w14:textId="42ED0BE3" w:rsidR="004C05F7" w:rsidRDefault="004C05F7" w:rsidP="00371CFD">
      <w:pPr>
        <w:numPr>
          <w:ilvl w:val="0"/>
          <w:numId w:val="33"/>
        </w:numPr>
        <w:spacing w:afterLines="20" w:after="48"/>
        <w:ind w:left="1418" w:hanging="425"/>
        <w:jc w:val="both"/>
        <w:rPr>
          <w:rFonts w:ascii="Times New Roman" w:hAnsi="Times New Roman"/>
          <w:sz w:val="24"/>
          <w:szCs w:val="24"/>
        </w:rPr>
      </w:pPr>
      <w:r w:rsidRPr="0069513F">
        <w:rPr>
          <w:rFonts w:ascii="Times New Roman" w:hAnsi="Times New Roman"/>
          <w:sz w:val="24"/>
          <w:szCs w:val="24"/>
        </w:rPr>
        <w:t xml:space="preserve">Zestawienie parametrów techniczno-użytkowych przedmiotu zamówienia - wypełniony </w:t>
      </w:r>
      <w:r w:rsidRPr="0069513F">
        <w:rPr>
          <w:rFonts w:ascii="Times New Roman" w:hAnsi="Times New Roman"/>
          <w:sz w:val="24"/>
          <w:szCs w:val="24"/>
          <w:u w:val="single"/>
        </w:rPr>
        <w:t xml:space="preserve">Załącznik nr III </w:t>
      </w:r>
      <w:r>
        <w:rPr>
          <w:rFonts w:ascii="Times New Roman" w:hAnsi="Times New Roman"/>
          <w:sz w:val="24"/>
          <w:szCs w:val="24"/>
          <w:u w:val="single"/>
        </w:rPr>
        <w:t>A</w:t>
      </w:r>
      <w:r w:rsidRPr="0069513F">
        <w:rPr>
          <w:rFonts w:ascii="Times New Roman" w:hAnsi="Times New Roman"/>
          <w:sz w:val="24"/>
          <w:szCs w:val="24"/>
          <w:u w:val="single"/>
        </w:rPr>
        <w:t xml:space="preserve"> do SIWZ</w:t>
      </w:r>
      <w:r>
        <w:rPr>
          <w:rFonts w:ascii="Times New Roman" w:hAnsi="Times New Roman"/>
          <w:sz w:val="24"/>
          <w:szCs w:val="24"/>
        </w:rPr>
        <w:t>,</w:t>
      </w:r>
    </w:p>
    <w:p w14:paraId="450DF180" w14:textId="61789C83" w:rsidR="00790086" w:rsidRPr="004C05F7" w:rsidRDefault="00790086" w:rsidP="00371CFD">
      <w:pPr>
        <w:numPr>
          <w:ilvl w:val="0"/>
          <w:numId w:val="33"/>
        </w:numPr>
        <w:spacing w:afterLines="20" w:after="48"/>
        <w:ind w:left="1418" w:hanging="425"/>
        <w:jc w:val="both"/>
        <w:rPr>
          <w:rFonts w:ascii="Times New Roman" w:hAnsi="Times New Roman"/>
          <w:sz w:val="24"/>
          <w:szCs w:val="24"/>
        </w:rPr>
      </w:pPr>
      <w:r w:rsidRPr="004C05F7">
        <w:rPr>
          <w:rFonts w:ascii="Times New Roman" w:hAnsi="Times New Roman"/>
          <w:sz w:val="24"/>
          <w:szCs w:val="24"/>
        </w:rPr>
        <w:t xml:space="preserve">Szczegółowa oferta cenowa – wypełniony </w:t>
      </w:r>
      <w:r w:rsidRPr="004C05F7">
        <w:rPr>
          <w:rFonts w:ascii="Times New Roman" w:hAnsi="Times New Roman"/>
          <w:sz w:val="24"/>
          <w:szCs w:val="24"/>
          <w:u w:val="single"/>
        </w:rPr>
        <w:t xml:space="preserve">Załącznik nr III </w:t>
      </w:r>
      <w:r w:rsidR="004C05F7">
        <w:rPr>
          <w:rFonts w:ascii="Times New Roman" w:hAnsi="Times New Roman"/>
          <w:sz w:val="24"/>
          <w:szCs w:val="24"/>
          <w:u w:val="single"/>
        </w:rPr>
        <w:t>B</w:t>
      </w:r>
      <w:r w:rsidRPr="004C05F7">
        <w:rPr>
          <w:rFonts w:ascii="Times New Roman" w:hAnsi="Times New Roman"/>
          <w:sz w:val="24"/>
          <w:szCs w:val="24"/>
          <w:u w:val="single"/>
        </w:rPr>
        <w:t xml:space="preserve"> do SIWZ</w:t>
      </w:r>
      <w:r w:rsidR="00DA432B" w:rsidRPr="004C05F7">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lastRenderedPageBreak/>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celu oceny, czy wykonawca polegając na zdolnościach lub sytuacji innych podmiotów będzie dysponował niezbędnymi zasobami w stopniu umożliwiającym należyte wykonanie zamówienia publicznego oraz oceny, czy stosunek łączący wykonawcę z tymi </w:t>
      </w:r>
      <w:r w:rsidRPr="00E84DFD">
        <w:rPr>
          <w:rFonts w:ascii="Times New Roman" w:hAnsi="Times New Roman"/>
          <w:sz w:val="24"/>
          <w:szCs w:val="24"/>
          <w:lang w:eastAsia="pl-PL"/>
        </w:rPr>
        <w:lastRenderedPageBreak/>
        <w:t>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5EB1DD1E" w14:textId="2E11C718" w:rsidR="008F1733" w:rsidRPr="008076A9" w:rsidRDefault="0031028E" w:rsidP="00FF1036">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9" w:name="_Powoływanie_się_przez"/>
      <w:bookmarkEnd w:id="9"/>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2BD24343" w14:textId="77777777" w:rsidR="00BE63FD" w:rsidRPr="00E84DFD" w:rsidRDefault="00BE63FD"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0" w:name="_Wykonawcy_wspólnie_ubiegający"/>
      <w:bookmarkEnd w:id="10"/>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1" w:name="_Udział_podwykonawców_w"/>
      <w:bookmarkEnd w:id="11"/>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388D429D" w14:textId="13A61C32" w:rsidR="00227B98" w:rsidRDefault="00ED6655" w:rsidP="00227B98">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694686D" w14:textId="77777777" w:rsidR="00227B98" w:rsidRPr="00227B98" w:rsidRDefault="00227B98" w:rsidP="00227B98">
      <w:pPr>
        <w:numPr>
          <w:ilvl w:val="0"/>
          <w:numId w:val="38"/>
        </w:numPr>
        <w:tabs>
          <w:tab w:val="clear" w:pos="360"/>
        </w:tabs>
        <w:spacing w:afterLines="20" w:after="48"/>
        <w:ind w:left="426" w:hanging="426"/>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2" w:name="_Wymagania_co_do"/>
      <w:bookmarkEnd w:id="12"/>
      <w:r w:rsidRPr="00E84DFD">
        <w:t xml:space="preserve">Wymagania co do wadium </w:t>
      </w:r>
    </w:p>
    <w:p w14:paraId="3B918613" w14:textId="47648F76"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r w:rsidR="00715931">
        <w:rPr>
          <w:rFonts w:ascii="Times New Roman" w:eastAsia="Times New Roman" w:hAnsi="Times New Roman"/>
          <w:sz w:val="24"/>
          <w:szCs w:val="24"/>
          <w:lang w:eastAsia="pl-PL"/>
        </w:rPr>
        <w:t xml:space="preserve"> 1 300,00 zł</w:t>
      </w:r>
    </w:p>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6056FA63"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04C55">
            <w:rPr>
              <w:rFonts w:ascii="Times New Roman" w:hAnsi="Times New Roman"/>
              <w:sz w:val="24"/>
              <w:szCs w:val="24"/>
            </w:rPr>
            <w:t>DZ-262-10/2018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C660C5">
            <w:rPr>
              <w:rFonts w:ascii="Times New Roman" w:hAnsi="Times New Roman"/>
              <w:b/>
              <w:bCs/>
              <w:i/>
              <w:sz w:val="24"/>
              <w:szCs w:val="24"/>
            </w:rPr>
            <w:t>Dostawa wycinarki dla Kliniki Pediatrii, Endokrynologii, Diabetologii, Chorób Metabolicznych i Kardiologii Wieku Rozwojowego Pomorskiego Uniwersytetu Medycznego w Szczecinie</w:t>
          </w:r>
        </w:sdtContent>
      </w:sdt>
      <w:r w:rsidR="00C60697" w:rsidRPr="00E84DFD">
        <w:rPr>
          <w:rFonts w:ascii="Times New Roman" w:hAnsi="Times New Roman"/>
          <w:b/>
          <w:sz w:val="24"/>
          <w:szCs w:val="24"/>
        </w:rPr>
        <w:t>”</w:t>
      </w:r>
      <w:r w:rsidR="0087163B">
        <w:rPr>
          <w:rFonts w:ascii="Times New Roman" w:hAnsi="Times New Roman"/>
          <w:b/>
          <w:sz w:val="24"/>
          <w:szCs w:val="24"/>
        </w:rPr>
        <w:t xml:space="preserve"> </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 przypadku zdeponowania oryginalnego dokumentu wadialnego w Kwesturze PUM kopie wadium należy załączyć do</w:t>
      </w:r>
      <w:bookmarkStart w:id="13" w:name="_GoBack"/>
      <w:bookmarkEnd w:id="13"/>
      <w:r w:rsidRPr="00E84DFD">
        <w:rPr>
          <w:rFonts w:ascii="Times New Roman" w:hAnsi="Times New Roman"/>
          <w:sz w:val="24"/>
          <w:szCs w:val="24"/>
        </w:rPr>
        <w:t xml:space="preserve">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20E894C1" w14:textId="77777777" w:rsidR="00751CDE" w:rsidRPr="00E84DFD" w:rsidRDefault="00751CDE" w:rsidP="00751CDE">
      <w:pPr>
        <w:spacing w:after="0"/>
        <w:ind w:left="851"/>
        <w:contextualSpacing/>
        <w:jc w:val="both"/>
        <w:rPr>
          <w:rFonts w:ascii="Times New Roman" w:hAnsi="Times New Roman"/>
          <w:sz w:val="24"/>
          <w:szCs w:val="24"/>
          <w:lang w:eastAsia="pl-PL"/>
        </w:rPr>
      </w:pP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4" w:name="_Oferty_częściowe"/>
      <w:bookmarkEnd w:id="14"/>
      <w:r w:rsidRPr="00E84DFD">
        <w:t>Oferty częściowe</w:t>
      </w:r>
    </w:p>
    <w:p w14:paraId="206EF994" w14:textId="2013AEDA"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Zamawiający </w:t>
      </w:r>
      <w:r w:rsidR="0087163B">
        <w:rPr>
          <w:rFonts w:ascii="Times New Roman" w:hAnsi="Times New Roman"/>
          <w:sz w:val="24"/>
          <w:szCs w:val="24"/>
        </w:rPr>
        <w:t>nie dopuszcza składania</w:t>
      </w:r>
      <w:r w:rsidRPr="001E4434">
        <w:rPr>
          <w:rFonts w:ascii="Times New Roman" w:hAnsi="Times New Roman"/>
          <w:sz w:val="24"/>
          <w:szCs w:val="24"/>
        </w:rPr>
        <w:t xml:space="preserve"> ofert częściowych.</w:t>
      </w:r>
      <w:r>
        <w:rPr>
          <w:rFonts w:ascii="Times New Roman" w:hAnsi="Times New Roman"/>
          <w:sz w:val="24"/>
          <w:szCs w:val="24"/>
        </w:rPr>
        <w:t xml:space="preserve"> </w:t>
      </w:r>
    </w:p>
    <w:p w14:paraId="5C69556A" w14:textId="3F20976D"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w:t>
      </w:r>
      <w:r w:rsidR="0087163B">
        <w:rPr>
          <w:rFonts w:ascii="Times New Roman" w:hAnsi="Times New Roman"/>
          <w:sz w:val="24"/>
          <w:szCs w:val="24"/>
        </w:rPr>
        <w:t>zamówienia.</w:t>
      </w:r>
      <w:r w:rsidRPr="001E4434">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5" w:name="_Oferty_wariantowe"/>
      <w:bookmarkEnd w:id="15"/>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6" w:name="_Informacje_o_opcjach"/>
      <w:bookmarkEnd w:id="16"/>
      <w:r w:rsidRPr="00E84DFD">
        <w:t>Informacje o opcjach</w:t>
      </w:r>
    </w:p>
    <w:p w14:paraId="744F7AB3" w14:textId="6A46DB73" w:rsidR="00932116" w:rsidRDefault="00ED6655" w:rsidP="00932116">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3156A3B9" w14:textId="77777777" w:rsidR="00932116" w:rsidRPr="00932116" w:rsidRDefault="00932116" w:rsidP="00932116">
      <w:pPr>
        <w:spacing w:after="0"/>
        <w:jc w:val="both"/>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7" w:name="_Informacja_o_przewidywanych"/>
      <w:bookmarkEnd w:id="17"/>
      <w:r w:rsidRPr="00E84DFD">
        <w:t>Informacja o przewidywanych zamówieniach dodatkowych</w:t>
      </w:r>
    </w:p>
    <w:p w14:paraId="5113A311" w14:textId="728DEC90" w:rsidR="00ED6655" w:rsidRDefault="001E2CD8" w:rsidP="00FD281E">
      <w:pPr>
        <w:numPr>
          <w:ilvl w:val="0"/>
          <w:numId w:val="49"/>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14:paraId="49B9414E" w14:textId="768E64D7" w:rsidR="001E2CD8" w:rsidRPr="00E84DFD" w:rsidRDefault="001E2CD8" w:rsidP="00FD281E">
      <w:pPr>
        <w:numPr>
          <w:ilvl w:val="0"/>
          <w:numId w:val="49"/>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8" w:name="_Termin_związania_ofertą"/>
      <w:bookmarkEnd w:id="18"/>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9" w:name="_Opis_kryteriów_i"/>
      <w:bookmarkEnd w:id="19"/>
      <w:r w:rsidRPr="00E84DFD">
        <w:t>Opis kryteriów i sposobu oceny oferty</w:t>
      </w:r>
    </w:p>
    <w:p w14:paraId="6C1A1482" w14:textId="68CA7BC9" w:rsidR="00ED6655"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14:paraId="1150B01C" w14:textId="3CFF7879" w:rsidR="00E57FB6" w:rsidRPr="00E57FB6" w:rsidRDefault="00E57FB6" w:rsidP="00E57FB6">
      <w:pPr>
        <w:spacing w:after="0"/>
        <w:jc w:val="both"/>
        <w:rPr>
          <w:rFonts w:ascii="Times New Roman" w:hAnsi="Times New Roman"/>
          <w:b/>
          <w:sz w:val="24"/>
          <w:szCs w:val="24"/>
        </w:rPr>
      </w:pP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57FB6" w:rsidRPr="00E42A3B" w14:paraId="00C4E368" w14:textId="77777777" w:rsidTr="00CF122D">
        <w:trPr>
          <w:trHeight w:val="454"/>
        </w:trPr>
        <w:tc>
          <w:tcPr>
            <w:tcW w:w="850" w:type="dxa"/>
            <w:shd w:val="pct20" w:color="auto" w:fill="auto"/>
            <w:vAlign w:val="center"/>
          </w:tcPr>
          <w:p w14:paraId="5F80EB9A"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14:paraId="6FDB4D15"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14:paraId="4B290C2C"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14:paraId="525BC36A" w14:textId="77777777" w:rsidTr="00CF122D">
        <w:trPr>
          <w:trHeight w:val="454"/>
        </w:trPr>
        <w:tc>
          <w:tcPr>
            <w:tcW w:w="850" w:type="dxa"/>
            <w:vAlign w:val="center"/>
          </w:tcPr>
          <w:p w14:paraId="1C54C415"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14:paraId="7AF30F0D"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14:paraId="59955E9E"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60%</w:t>
            </w:r>
          </w:p>
        </w:tc>
      </w:tr>
      <w:tr w:rsidR="0028556C" w:rsidRPr="0028556C" w14:paraId="67F94DB8" w14:textId="77777777" w:rsidTr="00CF122D">
        <w:trPr>
          <w:trHeight w:val="454"/>
        </w:trPr>
        <w:tc>
          <w:tcPr>
            <w:tcW w:w="850" w:type="dxa"/>
            <w:vAlign w:val="center"/>
          </w:tcPr>
          <w:p w14:paraId="2564A88E"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w:t>
            </w:r>
          </w:p>
        </w:tc>
        <w:tc>
          <w:tcPr>
            <w:tcW w:w="6521" w:type="dxa"/>
            <w:vAlign w:val="center"/>
          </w:tcPr>
          <w:p w14:paraId="21A30A68"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Termin realizacji zamówienia</w:t>
            </w:r>
          </w:p>
        </w:tc>
        <w:tc>
          <w:tcPr>
            <w:tcW w:w="992" w:type="dxa"/>
            <w:vAlign w:val="center"/>
          </w:tcPr>
          <w:p w14:paraId="06D301D0"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20%</w:t>
            </w:r>
          </w:p>
        </w:tc>
      </w:tr>
      <w:tr w:rsidR="0028556C" w:rsidRPr="0028556C" w14:paraId="5C7CE3F2" w14:textId="77777777" w:rsidTr="00CF122D">
        <w:trPr>
          <w:trHeight w:val="454"/>
        </w:trPr>
        <w:tc>
          <w:tcPr>
            <w:tcW w:w="850" w:type="dxa"/>
            <w:vAlign w:val="center"/>
          </w:tcPr>
          <w:p w14:paraId="62277EC8"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3.</w:t>
            </w:r>
          </w:p>
        </w:tc>
        <w:tc>
          <w:tcPr>
            <w:tcW w:w="6521" w:type="dxa"/>
            <w:vAlign w:val="center"/>
          </w:tcPr>
          <w:p w14:paraId="2037B0ED"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Okres gwarancji i rękojmi oferowanej na przedmiot zamówienia</w:t>
            </w:r>
          </w:p>
        </w:tc>
        <w:tc>
          <w:tcPr>
            <w:tcW w:w="992" w:type="dxa"/>
            <w:vAlign w:val="center"/>
          </w:tcPr>
          <w:p w14:paraId="138B27A7"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20%</w:t>
            </w:r>
          </w:p>
        </w:tc>
      </w:tr>
    </w:tbl>
    <w:p w14:paraId="496A95AC" w14:textId="77777777" w:rsidR="00E57FB6" w:rsidRDefault="00E57FB6" w:rsidP="00C14FEF">
      <w:pPr>
        <w:spacing w:after="0"/>
        <w:jc w:val="both"/>
        <w:rPr>
          <w:rFonts w:ascii="Times New Roman" w:hAnsi="Times New Roman"/>
          <w:sz w:val="24"/>
          <w:szCs w:val="24"/>
        </w:rPr>
      </w:pPr>
    </w:p>
    <w:p w14:paraId="18FCBBEE" w14:textId="77777777" w:rsidR="00E57FB6" w:rsidRPr="00E42A3B" w:rsidRDefault="00E57FB6" w:rsidP="00E57FB6">
      <w:pPr>
        <w:spacing w:after="0"/>
        <w:ind w:left="426"/>
        <w:jc w:val="both"/>
        <w:rPr>
          <w:rFonts w:ascii="Times New Roman" w:hAnsi="Times New Roman"/>
          <w:sz w:val="24"/>
          <w:szCs w:val="24"/>
        </w:rPr>
      </w:pPr>
    </w:p>
    <w:p w14:paraId="32C26823"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14:paraId="6721D5E9" w14:textId="77777777" w:rsidR="00E57FB6" w:rsidRPr="00E42A3B" w:rsidRDefault="00E57FB6" w:rsidP="00E57FB6">
      <w:pPr>
        <w:spacing w:after="0"/>
        <w:ind w:left="426"/>
        <w:jc w:val="both"/>
        <w:rPr>
          <w:rFonts w:ascii="Times New Roman" w:hAnsi="Times New Roman"/>
          <w:b/>
          <w:sz w:val="24"/>
          <w:szCs w:val="24"/>
        </w:rPr>
      </w:pPr>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672600ED" wp14:editId="37FE6F79">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18184BA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14:paraId="7719F5E4"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39FB1195"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n</w:t>
      </w:r>
      <w:r w:rsidRPr="00E42A3B">
        <w:rPr>
          <w:rFonts w:ascii="Times New Roman" w:hAnsi="Times New Roman"/>
          <w:sz w:val="24"/>
          <w:szCs w:val="24"/>
        </w:rPr>
        <w:t xml:space="preserve"> - cena najniższa,</w:t>
      </w:r>
    </w:p>
    <w:p w14:paraId="6FDE4E61"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b</w:t>
      </w:r>
      <w:r w:rsidRPr="00E42A3B">
        <w:rPr>
          <w:rFonts w:ascii="Times New Roman" w:hAnsi="Times New Roman"/>
          <w:sz w:val="24"/>
          <w:szCs w:val="24"/>
        </w:rPr>
        <w:t xml:space="preserve"> - cena badana.</w:t>
      </w:r>
    </w:p>
    <w:p w14:paraId="3E71C37E" w14:textId="77777777" w:rsidR="00E57FB6" w:rsidRPr="00E42A3B" w:rsidRDefault="00E57FB6" w:rsidP="00E57FB6">
      <w:pPr>
        <w:spacing w:after="0"/>
        <w:jc w:val="both"/>
        <w:rPr>
          <w:rFonts w:ascii="Times New Roman" w:hAnsi="Times New Roman"/>
          <w:sz w:val="24"/>
          <w:szCs w:val="24"/>
        </w:rPr>
      </w:pPr>
    </w:p>
    <w:p w14:paraId="2D65941D"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lastRenderedPageBreak/>
        <w:t>Wartość punktowa w kryterium 2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14:paraId="2CEFE01F" w14:textId="77777777" w:rsidR="00E57FB6" w:rsidRPr="00E42A3B" w:rsidRDefault="00E57FB6" w:rsidP="00E57FB6">
      <w:pPr>
        <w:spacing w:after="0"/>
        <w:ind w:left="2123" w:firstLine="709"/>
        <w:rPr>
          <w:rFonts w:ascii="Times New Roman" w:hAnsi="Times New Roman"/>
          <w:sz w:val="24"/>
          <w:szCs w:val="24"/>
        </w:rPr>
      </w:pPr>
      <w:r w:rsidRPr="00E42A3B">
        <w:rPr>
          <w:rFonts w:ascii="Times New Roman" w:hAnsi="Times New Roman"/>
          <w:noProof/>
          <w:lang w:eastAsia="pl-PL"/>
        </w:rPr>
        <mc:AlternateContent>
          <mc:Choice Requires="wps">
            <w:drawing>
              <wp:anchor distT="0" distB="0" distL="114300" distR="114300" simplePos="0" relativeHeight="251656192" behindDoc="1" locked="0" layoutInCell="1" allowOverlap="1" wp14:anchorId="37073399" wp14:editId="2A5348BA">
                <wp:simplePos x="0" y="0"/>
                <wp:positionH relativeFrom="column">
                  <wp:posOffset>209550</wp:posOffset>
                </wp:positionH>
                <wp:positionV relativeFrom="paragraph">
                  <wp:posOffset>50165</wp:posOffset>
                </wp:positionV>
                <wp:extent cx="1590040" cy="251460"/>
                <wp:effectExtent l="0" t="0" r="0" b="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75B1FA" w14:textId="77777777" w:rsidR="004501AA" w:rsidRPr="006F1E15" w:rsidRDefault="004501AA"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73399"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oUXL27cCAAC/&#10;BQAADgAAAAAAAAAAAAAAAAAuAgAAZHJzL2Uyb0RvYy54bWxQSwECLQAUAAYACAAAACEAp6h/Jt0A&#10;AAAHAQAADwAAAAAAAAAAAAAAAAARBQAAZHJzL2Rvd25yZXYueG1sUEsFBgAAAAAEAAQA8wAAABsG&#10;AAAAAA==&#10;" filled="f" stroked="f" strokecolor="white">
                <v:textbox>
                  <w:txbxContent>
                    <w:p w14:paraId="2A75B1FA" w14:textId="77777777" w:rsidR="004501AA" w:rsidRPr="006F1E15" w:rsidRDefault="004501AA"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42A3B">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819E0BC" wp14:editId="73CF6BFA">
                <wp:simplePos x="0" y="0"/>
                <wp:positionH relativeFrom="column">
                  <wp:posOffset>1794510</wp:posOffset>
                </wp:positionH>
                <wp:positionV relativeFrom="paragraph">
                  <wp:posOffset>-3175</wp:posOffset>
                </wp:positionV>
                <wp:extent cx="594995" cy="573405"/>
                <wp:effectExtent l="0" t="0" r="0" b="0"/>
                <wp:wrapNone/>
                <wp:docPr id="34" name="Kanwa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81FC" w14:textId="77777777" w:rsidR="004501AA" w:rsidRDefault="004501AA" w:rsidP="00E57FB6">
                              <w:r>
                                <w:rPr>
                                  <w:rFonts w:ascii="Times New Roman" w:hAnsi="Times New Roman"/>
                                  <w:color w:val="000000"/>
                                  <w:sz w:val="14"/>
                                  <w:szCs w:val="14"/>
                                  <w:lang w:val="en-US"/>
                                </w:rPr>
                                <w:t>b</w:t>
                              </w:r>
                            </w:p>
                          </w:txbxContent>
                        </wps:txbx>
                        <wps:bodyPr rot="0" vert="horz" wrap="none" lIns="0" tIns="0" rIns="0" bIns="0" anchor="t" anchorCtr="0">
                          <a:spAutoFit/>
                        </wps:bodyPr>
                      </wps:wsp>
                      <wps:wsp>
                        <wps:cNvPr id="19"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2710" w14:textId="77777777" w:rsidR="004501AA" w:rsidRPr="006F1E15" w:rsidRDefault="004501AA"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31E1" w14:textId="77777777" w:rsidR="004501AA" w:rsidRPr="006F1E15" w:rsidRDefault="004501AA"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1"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C3F5" w14:textId="77777777" w:rsidR="004501AA" w:rsidRDefault="004501AA" w:rsidP="00E57FB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2"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C4A3" w14:textId="77777777" w:rsidR="004501AA" w:rsidRPr="00D13A3F" w:rsidRDefault="004501AA" w:rsidP="00E57FB6">
                              <w:r>
                                <w:rPr>
                                  <w:rFonts w:ascii="Times New Roman" w:hAnsi="Times New Roman"/>
                                  <w:i/>
                                  <w:iCs/>
                                  <w:color w:val="000000"/>
                                  <w:sz w:val="14"/>
                                  <w:szCs w:val="14"/>
                                </w:rPr>
                                <w:t>n</w:t>
                              </w:r>
                            </w:p>
                          </w:txbxContent>
                        </wps:txbx>
                        <wps:bodyPr rot="0" vert="horz" wrap="none" lIns="0" tIns="0" rIns="0" bIns="0" anchor="t" anchorCtr="0">
                          <a:spAutoFit/>
                        </wps:bodyPr>
                      </wps:wsp>
                      <wps:wsp>
                        <wps:cNvPr id="2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861A" w14:textId="77777777" w:rsidR="004501AA" w:rsidRDefault="004501AA" w:rsidP="00E57FB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819E0BC" id="Kanwa 34"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BA781FC" w14:textId="77777777" w:rsidR="004501AA" w:rsidRDefault="004501AA" w:rsidP="00E57FB6">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CDC2710" w14:textId="77777777" w:rsidR="004501AA" w:rsidRPr="006F1E15" w:rsidRDefault="004501AA" w:rsidP="00E57FB6">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BA431E1" w14:textId="77777777" w:rsidR="004501AA" w:rsidRPr="006F1E15" w:rsidRDefault="004501AA" w:rsidP="00E57FB6">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D04C3F5" w14:textId="77777777" w:rsidR="004501AA" w:rsidRDefault="004501AA" w:rsidP="00E57FB6">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336C4A3" w14:textId="77777777" w:rsidR="004501AA" w:rsidRPr="00D13A3F" w:rsidRDefault="004501AA" w:rsidP="00E57FB6">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28C861A" w14:textId="77777777" w:rsidR="004501AA" w:rsidRDefault="004501AA" w:rsidP="00E57FB6">
                        <w:r>
                          <w:rPr>
                            <w:rFonts w:ascii="Symbol" w:hAnsi="Symbol" w:cs="Symbol"/>
                            <w:color w:val="000000"/>
                            <w:sz w:val="24"/>
                            <w:szCs w:val="24"/>
                            <w:lang w:val="en-US"/>
                          </w:rPr>
                          <w:t></w:t>
                        </w:r>
                      </w:p>
                    </w:txbxContent>
                  </v:textbox>
                </v:rect>
              </v:group>
            </w:pict>
          </mc:Fallback>
        </mc:AlternateContent>
      </w:r>
    </w:p>
    <w:p w14:paraId="0975D8F6" w14:textId="77777777" w:rsidR="00E57FB6" w:rsidRPr="00E42A3B" w:rsidRDefault="00E57FB6" w:rsidP="00E57FB6">
      <w:pPr>
        <w:spacing w:after="0"/>
        <w:ind w:left="426"/>
        <w:rPr>
          <w:rFonts w:ascii="Times New Roman" w:hAnsi="Times New Roman"/>
          <w:sz w:val="24"/>
          <w:szCs w:val="24"/>
        </w:rPr>
      </w:pPr>
    </w:p>
    <w:p w14:paraId="091104BA" w14:textId="77777777"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14:paraId="6CEEFF4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27C3367C"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n</w:t>
      </w:r>
      <w:r w:rsidRPr="00E42A3B">
        <w:rPr>
          <w:rFonts w:ascii="Times New Roman" w:hAnsi="Times New Roman"/>
          <w:sz w:val="24"/>
          <w:szCs w:val="24"/>
        </w:rPr>
        <w:t xml:space="preserve"> – najkrótszy termin,</w:t>
      </w:r>
    </w:p>
    <w:p w14:paraId="070DECD2"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14:paraId="3C42E97D" w14:textId="77777777" w:rsidR="00E57FB6" w:rsidRPr="00E42A3B" w:rsidRDefault="00E57FB6" w:rsidP="00E57FB6">
      <w:pPr>
        <w:spacing w:after="0"/>
        <w:ind w:left="426"/>
        <w:jc w:val="both"/>
        <w:rPr>
          <w:rFonts w:ascii="Times New Roman" w:hAnsi="Times New Roman"/>
          <w:b/>
          <w:sz w:val="24"/>
          <w:szCs w:val="24"/>
          <w:u w:val="single"/>
        </w:rPr>
      </w:pPr>
    </w:p>
    <w:p w14:paraId="6E0438E6" w14:textId="5A41CC8D" w:rsidR="00E57FB6" w:rsidRPr="00932116" w:rsidRDefault="00E57FB6" w:rsidP="00E57F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213FB4">
        <w:rPr>
          <w:rFonts w:ascii="Times New Roman" w:hAnsi="Times New Roman"/>
          <w:b/>
          <w:sz w:val="24"/>
          <w:szCs w:val="24"/>
          <w:u w:val="single"/>
        </w:rPr>
        <w:t xml:space="preserve"> niż 14 dni i nie dłuższy niż 35</w:t>
      </w:r>
      <w:r w:rsidRPr="00932116">
        <w:rPr>
          <w:rFonts w:ascii="Times New Roman" w:hAnsi="Times New Roman"/>
          <w:b/>
          <w:sz w:val="24"/>
          <w:szCs w:val="24"/>
          <w:u w:val="single"/>
        </w:rPr>
        <w:t xml:space="preserve"> dni od daty przekazania zamówienia.</w:t>
      </w:r>
    </w:p>
    <w:p w14:paraId="3307BD40" w14:textId="77777777" w:rsidR="00E57FB6" w:rsidRPr="00E42A3B" w:rsidRDefault="00E57FB6" w:rsidP="00E57FB6">
      <w:pPr>
        <w:spacing w:after="0"/>
        <w:ind w:left="709"/>
        <w:jc w:val="both"/>
        <w:rPr>
          <w:rFonts w:ascii="Times New Roman" w:hAnsi="Times New Roman"/>
          <w:sz w:val="24"/>
          <w:szCs w:val="24"/>
        </w:rPr>
      </w:pPr>
    </w:p>
    <w:p w14:paraId="4AF41717" w14:textId="77777777" w:rsidR="00E57FB6" w:rsidRPr="00E42A3B" w:rsidRDefault="00E57FB6" w:rsidP="00E57FB6">
      <w:pPr>
        <w:numPr>
          <w:ilvl w:val="0"/>
          <w:numId w:val="19"/>
        </w:numPr>
        <w:spacing w:after="0"/>
        <w:ind w:left="709" w:hanging="283"/>
        <w:jc w:val="both"/>
        <w:rPr>
          <w:rFonts w:ascii="Times New Roman" w:hAnsi="Times New Roman"/>
          <w:sz w:val="24"/>
          <w:szCs w:val="24"/>
        </w:rPr>
      </w:pPr>
      <w:r w:rsidRPr="00E42A3B">
        <w:rPr>
          <w:rFonts w:ascii="Times New Roman" w:hAnsi="Times New Roman"/>
          <w:sz w:val="24"/>
          <w:szCs w:val="24"/>
        </w:rPr>
        <w:t xml:space="preserve">Wartość punktowa w kryterium 3 – „Okres gwarancji i rękojmi oferowanej </w:t>
      </w:r>
      <w:r w:rsidRPr="00E42A3B">
        <w:rPr>
          <w:rFonts w:ascii="Times New Roman" w:hAnsi="Times New Roman"/>
          <w:sz w:val="24"/>
          <w:szCs w:val="24"/>
        </w:rPr>
        <w:br/>
        <w:t>na przedmiot zamówienia” jest obliczana wg wzoru:</w:t>
      </w:r>
    </w:p>
    <w:p w14:paraId="1126BB34" w14:textId="77777777" w:rsidR="00E57FB6" w:rsidRPr="00E42A3B" w:rsidRDefault="00E57FB6" w:rsidP="00E57FB6">
      <w:pPr>
        <w:spacing w:after="0"/>
        <w:jc w:val="both"/>
        <w:rPr>
          <w:rFonts w:ascii="Times New Roman" w:hAnsi="Times New Roman"/>
          <w:sz w:val="24"/>
          <w:szCs w:val="24"/>
        </w:rPr>
      </w:pPr>
    </w:p>
    <w:p w14:paraId="15E8784F" w14:textId="77777777" w:rsidR="00E57FB6" w:rsidRPr="00E42A3B" w:rsidRDefault="00E57FB6" w:rsidP="00E57FB6">
      <w:pPr>
        <w:spacing w:after="0"/>
        <w:ind w:firstLine="709"/>
        <w:jc w:val="both"/>
        <w:rPr>
          <w:rFonts w:ascii="Times New Roman" w:hAnsi="Times New Roman"/>
          <w:b/>
          <w:sz w:val="24"/>
          <w:szCs w:val="24"/>
        </w:rPr>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14:anchorId="776E544C" wp14:editId="5EA4D8D3">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125C2DF1" w14:textId="77777777" w:rsidR="00E57FB6" w:rsidRPr="00E42A3B" w:rsidRDefault="00E57FB6" w:rsidP="00E57FB6">
      <w:pPr>
        <w:spacing w:after="0"/>
        <w:ind w:firstLine="709"/>
        <w:jc w:val="both"/>
        <w:rPr>
          <w:rFonts w:ascii="Times New Roman" w:hAnsi="Times New Roman"/>
          <w:b/>
          <w:sz w:val="24"/>
          <w:szCs w:val="24"/>
        </w:rPr>
      </w:pPr>
    </w:p>
    <w:p w14:paraId="755B35B6"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47288C0A"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n</w:t>
      </w:r>
      <w:r w:rsidRPr="00E42A3B">
        <w:rPr>
          <w:rFonts w:ascii="Times New Roman" w:hAnsi="Times New Roman"/>
          <w:sz w:val="24"/>
          <w:szCs w:val="24"/>
        </w:rPr>
        <w:t xml:space="preserve"> – badany okres gwarancji,</w:t>
      </w:r>
    </w:p>
    <w:p w14:paraId="79913E76"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max</w:t>
      </w:r>
      <w:r w:rsidRPr="00E42A3B">
        <w:rPr>
          <w:rFonts w:ascii="Times New Roman" w:hAnsi="Times New Roman"/>
          <w:sz w:val="24"/>
          <w:szCs w:val="24"/>
        </w:rPr>
        <w:t xml:space="preserve"> – najdłuższy zaoferowany okres gwarancji.</w:t>
      </w:r>
    </w:p>
    <w:p w14:paraId="5416251C" w14:textId="77777777" w:rsidR="00E57FB6" w:rsidRPr="00E42A3B" w:rsidRDefault="00E57FB6" w:rsidP="00E57FB6">
      <w:pPr>
        <w:spacing w:after="0"/>
        <w:ind w:left="426"/>
        <w:jc w:val="both"/>
        <w:rPr>
          <w:rFonts w:ascii="Times New Roman" w:hAnsi="Times New Roman"/>
          <w:sz w:val="24"/>
          <w:szCs w:val="24"/>
        </w:rPr>
      </w:pPr>
    </w:p>
    <w:p w14:paraId="709A80E8" w14:textId="77777777" w:rsidR="00E57FB6" w:rsidRPr="00E42A3B" w:rsidRDefault="00E57FB6" w:rsidP="00E57FB6">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niż 24 miesiące i nie dłuższy niż </w:t>
      </w:r>
      <w:r>
        <w:rPr>
          <w:rFonts w:ascii="Times New Roman" w:hAnsi="Times New Roman"/>
          <w:b/>
          <w:sz w:val="24"/>
          <w:szCs w:val="24"/>
          <w:u w:val="single"/>
        </w:rPr>
        <w:t>60</w:t>
      </w:r>
      <w:r w:rsidRPr="00E42A3B">
        <w:rPr>
          <w:rFonts w:ascii="Times New Roman" w:hAnsi="Times New Roman"/>
          <w:b/>
          <w:sz w:val="24"/>
          <w:szCs w:val="24"/>
          <w:u w:val="single"/>
        </w:rPr>
        <w:t xml:space="preserve"> miesięcy.</w:t>
      </w:r>
    </w:p>
    <w:p w14:paraId="1D275C04" w14:textId="77777777" w:rsidR="00E57FB6" w:rsidRPr="008F147E" w:rsidRDefault="00E57FB6" w:rsidP="00C14FEF">
      <w:pPr>
        <w:spacing w:after="0"/>
        <w:jc w:val="both"/>
        <w:rPr>
          <w:rFonts w:ascii="Times New Roman" w:hAnsi="Times New Roman"/>
          <w:color w:val="FF0000"/>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14:paraId="5F0FF136" w14:textId="2EA5B5B4" w:rsidR="00ED6655" w:rsidRPr="00E84DFD" w:rsidRDefault="00715931"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 xml:space="preserve">Wykonawca poda cenę </w:t>
      </w:r>
      <w:r w:rsidR="00ED6655" w:rsidRPr="00E84DFD">
        <w:rPr>
          <w:rFonts w:ascii="Times New Roman" w:hAnsi="Times New Roman"/>
          <w:sz w:val="24"/>
          <w:szCs w:val="24"/>
        </w:rPr>
        <w:t xml:space="preserve">w PLN </w:t>
      </w:r>
      <w:r>
        <w:rPr>
          <w:rFonts w:ascii="Times New Roman" w:hAnsi="Times New Roman"/>
          <w:sz w:val="24"/>
          <w:szCs w:val="24"/>
        </w:rPr>
        <w:t xml:space="preserve">albo EURO </w:t>
      </w:r>
      <w:r w:rsidR="00ED6655" w:rsidRPr="00E84DFD">
        <w:rPr>
          <w:rFonts w:ascii="Times New Roman" w:hAnsi="Times New Roman"/>
          <w:sz w:val="24"/>
          <w:szCs w:val="24"/>
        </w:rPr>
        <w:t>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26388326"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cenie wykonawca ujmie wszelkie koszty związane z realizacją zamówienia, </w:t>
      </w:r>
      <w:r w:rsidR="00715931">
        <w:rPr>
          <w:rFonts w:ascii="Times New Roman" w:hAnsi="Times New Roman"/>
          <w:sz w:val="24"/>
          <w:szCs w:val="24"/>
        </w:rPr>
        <w:br/>
      </w:r>
      <w:r w:rsidRPr="00E84DFD">
        <w:rPr>
          <w:rFonts w:ascii="Times New Roman" w:hAnsi="Times New Roman"/>
          <w:sz w:val="24"/>
          <w:szCs w:val="24"/>
        </w:rPr>
        <w:t>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3397AD39"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lastRenderedPageBreak/>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21440168" w14:textId="11D7180C" w:rsidR="002847B2" w:rsidRPr="00B11B6E"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albo w euro (EUR). W przypadku złożenia oferty w walucie innej niż PLN, w celu porównania złożonych ofert Zamawiający zastosuje przeliczenie tych walut na złotówki (PLN) wg średniego kursu Narodowego Banku Polskiego (dalej: NBP) na dzień publikacji ogłoszenia o zamówieniu. W przypadku, gdy na ten dzień NBP nie opublikuje średnich kursów walut, do przeliczenia Zamawiający przyjmie pierwszy opublikowany po tej dacie średni kurs NBP. Średnie kursy walut dostępne są na stronie internetowej NBP pod następującym adresem: </w:t>
      </w:r>
      <w:hyperlink r:id="rId12" w:history="1">
        <w:r w:rsidRPr="00B77074">
          <w:rPr>
            <w:rStyle w:val="Hipercze"/>
            <w:rFonts w:ascii="Times New Roman" w:hAnsi="Times New Roman"/>
            <w:sz w:val="24"/>
            <w:szCs w:val="24"/>
          </w:rPr>
          <w:t>www.nbp.pl</w:t>
        </w:r>
      </w:hyperlink>
      <w:r w:rsidRPr="00B11B6E">
        <w:rPr>
          <w:rFonts w:ascii="Times New Roman" w:hAnsi="Times New Roman"/>
          <w:sz w:val="24"/>
          <w:szCs w:val="24"/>
        </w:rPr>
        <w:t>.</w:t>
      </w: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w:t>
      </w:r>
      <w:r w:rsidRPr="00E84DFD">
        <w:rPr>
          <w:rFonts w:ascii="Times New Roman" w:hAnsi="Times New Roman"/>
          <w:sz w:val="24"/>
          <w:szCs w:val="24"/>
        </w:rPr>
        <w:lastRenderedPageBreak/>
        <w:t xml:space="preserve">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w:t>
      </w:r>
      <w:r w:rsidR="005241F5" w:rsidRPr="00E84DFD">
        <w:rPr>
          <w:rFonts w:ascii="Times New Roman" w:hAnsi="Times New Roman"/>
          <w:sz w:val="24"/>
          <w:szCs w:val="24"/>
        </w:rPr>
        <w:lastRenderedPageBreak/>
        <w:t>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lastRenderedPageBreak/>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751CDE"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159F8649" w14:textId="77777777" w:rsidR="00751CDE" w:rsidRPr="00E84DFD" w:rsidRDefault="00751CDE" w:rsidP="00751CDE">
      <w:pPr>
        <w:spacing w:after="0"/>
        <w:ind w:left="851"/>
        <w:jc w:val="both"/>
        <w:rPr>
          <w:rFonts w:ascii="Times New Roman" w:hAnsi="Times New Roman"/>
          <w:strike/>
          <w:sz w:val="24"/>
          <w:szCs w:val="24"/>
        </w:rPr>
      </w:pP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Przesłanki unieważni</w:t>
      </w:r>
      <w:r w:rsidR="00F7623C" w:rsidRPr="00E84DFD">
        <w:rPr>
          <w:lang w:val="pl-PL"/>
        </w:rPr>
        <w:t>e</w:t>
      </w:r>
      <w:r w:rsidR="00F7623C" w:rsidRPr="00E84DFD">
        <w:t>n</w:t>
      </w:r>
      <w:r w:rsidR="00F7623C" w:rsidRPr="00E84DFD">
        <w:rPr>
          <w:lang w:val="pl-PL"/>
        </w:rPr>
        <w:t>ia</w:t>
      </w:r>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0B72E06A" w14:textId="13F67327" w:rsidR="00C14FEF" w:rsidRP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lastRenderedPageBreak/>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lastRenderedPageBreak/>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3AA79B8B" w14:textId="098D87A3" w:rsidR="005174B3" w:rsidRPr="00227B98" w:rsidRDefault="00ED6655" w:rsidP="00227B98">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70AC6BD1" w14:textId="26C6544C" w:rsidR="00C14FEF" w:rsidRPr="00227B98" w:rsidRDefault="00ED6655" w:rsidP="003313B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8F147E">
        <w:rPr>
          <w:rFonts w:ascii="Times New Roman" w:hAnsi="Times New Roman"/>
          <w:b/>
          <w:sz w:val="24"/>
          <w:szCs w:val="24"/>
        </w:rPr>
        <w:t>14</w:t>
      </w:r>
      <w:r w:rsidR="00877BDC" w:rsidRPr="00877BDC">
        <w:rPr>
          <w:rFonts w:ascii="Times New Roman" w:hAnsi="Times New Roman"/>
          <w:b/>
          <w:sz w:val="24"/>
          <w:szCs w:val="24"/>
        </w:rPr>
        <w:t xml:space="preserve"> </w:t>
      </w:r>
      <w:r w:rsidR="00834851" w:rsidRPr="00183F03">
        <w:rPr>
          <w:rFonts w:ascii="Times New Roman" w:hAnsi="Times New Roman"/>
          <w:b/>
          <w:sz w:val="24"/>
          <w:szCs w:val="24"/>
        </w:rPr>
        <w:t>dni</w:t>
      </w:r>
      <w:r w:rsidR="00834851" w:rsidRPr="00E84DFD">
        <w:rPr>
          <w:rFonts w:ascii="Times New Roman" w:hAnsi="Times New Roman"/>
          <w:sz w:val="24"/>
          <w:szCs w:val="24"/>
        </w:rPr>
        <w:t xml:space="preserve"> i nie dłuższy niż </w:t>
      </w:r>
      <w:r w:rsidR="002847B2">
        <w:rPr>
          <w:rFonts w:ascii="Times New Roman" w:hAnsi="Times New Roman"/>
          <w:b/>
          <w:sz w:val="24"/>
          <w:szCs w:val="24"/>
        </w:rPr>
        <w:t>3</w:t>
      </w:r>
      <w:r w:rsidR="00213FB4">
        <w:rPr>
          <w:rFonts w:ascii="Times New Roman" w:hAnsi="Times New Roman"/>
          <w:b/>
          <w:sz w:val="24"/>
          <w:szCs w:val="24"/>
        </w:rPr>
        <w:t>5</w:t>
      </w:r>
      <w:r w:rsidR="00834851" w:rsidRPr="00183F03">
        <w:rPr>
          <w:rFonts w:ascii="Times New Roman" w:hAnsi="Times New Roman"/>
          <w:b/>
          <w:sz w:val="24"/>
          <w:szCs w:val="24"/>
        </w:rPr>
        <w:t xml:space="preserve"> dni</w:t>
      </w:r>
      <w:r w:rsidR="009D5713">
        <w:rPr>
          <w:rFonts w:ascii="Times New Roman" w:hAnsi="Times New Roman"/>
          <w:b/>
          <w:sz w:val="24"/>
          <w:szCs w:val="24"/>
        </w:rPr>
        <w:t xml:space="preserve"> </w:t>
      </w:r>
      <w:r w:rsidR="008F147E">
        <w:rPr>
          <w:rFonts w:ascii="Times New Roman" w:hAnsi="Times New Roman"/>
          <w:sz w:val="24"/>
          <w:szCs w:val="24"/>
        </w:rPr>
        <w:t>od daty przekazana zamówienia</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3C9D6566" w14:textId="453948ED" w:rsidR="0028556C" w:rsidRPr="00227B98" w:rsidRDefault="00227B98" w:rsidP="00227B98">
      <w:pPr>
        <w:numPr>
          <w:ilvl w:val="0"/>
          <w:numId w:val="28"/>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14:paraId="7D47DA42" w14:textId="77777777" w:rsidR="0028556C" w:rsidRDefault="0028556C" w:rsidP="00026084">
      <w:pPr>
        <w:tabs>
          <w:tab w:val="left" w:pos="283"/>
        </w:tabs>
        <w:suppressAutoHyphens/>
        <w:spacing w:after="0"/>
        <w:rPr>
          <w:rFonts w:ascii="Times New Roman" w:hAnsi="Times New Roman"/>
          <w:b/>
          <w:sz w:val="24"/>
          <w:szCs w:val="24"/>
        </w:rPr>
      </w:pPr>
    </w:p>
    <w:p w14:paraId="22855ACD" w14:textId="77777777" w:rsidR="00213FB4" w:rsidRDefault="00213FB4" w:rsidP="00026084">
      <w:pPr>
        <w:tabs>
          <w:tab w:val="left" w:pos="283"/>
        </w:tabs>
        <w:suppressAutoHyphens/>
        <w:spacing w:after="0"/>
        <w:rPr>
          <w:rFonts w:ascii="Times New Roman" w:hAnsi="Times New Roman"/>
          <w:b/>
          <w:sz w:val="24"/>
          <w:szCs w:val="24"/>
        </w:rPr>
      </w:pPr>
    </w:p>
    <w:p w14:paraId="610C0A97" w14:textId="77777777" w:rsidR="00715931" w:rsidRDefault="00715931" w:rsidP="00026084">
      <w:pPr>
        <w:tabs>
          <w:tab w:val="left" w:pos="283"/>
        </w:tabs>
        <w:suppressAutoHyphens/>
        <w:spacing w:after="0"/>
        <w:rPr>
          <w:rFonts w:ascii="Times New Roman" w:hAnsi="Times New Roman"/>
          <w:b/>
          <w:sz w:val="24"/>
          <w:szCs w:val="24"/>
        </w:rPr>
      </w:pPr>
    </w:p>
    <w:p w14:paraId="25FF2F21" w14:textId="77777777" w:rsidR="00715931" w:rsidRDefault="00715931" w:rsidP="00026084">
      <w:pPr>
        <w:tabs>
          <w:tab w:val="left" w:pos="283"/>
        </w:tabs>
        <w:suppressAutoHyphens/>
        <w:spacing w:after="0"/>
        <w:rPr>
          <w:rFonts w:ascii="Times New Roman" w:hAnsi="Times New Roman"/>
          <w:b/>
          <w:sz w:val="24"/>
          <w:szCs w:val="24"/>
        </w:rPr>
      </w:pPr>
    </w:p>
    <w:p w14:paraId="49BFCA85" w14:textId="77777777" w:rsidR="00715931" w:rsidRDefault="00715931" w:rsidP="00026084">
      <w:pPr>
        <w:tabs>
          <w:tab w:val="left" w:pos="283"/>
        </w:tabs>
        <w:suppressAutoHyphens/>
        <w:spacing w:after="0"/>
        <w:rPr>
          <w:rFonts w:ascii="Times New Roman" w:hAnsi="Times New Roman"/>
          <w:b/>
          <w:sz w:val="24"/>
          <w:szCs w:val="24"/>
        </w:rPr>
      </w:pPr>
    </w:p>
    <w:p w14:paraId="5DC93FBC" w14:textId="77777777" w:rsidR="00715931" w:rsidRDefault="00715931" w:rsidP="00026084">
      <w:pPr>
        <w:tabs>
          <w:tab w:val="left" w:pos="283"/>
        </w:tabs>
        <w:suppressAutoHyphens/>
        <w:spacing w:after="0"/>
        <w:rPr>
          <w:rFonts w:ascii="Times New Roman" w:hAnsi="Times New Roman"/>
          <w:b/>
          <w:sz w:val="24"/>
          <w:szCs w:val="24"/>
        </w:rPr>
      </w:pPr>
    </w:p>
    <w:p w14:paraId="0C9EECF6" w14:textId="77777777" w:rsidR="00715931" w:rsidRDefault="00715931" w:rsidP="00026084">
      <w:pPr>
        <w:tabs>
          <w:tab w:val="left" w:pos="283"/>
        </w:tabs>
        <w:suppressAutoHyphens/>
        <w:spacing w:after="0"/>
        <w:rPr>
          <w:rFonts w:ascii="Times New Roman" w:hAnsi="Times New Roman"/>
          <w:b/>
          <w:sz w:val="24"/>
          <w:szCs w:val="24"/>
        </w:rPr>
      </w:pPr>
    </w:p>
    <w:p w14:paraId="0B9E154A" w14:textId="77777777" w:rsidR="003313BE" w:rsidRPr="00430A05" w:rsidRDefault="003313BE" w:rsidP="003313BE">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lastRenderedPageBreak/>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4AA37194" w14:textId="77777777" w:rsidR="003313BE" w:rsidRPr="00430A05" w:rsidRDefault="003313BE" w:rsidP="003313BE">
      <w:pPr>
        <w:tabs>
          <w:tab w:val="left" w:pos="283"/>
        </w:tabs>
        <w:suppressAutoHyphens/>
        <w:spacing w:after="0"/>
        <w:jc w:val="center"/>
        <w:rPr>
          <w:rFonts w:ascii="Times New Roman" w:hAnsi="Times New Roman"/>
          <w:b/>
          <w:sz w:val="24"/>
          <w:szCs w:val="24"/>
        </w:rPr>
      </w:pPr>
    </w:p>
    <w:p w14:paraId="7B490F5B"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EndPr/>
      <w:sdtContent>
        <w:p w14:paraId="2500CE1B" w14:textId="66C4B0C8" w:rsidR="003313BE" w:rsidRDefault="00C660C5" w:rsidP="003313BE">
          <w:pPr>
            <w:spacing w:after="0"/>
            <w:jc w:val="center"/>
            <w:rPr>
              <w:rFonts w:ascii="Times New Roman" w:hAnsi="Times New Roman"/>
              <w:b/>
              <w:i/>
              <w:sz w:val="36"/>
              <w:szCs w:val="36"/>
            </w:rPr>
          </w:pPr>
          <w:r>
            <w:rPr>
              <w:rFonts w:ascii="Times New Roman" w:hAnsi="Times New Roman"/>
              <w:b/>
              <w:i/>
              <w:sz w:val="36"/>
              <w:szCs w:val="36"/>
            </w:rPr>
            <w:t>Dostawa wycinarki dla Kliniki Pediatrii, Endokrynologii, Diabetologii, Chorób Metabolicznych i Kardiologii Wieku Rozwojowego Pomorskiego Uniwersytetu Medycznego w Szczecinie</w:t>
          </w:r>
        </w:p>
      </w:sdtContent>
    </w:sdt>
    <w:p w14:paraId="55D0353A" w14:textId="57547364"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04C55">
            <w:rPr>
              <w:rFonts w:ascii="Times New Roman" w:hAnsi="Times New Roman"/>
              <w:b/>
              <w:sz w:val="24"/>
              <w:szCs w:val="24"/>
            </w:rPr>
            <w:t>DZ-262-10/2018</w:t>
          </w:r>
        </w:sdtContent>
      </w:sdt>
    </w:p>
    <w:p w14:paraId="2F96CC6F" w14:textId="77777777" w:rsidR="003313BE" w:rsidRPr="00430A05" w:rsidRDefault="003313BE" w:rsidP="003313BE">
      <w:pPr>
        <w:spacing w:after="0"/>
        <w:jc w:val="center"/>
        <w:rPr>
          <w:rFonts w:ascii="Times New Roman" w:hAnsi="Times New Roman"/>
          <w:b/>
          <w:sz w:val="24"/>
          <w:szCs w:val="24"/>
        </w:rPr>
      </w:pPr>
    </w:p>
    <w:p w14:paraId="472D9A69"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§1</w:t>
      </w:r>
    </w:p>
    <w:p w14:paraId="3B89910D" w14:textId="77777777" w:rsidR="003313BE" w:rsidRPr="00430A05" w:rsidRDefault="003313BE" w:rsidP="003313BE">
      <w:pPr>
        <w:numPr>
          <w:ilvl w:val="0"/>
          <w:numId w:val="80"/>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278E7092" w14:textId="77777777" w:rsidR="003313BE" w:rsidRPr="00430A05"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1E816A81" w14:textId="7F0B6855"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sidR="009B46F2">
        <w:rPr>
          <w:rFonts w:ascii="Times New Roman" w:hAnsi="Times New Roman"/>
          <w:sz w:val="24"/>
          <w:szCs w:val="24"/>
        </w:rPr>
        <w:t xml:space="preserve"> </w:t>
      </w:r>
      <w:r>
        <w:rPr>
          <w:rFonts w:ascii="Times New Roman" w:hAnsi="Times New Roman"/>
          <w:sz w:val="24"/>
          <w:szCs w:val="24"/>
        </w:rPr>
        <w:t>–</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65DFAC0E"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14:paraId="50D88314"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38CA8772" w14:textId="77777777" w:rsidR="003313BE" w:rsidRPr="00BD734D" w:rsidRDefault="003313BE" w:rsidP="003313BE">
      <w:pPr>
        <w:pStyle w:val="Akapitzlist"/>
        <w:numPr>
          <w:ilvl w:val="0"/>
          <w:numId w:val="82"/>
        </w:numPr>
        <w:spacing w:line="259" w:lineRule="auto"/>
        <w:ind w:left="426" w:hanging="426"/>
        <w:jc w:val="both"/>
      </w:pPr>
      <w:r w:rsidRPr="00BD734D">
        <w:t>Wykonawca zobowiązany będzie do:</w:t>
      </w:r>
    </w:p>
    <w:p w14:paraId="4CBB0040" w14:textId="6EDE5821" w:rsidR="003313BE" w:rsidRDefault="003313BE" w:rsidP="003313BE">
      <w:pPr>
        <w:pStyle w:val="Akapitzlist"/>
        <w:numPr>
          <w:ilvl w:val="0"/>
          <w:numId w:val="83"/>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14:paraId="3D056267" w14:textId="77777777" w:rsidR="003313BE" w:rsidRDefault="003313BE" w:rsidP="003313BE">
      <w:pPr>
        <w:pStyle w:val="Akapitzlist"/>
        <w:numPr>
          <w:ilvl w:val="0"/>
          <w:numId w:val="83"/>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14:paraId="129CEA61" w14:textId="77777777" w:rsidR="003313BE" w:rsidRPr="00BD734D" w:rsidRDefault="003313BE" w:rsidP="003313BE">
      <w:pPr>
        <w:pStyle w:val="Akapitzlist"/>
        <w:numPr>
          <w:ilvl w:val="0"/>
          <w:numId w:val="83"/>
        </w:numPr>
        <w:spacing w:line="259" w:lineRule="auto"/>
        <w:ind w:left="851" w:hanging="283"/>
        <w:jc w:val="both"/>
      </w:pPr>
      <w:r w:rsidRPr="00BD734D">
        <w:t xml:space="preserve">dostarczenia Zamawiającemu </w:t>
      </w:r>
      <w:r>
        <w:t>dokumentacji załączonej do sprzętu przez producenta</w:t>
      </w:r>
      <w:r w:rsidRPr="00BD734D">
        <w:t>,</w:t>
      </w:r>
    </w:p>
    <w:p w14:paraId="28D8405D" w14:textId="77777777" w:rsidR="003313BE" w:rsidRDefault="003313BE" w:rsidP="003313BE">
      <w:pPr>
        <w:pStyle w:val="Akapitzlist"/>
        <w:numPr>
          <w:ilvl w:val="0"/>
          <w:numId w:val="83"/>
        </w:numPr>
        <w:spacing w:line="259" w:lineRule="auto"/>
        <w:ind w:left="851" w:hanging="283"/>
        <w:jc w:val="both"/>
      </w:pPr>
      <w:r w:rsidRPr="00B1018A">
        <w:t>przeszkolenie personelu Zamawiającego w zakresie obsługi dostarczonego sprzętu,</w:t>
      </w:r>
    </w:p>
    <w:p w14:paraId="0B2A0150" w14:textId="77777777" w:rsidR="003313BE" w:rsidRDefault="003313BE" w:rsidP="003313BE">
      <w:pPr>
        <w:pStyle w:val="Akapitzlist"/>
        <w:numPr>
          <w:ilvl w:val="0"/>
          <w:numId w:val="83"/>
        </w:numPr>
        <w:spacing w:line="259" w:lineRule="auto"/>
        <w:ind w:left="851" w:hanging="283"/>
        <w:jc w:val="both"/>
      </w:pPr>
      <w:r w:rsidRPr="00BD734D">
        <w:t>zapewnienia w cenie oferty pokrycia wszystkic</w:t>
      </w:r>
      <w:r>
        <w:t>h kosztów serwisu gwarancyjnego</w:t>
      </w:r>
      <w:r w:rsidRPr="00D46A6B">
        <w:t>.</w:t>
      </w:r>
    </w:p>
    <w:p w14:paraId="20C951A3" w14:textId="77777777" w:rsidR="003313BE" w:rsidRPr="00D46A6B" w:rsidRDefault="003313BE" w:rsidP="003313BE">
      <w:pPr>
        <w:numPr>
          <w:ilvl w:val="0"/>
          <w:numId w:val="82"/>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64DA537" w14:textId="77777777" w:rsidR="003313BE" w:rsidRPr="00D46A6B" w:rsidRDefault="003313BE" w:rsidP="003313BE">
      <w:pPr>
        <w:numPr>
          <w:ilvl w:val="0"/>
          <w:numId w:val="82"/>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00 731, przez e-mail: </w:t>
      </w:r>
      <w:r>
        <w:rPr>
          <w:rFonts w:ascii="Times New Roman" w:hAnsi="Times New Roman"/>
          <w:sz w:val="24"/>
          <w:szCs w:val="24"/>
        </w:rPr>
        <w:t>dzakupow</w:t>
      </w:r>
      <w:r w:rsidRPr="00D46A6B">
        <w:rPr>
          <w:rFonts w:ascii="Times New Roman" w:hAnsi="Times New Roman"/>
          <w:sz w:val="24"/>
          <w:szCs w:val="24"/>
        </w:rPr>
        <w:t xml:space="preserve">@pum.edu.pl) w formie pisemnej 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4EF3AD4F" w14:textId="0DAA221E" w:rsidR="00031814" w:rsidRPr="00BF5DBD" w:rsidRDefault="003313BE" w:rsidP="00B832AA">
      <w:pPr>
        <w:pStyle w:val="Akapitzlist"/>
        <w:numPr>
          <w:ilvl w:val="0"/>
          <w:numId w:val="82"/>
        </w:numPr>
        <w:spacing w:line="276" w:lineRule="auto"/>
        <w:ind w:left="426" w:hanging="426"/>
        <w:jc w:val="both"/>
        <w:rPr>
          <w:rFonts w:eastAsia="Times New Roman"/>
        </w:rPr>
      </w:pPr>
      <w:r w:rsidRPr="00BD734D">
        <w:t>Dostawa odbywać się będzie w godzinach p</w:t>
      </w:r>
      <w:r w:rsidR="0099769C">
        <w:t>1111</w:t>
      </w:r>
      <w:r w:rsidRPr="00BD734D">
        <w:t xml:space="preserve">racy Zamawiającego tj. od poniedziałku do piątku w godzinach od </w:t>
      </w:r>
      <w:r>
        <w:t>7:30</w:t>
      </w:r>
      <w:r w:rsidRPr="00BD734D">
        <w:t>-15:</w:t>
      </w:r>
      <w:r>
        <w:t>3</w:t>
      </w:r>
      <w:r w:rsidRPr="00BD734D">
        <w:t>0.</w:t>
      </w:r>
    </w:p>
    <w:p w14:paraId="091B9CCB" w14:textId="636AA789" w:rsidR="00BF5DBD" w:rsidRPr="0087163B" w:rsidRDefault="00BF5DBD" w:rsidP="00B832AA">
      <w:pPr>
        <w:pStyle w:val="Akapitzlist"/>
        <w:numPr>
          <w:ilvl w:val="0"/>
          <w:numId w:val="82"/>
        </w:numPr>
        <w:spacing w:line="276" w:lineRule="auto"/>
        <w:ind w:left="426" w:hanging="426"/>
        <w:jc w:val="both"/>
        <w:rPr>
          <w:rFonts w:eastAsia="Times New Roman"/>
        </w:rPr>
      </w:pPr>
      <w:r w:rsidRPr="0087163B">
        <w:t>Miejsce dostawy:</w:t>
      </w:r>
      <w:r w:rsidR="0087163B" w:rsidRPr="0087163B">
        <w:t xml:space="preserve"> </w:t>
      </w:r>
      <w:r w:rsidR="00957355">
        <w:rPr>
          <w:bCs/>
          <w:color w:val="000000"/>
        </w:rPr>
        <w:t>Klinika</w:t>
      </w:r>
      <w:r w:rsidR="00957355" w:rsidRPr="0006690D">
        <w:rPr>
          <w:bCs/>
          <w:color w:val="000000"/>
        </w:rPr>
        <w:t xml:space="preserve"> Pediatrii, Endokrynologii, Diabetologii, Chorób Metabolicznych i Kardiologii Wieku Rozwojowego Pomorskiego Uniwersytetu Medycznego w Szczecinie, </w:t>
      </w:r>
      <w:r w:rsidR="00957355" w:rsidRPr="0006690D">
        <w:rPr>
          <w:rFonts w:ascii="open-sans" w:hAnsi="open-sans"/>
          <w:bCs/>
          <w:color w:val="323232"/>
        </w:rPr>
        <w:t> ul. Unii Lubelskiej 1, 71-242 Szczecin</w:t>
      </w:r>
    </w:p>
    <w:p w14:paraId="035ABD84" w14:textId="77777777" w:rsidR="00BF5DBD" w:rsidRDefault="00BF5DBD" w:rsidP="00BF5DBD">
      <w:pPr>
        <w:jc w:val="both"/>
        <w:rPr>
          <w:rFonts w:eastAsia="Times New Roman"/>
        </w:rPr>
      </w:pPr>
    </w:p>
    <w:p w14:paraId="3A64D34E" w14:textId="77777777" w:rsidR="00BF5DBD" w:rsidRPr="00BF5DBD" w:rsidRDefault="00BF5DBD" w:rsidP="00BF5DBD">
      <w:pPr>
        <w:jc w:val="both"/>
        <w:rPr>
          <w:rFonts w:eastAsia="Times New Roman"/>
        </w:rPr>
      </w:pPr>
    </w:p>
    <w:p w14:paraId="754C9214" w14:textId="77777777" w:rsidR="00031814" w:rsidRDefault="00031814" w:rsidP="004E4832">
      <w:pPr>
        <w:spacing w:after="120"/>
        <w:rPr>
          <w:rFonts w:ascii="Times New Roman" w:hAnsi="Times New Roman"/>
          <w:b/>
          <w:sz w:val="24"/>
          <w:szCs w:val="24"/>
        </w:rPr>
      </w:pPr>
    </w:p>
    <w:p w14:paraId="21B12A29" w14:textId="77777777" w:rsidR="00C14FEF" w:rsidRDefault="00C14FEF" w:rsidP="004E4832">
      <w:pPr>
        <w:spacing w:after="120"/>
        <w:rPr>
          <w:rFonts w:ascii="Times New Roman" w:hAnsi="Times New Roman"/>
          <w:b/>
          <w:sz w:val="24"/>
          <w:szCs w:val="24"/>
        </w:rPr>
      </w:pPr>
    </w:p>
    <w:p w14:paraId="34040CFF" w14:textId="77777777" w:rsidR="00C14FEF" w:rsidRDefault="00C14FEF" w:rsidP="004E4832">
      <w:pPr>
        <w:spacing w:after="120"/>
        <w:rPr>
          <w:rFonts w:ascii="Times New Roman" w:hAnsi="Times New Roman"/>
          <w:b/>
          <w:sz w:val="24"/>
          <w:szCs w:val="24"/>
        </w:rPr>
      </w:pP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lastRenderedPageBreak/>
        <w:t>ZAŁĄCZNIK NR 1 DO SIWZ</w:t>
      </w: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nr faxu  ..........................................</w:t>
      </w:r>
      <w:r w:rsidR="009F30D3" w:rsidRPr="00E84DFD">
        <w:rPr>
          <w:rFonts w:ascii="Times New Roman" w:hAnsi="Times New Roman"/>
          <w:sz w:val="24"/>
          <w:szCs w:val="24"/>
          <w:lang w:val="en-US"/>
        </w:rPr>
        <w:t>.....</w:t>
      </w:r>
    </w:p>
    <w:p w14:paraId="63E1A69D" w14:textId="0C276768" w:rsidR="00ED6655" w:rsidRPr="00E7268C" w:rsidRDefault="00ED6655" w:rsidP="00D63425">
      <w:pPr>
        <w:spacing w:after="0"/>
        <w:jc w:val="both"/>
        <w:rPr>
          <w:rFonts w:ascii="Times New Roman" w:hAnsi="Times New Roman"/>
          <w:sz w:val="24"/>
          <w:szCs w:val="24"/>
          <w:lang w:val="en-US"/>
        </w:rPr>
      </w:pPr>
      <w:r w:rsidRPr="00E7268C">
        <w:rPr>
          <w:rFonts w:ascii="Times New Roman" w:hAnsi="Times New Roman"/>
          <w:sz w:val="24"/>
          <w:szCs w:val="24"/>
          <w:lang w:val="en-US"/>
        </w:rPr>
        <w:t>adres e-mail: ……………………</w:t>
      </w:r>
      <w:r w:rsidR="009F30D3" w:rsidRPr="00E7268C">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2E73116B" w:rsidR="004F75D0" w:rsidRPr="00E84DFD" w:rsidRDefault="00C660C5"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wycinarki dla Kliniki Pediatrii, Endokrynologii, Diabetologii, Chorób Metabolicznych i Kardiologii Wieku Rozwojowego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54A93EF7" w:rsidR="00C60697" w:rsidRPr="00E84DFD" w:rsidRDefault="00504C55" w:rsidP="004E4832">
          <w:pPr>
            <w:keepNext/>
            <w:spacing w:after="0"/>
            <w:jc w:val="center"/>
            <w:outlineLvl w:val="1"/>
            <w:rPr>
              <w:rFonts w:ascii="Times New Roman" w:hAnsi="Times New Roman"/>
              <w:b/>
              <w:sz w:val="24"/>
              <w:szCs w:val="24"/>
            </w:rPr>
          </w:pPr>
          <w:r>
            <w:rPr>
              <w:rFonts w:ascii="Times New Roman" w:hAnsi="Times New Roman"/>
              <w:b/>
              <w:sz w:val="24"/>
              <w:szCs w:val="24"/>
            </w:rPr>
            <w:t>DZ-262-10/2018</w:t>
          </w:r>
        </w:p>
      </w:sdtContent>
    </w:sdt>
    <w:p w14:paraId="1210CEC1" w14:textId="52EB893A" w:rsidR="00862ACA" w:rsidRPr="00957355" w:rsidRDefault="00ED6655" w:rsidP="00957355">
      <w:pPr>
        <w:spacing w:after="0"/>
        <w:ind w:left="426"/>
        <w:contextualSpacing/>
        <w:jc w:val="both"/>
        <w:rPr>
          <w:rFonts w:ascii="Times New Roman" w:hAnsi="Times New Roman"/>
          <w:snapToGrid w:val="0"/>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63ACE1A0" w14:textId="015792A6" w:rsidR="00ED6655" w:rsidRPr="009D5713" w:rsidRDefault="00ED6655" w:rsidP="00C87B2F">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1FB16917" w:rsidR="00AA077A" w:rsidRPr="005174B3" w:rsidRDefault="00AA077A" w:rsidP="00957355">
      <w:pPr>
        <w:numPr>
          <w:ilvl w:val="0"/>
          <w:numId w:val="22"/>
        </w:numPr>
        <w:tabs>
          <w:tab w:val="clear" w:pos="360"/>
        </w:tabs>
        <w:spacing w:after="0"/>
        <w:ind w:left="426" w:hanging="426"/>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862ACA">
        <w:rPr>
          <w:rFonts w:ascii="Times New Roman" w:hAnsi="Times New Roman"/>
          <w:b/>
          <w:sz w:val="24"/>
          <w:szCs w:val="24"/>
        </w:rPr>
        <w:t>przekazania zamówienia</w:t>
      </w:r>
      <w:r w:rsidRPr="005174B3">
        <w:rPr>
          <w:rFonts w:ascii="Times New Roman" w:hAnsi="Times New Roman"/>
          <w:b/>
          <w:sz w:val="24"/>
          <w:szCs w:val="24"/>
        </w:rPr>
        <w:t>.</w:t>
      </w:r>
    </w:p>
    <w:p w14:paraId="7F98389A" w14:textId="001263F5" w:rsidR="009D5713" w:rsidRPr="00957355" w:rsidRDefault="00537716" w:rsidP="00930250">
      <w:pPr>
        <w:numPr>
          <w:ilvl w:val="0"/>
          <w:numId w:val="22"/>
        </w:numPr>
        <w:tabs>
          <w:tab w:val="clear" w:pos="360"/>
        </w:tabs>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Na przedmiot zamówienia oferujemy </w:t>
      </w:r>
      <w:r w:rsidRPr="00957355">
        <w:rPr>
          <w:rFonts w:ascii="Times New Roman" w:hAnsi="Times New Roman"/>
          <w:sz w:val="24"/>
          <w:szCs w:val="24"/>
        </w:rPr>
        <w:t xml:space="preserve">……. </w:t>
      </w:r>
      <w:r w:rsidRPr="00957355">
        <w:rPr>
          <w:rFonts w:ascii="Times New Roman" w:hAnsi="Times New Roman"/>
          <w:b/>
          <w:sz w:val="24"/>
          <w:szCs w:val="24"/>
        </w:rPr>
        <w:t>miesięczną gwarancję i rękojmię.</w:t>
      </w:r>
    </w:p>
    <w:p w14:paraId="621FC3B5" w14:textId="10C2BD7C" w:rsidR="00BE0FCE"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zawarty w specyfikacji istotnych warunków zamówienia projekt umowy został przez nas zaakceptowany i zobowiązujemy się w przypadku wyboru naszej oferty do </w:t>
      </w:r>
      <w:r w:rsidRPr="00E84DFD">
        <w:rPr>
          <w:rFonts w:ascii="Times New Roman" w:hAnsi="Times New Roman"/>
          <w:sz w:val="24"/>
          <w:szCs w:val="24"/>
        </w:rPr>
        <w:lastRenderedPageBreak/>
        <w:t>zawarcia umowy, zgodnej z wzorcem oraz treścią oferty w miejscu i terminie wyznaczonym przez Zamawiającego.</w:t>
      </w:r>
    </w:p>
    <w:p w14:paraId="0330D9CB" w14:textId="5C9165E6" w:rsidR="00ED6655" w:rsidRPr="00E84DFD" w:rsidRDefault="00ED6655" w:rsidP="0003401A">
      <w:pPr>
        <w:numPr>
          <w:ilvl w:val="0"/>
          <w:numId w:val="22"/>
        </w:numPr>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w:t>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488D1EDF" w:rsidR="00F04F04" w:rsidRDefault="00F04F04">
      <w:pPr>
        <w:spacing w:after="120"/>
        <w:rPr>
          <w:rFonts w:ascii="Times New Roman" w:hAnsi="Times New Roman"/>
          <w:b/>
          <w:sz w:val="24"/>
          <w:szCs w:val="24"/>
        </w:rPr>
      </w:pPr>
    </w:p>
    <w:p w14:paraId="569A1292" w14:textId="77777777" w:rsidR="00C14FEF" w:rsidRDefault="00C14FEF">
      <w:pPr>
        <w:spacing w:after="120"/>
        <w:rPr>
          <w:rFonts w:ascii="Times New Roman" w:hAnsi="Times New Roman"/>
          <w:b/>
          <w:sz w:val="24"/>
          <w:szCs w:val="24"/>
        </w:rPr>
      </w:pPr>
    </w:p>
    <w:p w14:paraId="63D3C3FA" w14:textId="77777777" w:rsidR="00932116" w:rsidRDefault="00932116">
      <w:pPr>
        <w:spacing w:after="120"/>
        <w:rPr>
          <w:rFonts w:ascii="Times New Roman" w:hAnsi="Times New Roman"/>
          <w:b/>
          <w:sz w:val="24"/>
          <w:szCs w:val="24"/>
        </w:rPr>
      </w:pPr>
    </w:p>
    <w:p w14:paraId="4E122A82" w14:textId="77777777" w:rsidR="00932116" w:rsidRDefault="00932116">
      <w:pPr>
        <w:spacing w:after="120"/>
        <w:rPr>
          <w:rFonts w:ascii="Times New Roman" w:hAnsi="Times New Roman"/>
          <w:b/>
          <w:sz w:val="24"/>
          <w:szCs w:val="24"/>
        </w:rPr>
      </w:pPr>
    </w:p>
    <w:p w14:paraId="29F58B27" w14:textId="77777777" w:rsidR="00932116" w:rsidRDefault="00932116">
      <w:pPr>
        <w:spacing w:after="120"/>
        <w:rPr>
          <w:rFonts w:ascii="Times New Roman" w:hAnsi="Times New Roman"/>
          <w:b/>
          <w:sz w:val="24"/>
          <w:szCs w:val="24"/>
        </w:rPr>
      </w:pPr>
    </w:p>
    <w:p w14:paraId="4BE82D69" w14:textId="77777777" w:rsidR="00932116" w:rsidRDefault="00932116">
      <w:pPr>
        <w:spacing w:after="120"/>
        <w:rPr>
          <w:rFonts w:ascii="Times New Roman" w:hAnsi="Times New Roman"/>
          <w:b/>
          <w:sz w:val="24"/>
          <w:szCs w:val="24"/>
        </w:rPr>
      </w:pPr>
    </w:p>
    <w:p w14:paraId="2522F19C" w14:textId="77777777" w:rsidR="00932116" w:rsidRDefault="00932116">
      <w:pPr>
        <w:spacing w:after="120"/>
        <w:rPr>
          <w:rFonts w:ascii="Times New Roman" w:hAnsi="Times New Roman"/>
          <w:b/>
          <w:sz w:val="24"/>
          <w:szCs w:val="24"/>
        </w:rPr>
      </w:pPr>
    </w:p>
    <w:p w14:paraId="489BA6B1" w14:textId="77777777" w:rsidR="00932116" w:rsidRDefault="00932116">
      <w:pPr>
        <w:spacing w:after="120"/>
        <w:rPr>
          <w:rFonts w:ascii="Times New Roman" w:hAnsi="Times New Roman"/>
          <w:b/>
          <w:sz w:val="24"/>
          <w:szCs w:val="24"/>
        </w:rPr>
      </w:pPr>
    </w:p>
    <w:p w14:paraId="1656B6E9" w14:textId="77777777" w:rsidR="00932116" w:rsidRDefault="00932116">
      <w:pPr>
        <w:spacing w:after="120"/>
        <w:rPr>
          <w:rFonts w:ascii="Times New Roman" w:hAnsi="Times New Roman"/>
          <w:b/>
          <w:sz w:val="24"/>
          <w:szCs w:val="24"/>
        </w:rPr>
      </w:pPr>
    </w:p>
    <w:p w14:paraId="17B3BD9F" w14:textId="77777777" w:rsidR="00932116" w:rsidRDefault="00932116">
      <w:pPr>
        <w:spacing w:after="120"/>
        <w:rPr>
          <w:rFonts w:ascii="Times New Roman" w:hAnsi="Times New Roman"/>
          <w:b/>
          <w:sz w:val="24"/>
          <w:szCs w:val="24"/>
        </w:rPr>
      </w:pPr>
    </w:p>
    <w:p w14:paraId="657E4058" w14:textId="77777777" w:rsidR="00932116" w:rsidRPr="00E84DFD" w:rsidRDefault="00932116">
      <w:pPr>
        <w:spacing w:after="120"/>
        <w:rPr>
          <w:rFonts w:ascii="Times New Roman" w:hAnsi="Times New Roman"/>
          <w:b/>
          <w:sz w:val="24"/>
          <w:szCs w:val="24"/>
        </w:rPr>
      </w:pPr>
    </w:p>
    <w:p w14:paraId="50FF15BA" w14:textId="77777777" w:rsidR="00957355" w:rsidRDefault="00957355" w:rsidP="0028556C">
      <w:pPr>
        <w:spacing w:after="0"/>
        <w:jc w:val="right"/>
        <w:rPr>
          <w:rFonts w:ascii="Times New Roman" w:hAnsi="Times New Roman"/>
          <w:b/>
          <w:sz w:val="24"/>
          <w:szCs w:val="24"/>
        </w:rPr>
      </w:pPr>
    </w:p>
    <w:p w14:paraId="64F15AA2" w14:textId="77777777" w:rsidR="00957355" w:rsidRDefault="00957355" w:rsidP="0028556C">
      <w:pPr>
        <w:spacing w:after="0"/>
        <w:jc w:val="right"/>
        <w:rPr>
          <w:rFonts w:ascii="Times New Roman" w:hAnsi="Times New Roman"/>
          <w:b/>
          <w:sz w:val="24"/>
          <w:szCs w:val="24"/>
        </w:rPr>
      </w:pPr>
    </w:p>
    <w:p w14:paraId="653301AE" w14:textId="68E62574"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lastRenderedPageBreak/>
        <w:t>ZAŁĄCZNIK NR 3 DO SIWZ</w:t>
      </w: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73245594" w:rsidR="00ED6655" w:rsidRPr="00E84DFD" w:rsidRDefault="00C660C5"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imes New Roman" w:hAnsi="Times New Roman"/>
              <w:b/>
              <w:bCs/>
              <w:i/>
              <w:sz w:val="24"/>
              <w:szCs w:val="24"/>
            </w:rPr>
            <w:t>Dostawa wycinarki dla Kliniki Pediatrii, Endokrynologii, Diabetologii, Chorób Metabolicznych i Kardiologii Wieku Rozwojowego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504C55">
            <w:rPr>
              <w:rFonts w:ascii="Times New Roman" w:hAnsi="Times New Roman"/>
              <w:b/>
              <w:sz w:val="24"/>
              <w:szCs w:val="24"/>
            </w:rPr>
            <w:t>DZ-262-10/2018</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14:paraId="248D18ED" w14:textId="1E2A4373" w:rsidR="00F04F04" w:rsidRPr="00E84DFD" w:rsidRDefault="00F04F04">
      <w:pPr>
        <w:spacing w:after="120"/>
        <w:rPr>
          <w:rFonts w:ascii="Times New Roman" w:hAnsi="Times New Roman"/>
          <w:sz w:val="24"/>
          <w:szCs w:val="24"/>
        </w:rPr>
      </w:pPr>
    </w:p>
    <w:p w14:paraId="1A2EDF6E" w14:textId="77777777" w:rsidR="00957355" w:rsidRDefault="00957355" w:rsidP="00D63425">
      <w:pPr>
        <w:spacing w:after="0"/>
        <w:jc w:val="right"/>
        <w:rPr>
          <w:rFonts w:ascii="Times New Roman" w:hAnsi="Times New Roman"/>
          <w:b/>
          <w:sz w:val="24"/>
          <w:szCs w:val="24"/>
        </w:rPr>
      </w:pPr>
    </w:p>
    <w:p w14:paraId="133E4BFE" w14:textId="77777777" w:rsidR="00957355" w:rsidRDefault="00957355" w:rsidP="00D63425">
      <w:pPr>
        <w:spacing w:after="0"/>
        <w:jc w:val="right"/>
        <w:rPr>
          <w:rFonts w:ascii="Times New Roman" w:hAnsi="Times New Roman"/>
          <w:b/>
          <w:sz w:val="24"/>
          <w:szCs w:val="24"/>
        </w:rPr>
      </w:pP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lastRenderedPageBreak/>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0CA9310A" w:rsidR="00ED6655" w:rsidRPr="00E84DFD" w:rsidRDefault="00504C55" w:rsidP="00EE03A6">
          <w:pPr>
            <w:keepNext/>
            <w:spacing w:after="0"/>
            <w:jc w:val="center"/>
            <w:outlineLvl w:val="1"/>
            <w:rPr>
              <w:rFonts w:ascii="Times New Roman" w:hAnsi="Times New Roman"/>
              <w:b/>
              <w:sz w:val="24"/>
              <w:szCs w:val="24"/>
            </w:rPr>
          </w:pPr>
          <w:r>
            <w:rPr>
              <w:rFonts w:ascii="Times New Roman" w:hAnsi="Times New Roman"/>
              <w:b/>
              <w:sz w:val="24"/>
              <w:szCs w:val="24"/>
            </w:rPr>
            <w:t>DZ-262-10/2018</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lastRenderedPageBreak/>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48F92BF0" w:rsidR="00451B73" w:rsidRPr="00815BBA" w:rsidRDefault="00451B73" w:rsidP="00857FA0">
      <w:pPr>
        <w:pStyle w:val="Nagwek1"/>
        <w:spacing w:line="276" w:lineRule="auto"/>
        <w:rPr>
          <w:lang w:val="pl-PL"/>
        </w:rPr>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15C036E2" w:rsidR="00DF7FB9" w:rsidRPr="00E84DFD" w:rsidRDefault="00504C55" w:rsidP="00857FA0">
          <w:pPr>
            <w:spacing w:after="0"/>
            <w:jc w:val="center"/>
            <w:rPr>
              <w:rFonts w:ascii="Times New Roman" w:hAnsi="Times New Roman"/>
              <w:lang w:val="x-none" w:eastAsia="x-none"/>
            </w:rPr>
          </w:pPr>
          <w:r>
            <w:rPr>
              <w:rFonts w:ascii="Times New Roman" w:hAnsi="Times New Roman"/>
              <w:b/>
              <w:sz w:val="24"/>
              <w:szCs w:val="24"/>
              <w:lang w:val="x-none" w:eastAsia="x-none"/>
            </w:rPr>
            <w:t>DZ-262-10/2018</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6344D8">
      <w:headerReference w:type="default" r:id="rId13"/>
      <w:footerReference w:type="even" r:id="rId14"/>
      <w:footerReference w:type="default" r:id="rId15"/>
      <w:headerReference w:type="first" r:id="rId16"/>
      <w:footerReference w:type="first" r:id="rId17"/>
      <w:pgSz w:w="11906" w:h="16838" w:code="9"/>
      <w:pgMar w:top="1134" w:right="1134" w:bottom="851" w:left="1134" w:header="567"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4501AA" w:rsidRDefault="004501AA" w:rsidP="00B00631">
      <w:pPr>
        <w:spacing w:after="0" w:line="240" w:lineRule="auto"/>
      </w:pPr>
      <w:r>
        <w:separator/>
      </w:r>
    </w:p>
  </w:endnote>
  <w:endnote w:type="continuationSeparator" w:id="0">
    <w:p w14:paraId="38601FAD" w14:textId="77777777" w:rsidR="004501AA" w:rsidRDefault="004501AA"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4501AA" w:rsidRDefault="004501AA"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6C9A3" w14:textId="001065A8" w:rsidR="004501AA" w:rsidRPr="0088715C" w:rsidRDefault="004501AA" w:rsidP="0088715C">
    <w:pPr>
      <w:pStyle w:val="Stopka"/>
      <w:jc w:val="center"/>
      <w:rPr>
        <w:rFonts w:asciiTheme="majorHAnsi" w:eastAsia="Times New Roman" w:hAnsiTheme="majorHAnsi"/>
        <w:sz w:val="18"/>
        <w:szCs w:val="18"/>
      </w:rPr>
    </w:pPr>
    <w:r>
      <w:rPr>
        <w:noProof/>
        <w:sz w:val="16"/>
        <w:szCs w:val="16"/>
        <w:lang w:eastAsia="pl-PL"/>
      </w:rPr>
      <mc:AlternateContent>
        <mc:Choice Requires="wps">
          <w:drawing>
            <wp:anchor distT="0" distB="0" distL="114300" distR="114300" simplePos="0" relativeHeight="251699200" behindDoc="0" locked="0" layoutInCell="1" allowOverlap="1" wp14:anchorId="10189EB3" wp14:editId="24FEA73D">
              <wp:simplePos x="0" y="0"/>
              <wp:positionH relativeFrom="column">
                <wp:posOffset>119380</wp:posOffset>
              </wp:positionH>
              <wp:positionV relativeFrom="paragraph">
                <wp:posOffset>73718</wp:posOffset>
              </wp:positionV>
              <wp:extent cx="5648325" cy="28575"/>
              <wp:effectExtent l="0" t="0" r="28575" b="2857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04591B" id="Łącznik prostoliniowy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8pt" to="454.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">
              <o:lock v:ext="edit" shapetype="f"/>
            </v:line>
          </w:pict>
        </mc:Fallback>
      </mc:AlternateContent>
    </w:r>
  </w:p>
  <w:p w14:paraId="2EE27C02" w14:textId="77777777" w:rsidR="004501AA" w:rsidRPr="0088715C" w:rsidRDefault="004501AA"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Projekt „Innowacyjny, polsko-niemiecki transgraniczny program wczesnej diagnostyki i leczenia</w:t>
    </w:r>
  </w:p>
  <w:p w14:paraId="41BC3410" w14:textId="77777777" w:rsidR="004501AA" w:rsidRPr="0088715C" w:rsidRDefault="004501AA"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 xml:space="preserve"> chorób rzadkich u noworodków” RareScreen jest współfinansowany ze środków Unii Europejskiej </w:t>
    </w:r>
  </w:p>
  <w:p w14:paraId="6C2633C2" w14:textId="77777777" w:rsidR="004501AA" w:rsidRPr="0088715C" w:rsidRDefault="004501AA"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w ramach Europejskiego Funduszu Rozwoju Regionalnego - Nr INT10</w:t>
    </w:r>
  </w:p>
  <w:p w14:paraId="3F819395" w14:textId="77777777" w:rsidR="004501AA" w:rsidRDefault="004501AA" w:rsidP="00ED6655">
    <w:pPr>
      <w:pStyle w:val="Stopka"/>
      <w:jc w:val="center"/>
      <w:rPr>
        <w:rFonts w:asciiTheme="majorHAnsi" w:eastAsia="Times New Roman" w:hAnsiTheme="majorHAnsi"/>
        <w:sz w:val="18"/>
        <w:szCs w:val="18"/>
      </w:rPr>
    </w:pPr>
  </w:p>
  <w:p w14:paraId="678021F3" w14:textId="77777777" w:rsidR="004501AA" w:rsidRPr="00F04F04" w:rsidRDefault="004501AA"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C660C5" w:rsidRPr="00C660C5">
      <w:rPr>
        <w:rFonts w:asciiTheme="majorHAnsi" w:eastAsia="Times New Roman" w:hAnsiTheme="majorHAnsi"/>
        <w:noProof/>
        <w:sz w:val="18"/>
        <w:szCs w:val="18"/>
      </w:rPr>
      <w:t>1</w:t>
    </w:r>
    <w:r w:rsidRPr="00F04F04">
      <w:rPr>
        <w:rFonts w:asciiTheme="majorHAnsi" w:eastAsia="Times New Roman" w:hAnsiTheme="majorHAnsi"/>
        <w:sz w:val="18"/>
        <w:szCs w:val="18"/>
      </w:rPr>
      <w:fldChar w:fldCharType="end"/>
    </w:r>
  </w:p>
  <w:p w14:paraId="39A35F63" w14:textId="77777777" w:rsidR="004501AA" w:rsidRDefault="004501A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94E93" w14:textId="77777777" w:rsidR="004501AA" w:rsidRPr="00236A91" w:rsidRDefault="004501AA"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4C461D71" w:rsidR="004501AA" w:rsidRDefault="004501AA" w:rsidP="00236A91">
    <w:pPr>
      <w:pStyle w:val="Stopka"/>
      <w:jc w:val="center"/>
    </w:pPr>
    <w:r>
      <w:fldChar w:fldCharType="begin"/>
    </w:r>
    <w:r>
      <w:instrText>PAGE   \* MERGEFORMAT</w:instrText>
    </w:r>
    <w:r>
      <w:fldChar w:fldCharType="separate"/>
    </w:r>
    <w:r>
      <w:rPr>
        <w:noProof/>
      </w:rPr>
      <w:t>1</w:t>
    </w:r>
    <w:r>
      <w:fldChar w:fldCharType="end"/>
    </w: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4501AA" w:rsidRDefault="004501AA" w:rsidP="00B00631">
      <w:pPr>
        <w:spacing w:after="0" w:line="240" w:lineRule="auto"/>
      </w:pPr>
      <w:r>
        <w:separator/>
      </w:r>
    </w:p>
  </w:footnote>
  <w:footnote w:type="continuationSeparator" w:id="0">
    <w:p w14:paraId="40AD4B07" w14:textId="77777777" w:rsidR="004501AA" w:rsidRDefault="004501AA"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FF1D" w14:textId="30737151" w:rsidR="004501AA" w:rsidRDefault="004501AA" w:rsidP="0088715C">
    <w:pPr>
      <w:pStyle w:val="Nagwek"/>
    </w:pPr>
    <w:r>
      <w:rPr>
        <w:noProof/>
        <w:lang w:eastAsia="pl-PL"/>
      </w:rPr>
      <w:drawing>
        <wp:anchor distT="0" distB="0" distL="114300" distR="114300" simplePos="0" relativeHeight="251696128" behindDoc="1" locked="0" layoutInCell="1" allowOverlap="1" wp14:anchorId="6C4332A4" wp14:editId="0005D080">
          <wp:simplePos x="0" y="0"/>
          <wp:positionH relativeFrom="column">
            <wp:posOffset>2772410</wp:posOffset>
          </wp:positionH>
          <wp:positionV relativeFrom="paragraph">
            <wp:posOffset>-125095</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4" name="Obraz 4"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lang w:eastAsia="pl-PL"/>
      </w:rPr>
      <w:drawing>
        <wp:anchor distT="0" distB="0" distL="114300" distR="114300" simplePos="0" relativeHeight="251697152" behindDoc="1" locked="0" layoutInCell="1" allowOverlap="1" wp14:anchorId="2A2F0DCA" wp14:editId="57CEF91B">
          <wp:simplePos x="0" y="0"/>
          <wp:positionH relativeFrom="column">
            <wp:posOffset>-31115</wp:posOffset>
          </wp:positionH>
          <wp:positionV relativeFrom="paragraph">
            <wp:posOffset>-873125</wp:posOffset>
          </wp:positionV>
          <wp:extent cx="1229360" cy="818515"/>
          <wp:effectExtent l="0" t="0" r="8890" b="635"/>
          <wp:wrapTight wrapText="bothSides">
            <wp:wrapPolygon edited="0">
              <wp:start x="0" y="0"/>
              <wp:lineTo x="0" y="21114"/>
              <wp:lineTo x="21421" y="21114"/>
              <wp:lineTo x="21421" y="0"/>
              <wp:lineTo x="0" y="0"/>
            </wp:wrapPolygon>
          </wp:wrapTight>
          <wp:docPr id="2" name="Obraz 2"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sidRPr="00DB3FE4">
      <w:rPr>
        <w:sz w:val="20"/>
        <w:szCs w:val="20"/>
      </w:rPr>
      <w:tab/>
    </w:r>
  </w:p>
  <w:p w14:paraId="776953E0" w14:textId="77777777" w:rsidR="004501AA" w:rsidRDefault="004501AA" w:rsidP="00DB3FE4">
    <w:pPr>
      <w:pStyle w:val="Nagwek"/>
      <w:tabs>
        <w:tab w:val="clear" w:pos="4536"/>
        <w:tab w:val="clear" w:pos="9072"/>
      </w:tabs>
      <w:jc w:val="both"/>
      <w:rPr>
        <w:sz w:val="20"/>
        <w:szCs w:val="20"/>
      </w:rPr>
    </w:pPr>
  </w:p>
  <w:p w14:paraId="436CC2A3" w14:textId="559580C1" w:rsidR="004501AA" w:rsidRDefault="004501AA" w:rsidP="00DB3FE4">
    <w:pPr>
      <w:pStyle w:val="Nagwek"/>
      <w:tabs>
        <w:tab w:val="clear" w:pos="4536"/>
        <w:tab w:val="clear" w:pos="9072"/>
      </w:tabs>
      <w:jc w:val="both"/>
      <w:rPr>
        <w:sz w:val="20"/>
        <w:szCs w:val="20"/>
      </w:rPr>
    </w:pPr>
    <w:r>
      <w:rPr>
        <w:noProof/>
        <w:sz w:val="20"/>
        <w:szCs w:val="20"/>
        <w:lang w:eastAsia="pl-PL"/>
      </w:rPr>
      <w:drawing>
        <wp:inline distT="0" distB="0" distL="0" distR="0" wp14:anchorId="0582EDBB" wp14:editId="0AE6E153">
          <wp:extent cx="5962650" cy="12065"/>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0" cy="12065"/>
                  </a:xfrm>
                  <a:prstGeom prst="rect">
                    <a:avLst/>
                  </a:prstGeom>
                  <a:noFill/>
                </pic:spPr>
              </pic:pic>
            </a:graphicData>
          </a:graphic>
        </wp:inline>
      </w:drawing>
    </w:r>
  </w:p>
  <w:p w14:paraId="6379414E" w14:textId="77777777" w:rsidR="004501AA" w:rsidRPr="00DB3FE4" w:rsidRDefault="004501AA" w:rsidP="00DB3FE4">
    <w:pPr>
      <w:pStyle w:val="Nagwek"/>
      <w:tabs>
        <w:tab w:val="clear" w:pos="4536"/>
        <w:tab w:val="clear" w:pos="9072"/>
      </w:tabs>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937D" w14:textId="77777777" w:rsidR="004501AA" w:rsidRDefault="004501AA"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14:anchorId="67DE00AB" wp14:editId="4ACC8D4B">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14:anchorId="245542AD" wp14:editId="75EBA4CF">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C1EA1B7" wp14:editId="6E2EE7E2">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14:paraId="51DFBEF1" w14:textId="4A652D5E" w:rsidR="004501AA" w:rsidRPr="00EF4AFF" w:rsidRDefault="004501AA" w:rsidP="00EF4AFF">
    <w:pPr>
      <w:pStyle w:val="Nagwek"/>
    </w:pPr>
    <w:r w:rsidRPr="00EF4AFF">
      <w:tab/>
    </w:r>
  </w:p>
  <w:p w14:paraId="5E8C2516" w14:textId="77777777" w:rsidR="004501AA" w:rsidRDefault="004501A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3FB61F9"/>
    <w:multiLevelType w:val="hybridMultilevel"/>
    <w:tmpl w:val="47E22F34"/>
    <w:lvl w:ilvl="0" w:tplc="313AF84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184AC9"/>
    <w:multiLevelType w:val="hybridMultilevel"/>
    <w:tmpl w:val="6E18247E"/>
    <w:lvl w:ilvl="0" w:tplc="62C6A93A">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071848D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0A8E2AF3"/>
    <w:multiLevelType w:val="hybridMultilevel"/>
    <w:tmpl w:val="521A05EE"/>
    <w:lvl w:ilvl="0" w:tplc="F3163398">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5" w15:restartNumberingAfterBreak="0">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1C8A1BF4"/>
    <w:multiLevelType w:val="hybridMultilevel"/>
    <w:tmpl w:val="B3A67966"/>
    <w:lvl w:ilvl="0" w:tplc="CF16260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9"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682188"/>
    <w:multiLevelType w:val="hybridMultilevel"/>
    <w:tmpl w:val="877C3914"/>
    <w:lvl w:ilvl="0" w:tplc="437082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15:restartNumberingAfterBreak="0">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787610"/>
    <w:multiLevelType w:val="hybridMultilevel"/>
    <w:tmpl w:val="17E87E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DE862BC"/>
    <w:multiLevelType w:val="hybridMultilevel"/>
    <w:tmpl w:val="C9E6FFD2"/>
    <w:lvl w:ilvl="0" w:tplc="D2F0C74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15:restartNumberingAfterBreak="0">
    <w:nsid w:val="73D0535E"/>
    <w:multiLevelType w:val="hybridMultilevel"/>
    <w:tmpl w:val="0F545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6A626B"/>
    <w:multiLevelType w:val="hybridMultilevel"/>
    <w:tmpl w:val="5EFA1A24"/>
    <w:lvl w:ilvl="0" w:tplc="F6C0B7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0"/>
  </w:num>
  <w:num w:numId="3">
    <w:abstractNumId w:val="68"/>
  </w:num>
  <w:num w:numId="4">
    <w:abstractNumId w:val="53"/>
  </w:num>
  <w:num w:numId="5">
    <w:abstractNumId w:val="81"/>
  </w:num>
  <w:num w:numId="6">
    <w:abstractNumId w:val="62"/>
  </w:num>
  <w:num w:numId="7">
    <w:abstractNumId w:val="27"/>
  </w:num>
  <w:num w:numId="8">
    <w:abstractNumId w:val="34"/>
  </w:num>
  <w:num w:numId="9">
    <w:abstractNumId w:val="26"/>
  </w:num>
  <w:num w:numId="10">
    <w:abstractNumId w:val="29"/>
  </w:num>
  <w:num w:numId="11">
    <w:abstractNumId w:val="84"/>
  </w:num>
  <w:num w:numId="12">
    <w:abstractNumId w:val="65"/>
  </w:num>
  <w:num w:numId="13">
    <w:abstractNumId w:val="42"/>
  </w:num>
  <w:num w:numId="14">
    <w:abstractNumId w:val="1"/>
  </w:num>
  <w:num w:numId="15">
    <w:abstractNumId w:val="2"/>
  </w:num>
  <w:num w:numId="16">
    <w:abstractNumId w:val="6"/>
  </w:num>
  <w:num w:numId="17">
    <w:abstractNumId w:val="7"/>
  </w:num>
  <w:num w:numId="18">
    <w:abstractNumId w:val="63"/>
  </w:num>
  <w:num w:numId="19">
    <w:abstractNumId w:val="28"/>
  </w:num>
  <w:num w:numId="20">
    <w:abstractNumId w:val="57"/>
  </w:num>
  <w:num w:numId="21">
    <w:abstractNumId w:val="51"/>
  </w:num>
  <w:num w:numId="22">
    <w:abstractNumId w:val="12"/>
  </w:num>
  <w:num w:numId="23">
    <w:abstractNumId w:val="74"/>
  </w:num>
  <w:num w:numId="24">
    <w:abstractNumId w:val="82"/>
  </w:num>
  <w:num w:numId="25">
    <w:abstractNumId w:val="18"/>
  </w:num>
  <w:num w:numId="26">
    <w:abstractNumId w:val="35"/>
  </w:num>
  <w:num w:numId="27">
    <w:abstractNumId w:val="5"/>
  </w:num>
  <w:num w:numId="28">
    <w:abstractNumId w:val="8"/>
  </w:num>
  <w:num w:numId="29">
    <w:abstractNumId w:val="67"/>
  </w:num>
  <w:num w:numId="30">
    <w:abstractNumId w:val="50"/>
  </w:num>
  <w:num w:numId="31">
    <w:abstractNumId w:val="73"/>
  </w:num>
  <w:num w:numId="32">
    <w:abstractNumId w:val="78"/>
  </w:num>
  <w:num w:numId="33">
    <w:abstractNumId w:val="71"/>
  </w:num>
  <w:num w:numId="34">
    <w:abstractNumId w:val="15"/>
  </w:num>
  <w:num w:numId="35">
    <w:abstractNumId w:val="47"/>
  </w:num>
  <w:num w:numId="36">
    <w:abstractNumId w:val="55"/>
  </w:num>
  <w:num w:numId="37">
    <w:abstractNumId w:val="33"/>
  </w:num>
  <w:num w:numId="38">
    <w:abstractNumId w:val="72"/>
  </w:num>
  <w:num w:numId="39">
    <w:abstractNumId w:val="43"/>
  </w:num>
  <w:num w:numId="40">
    <w:abstractNumId w:val="77"/>
  </w:num>
  <w:num w:numId="41">
    <w:abstractNumId w:val="79"/>
  </w:num>
  <w:num w:numId="42">
    <w:abstractNumId w:val="64"/>
  </w:num>
  <w:num w:numId="43">
    <w:abstractNumId w:val="48"/>
  </w:num>
  <w:num w:numId="44">
    <w:abstractNumId w:val="9"/>
  </w:num>
  <w:num w:numId="45">
    <w:abstractNumId w:val="61"/>
  </w:num>
  <w:num w:numId="46">
    <w:abstractNumId w:val="14"/>
  </w:num>
  <w:num w:numId="47">
    <w:abstractNumId w:val="85"/>
  </w:num>
  <w:num w:numId="48">
    <w:abstractNumId w:val="66"/>
  </w:num>
  <w:num w:numId="49">
    <w:abstractNumId w:val="52"/>
  </w:num>
  <w:num w:numId="50">
    <w:abstractNumId w:val="37"/>
  </w:num>
  <w:num w:numId="51">
    <w:abstractNumId w:val="39"/>
  </w:num>
  <w:num w:numId="52">
    <w:abstractNumId w:val="30"/>
  </w:num>
  <w:num w:numId="53">
    <w:abstractNumId w:val="40"/>
  </w:num>
  <w:num w:numId="54">
    <w:abstractNumId w:val="83"/>
  </w:num>
  <w:num w:numId="55">
    <w:abstractNumId w:val="70"/>
  </w:num>
  <w:num w:numId="56">
    <w:abstractNumId w:val="24"/>
  </w:num>
  <w:num w:numId="57">
    <w:abstractNumId w:val="45"/>
  </w:num>
  <w:num w:numId="58">
    <w:abstractNumId w:val="32"/>
  </w:num>
  <w:num w:numId="59">
    <w:abstractNumId w:val="46"/>
  </w:num>
  <w:num w:numId="60">
    <w:abstractNumId w:val="31"/>
  </w:num>
  <w:num w:numId="61">
    <w:abstractNumId w:val="20"/>
  </w:num>
  <w:num w:numId="62">
    <w:abstractNumId w:val="25"/>
  </w:num>
  <w:num w:numId="63">
    <w:abstractNumId w:val="23"/>
  </w:num>
  <w:num w:numId="64">
    <w:abstractNumId w:val="13"/>
  </w:num>
  <w:num w:numId="65">
    <w:abstractNumId w:val="56"/>
  </w:num>
  <w:num w:numId="66">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9"/>
  </w:num>
  <w:num w:numId="68">
    <w:abstractNumId w:val="86"/>
  </w:num>
  <w:num w:numId="69">
    <w:abstractNumId w:val="17"/>
  </w:num>
  <w:num w:numId="70">
    <w:abstractNumId w:val="58"/>
  </w:num>
  <w:num w:numId="71">
    <w:abstractNumId w:val="19"/>
  </w:num>
  <w:num w:numId="72">
    <w:abstractNumId w:val="41"/>
  </w:num>
  <w:num w:numId="73">
    <w:abstractNumId w:val="10"/>
  </w:num>
  <w:num w:numId="74">
    <w:abstractNumId w:val="69"/>
  </w:num>
  <w:num w:numId="75">
    <w:abstractNumId w:val="44"/>
  </w:num>
  <w:num w:numId="76">
    <w:abstractNumId w:val="21"/>
  </w:num>
  <w:num w:numId="77">
    <w:abstractNumId w:val="11"/>
  </w:num>
  <w:num w:numId="78">
    <w:abstractNumId w:val="36"/>
  </w:num>
  <w:num w:numId="79">
    <w:abstractNumId w:val="59"/>
  </w:num>
  <w:num w:numId="80">
    <w:abstractNumId w:val="22"/>
  </w:num>
  <w:num w:numId="81">
    <w:abstractNumId w:val="75"/>
  </w:num>
  <w:num w:numId="82">
    <w:abstractNumId w:val="87"/>
  </w:num>
  <w:num w:numId="83">
    <w:abstractNumId w:val="54"/>
  </w:num>
  <w:num w:numId="84">
    <w:abstractNumId w:val="80"/>
  </w:num>
  <w:num w:numId="85">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08"/>
  <w:hyphenationZone w:val="425"/>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3418"/>
    <w:rsid w:val="00016233"/>
    <w:rsid w:val="00021650"/>
    <w:rsid w:val="00026084"/>
    <w:rsid w:val="00027D52"/>
    <w:rsid w:val="00031814"/>
    <w:rsid w:val="00032E26"/>
    <w:rsid w:val="0003401A"/>
    <w:rsid w:val="00042CD9"/>
    <w:rsid w:val="00046F98"/>
    <w:rsid w:val="0006070B"/>
    <w:rsid w:val="00061B62"/>
    <w:rsid w:val="000702E7"/>
    <w:rsid w:val="00071BCB"/>
    <w:rsid w:val="00083811"/>
    <w:rsid w:val="00097A50"/>
    <w:rsid w:val="000A5251"/>
    <w:rsid w:val="000B57F5"/>
    <w:rsid w:val="000C2A56"/>
    <w:rsid w:val="000D50D7"/>
    <w:rsid w:val="000D6B20"/>
    <w:rsid w:val="000E7391"/>
    <w:rsid w:val="000F47D5"/>
    <w:rsid w:val="000F5E15"/>
    <w:rsid w:val="001011CB"/>
    <w:rsid w:val="00106150"/>
    <w:rsid w:val="00116776"/>
    <w:rsid w:val="00117D76"/>
    <w:rsid w:val="00120EB1"/>
    <w:rsid w:val="00121167"/>
    <w:rsid w:val="00121B77"/>
    <w:rsid w:val="0012644B"/>
    <w:rsid w:val="00131831"/>
    <w:rsid w:val="00132FF3"/>
    <w:rsid w:val="00133E9E"/>
    <w:rsid w:val="00136A41"/>
    <w:rsid w:val="00140BB6"/>
    <w:rsid w:val="0014348E"/>
    <w:rsid w:val="00154212"/>
    <w:rsid w:val="00154C21"/>
    <w:rsid w:val="0016322C"/>
    <w:rsid w:val="00164B91"/>
    <w:rsid w:val="001753A2"/>
    <w:rsid w:val="001767A8"/>
    <w:rsid w:val="00181AD1"/>
    <w:rsid w:val="00183F03"/>
    <w:rsid w:val="00185340"/>
    <w:rsid w:val="00192A07"/>
    <w:rsid w:val="001A387F"/>
    <w:rsid w:val="001B313D"/>
    <w:rsid w:val="001B744C"/>
    <w:rsid w:val="001D3DC7"/>
    <w:rsid w:val="001D5B93"/>
    <w:rsid w:val="001E0129"/>
    <w:rsid w:val="001E2CD8"/>
    <w:rsid w:val="001E4434"/>
    <w:rsid w:val="001F13A2"/>
    <w:rsid w:val="001F55BE"/>
    <w:rsid w:val="00211354"/>
    <w:rsid w:val="00213FB4"/>
    <w:rsid w:val="00220C8F"/>
    <w:rsid w:val="00226827"/>
    <w:rsid w:val="00227B98"/>
    <w:rsid w:val="002320FF"/>
    <w:rsid w:val="002363E2"/>
    <w:rsid w:val="00236A91"/>
    <w:rsid w:val="00236F5C"/>
    <w:rsid w:val="00242170"/>
    <w:rsid w:val="002440A8"/>
    <w:rsid w:val="0024588F"/>
    <w:rsid w:val="002511B0"/>
    <w:rsid w:val="00257C48"/>
    <w:rsid w:val="0027764C"/>
    <w:rsid w:val="00280C24"/>
    <w:rsid w:val="00282C57"/>
    <w:rsid w:val="002847B2"/>
    <w:rsid w:val="0028556C"/>
    <w:rsid w:val="002B2242"/>
    <w:rsid w:val="002B3E98"/>
    <w:rsid w:val="002B5C95"/>
    <w:rsid w:val="002B75CD"/>
    <w:rsid w:val="002C46BA"/>
    <w:rsid w:val="002D485D"/>
    <w:rsid w:val="002D48EC"/>
    <w:rsid w:val="002E4612"/>
    <w:rsid w:val="002F1206"/>
    <w:rsid w:val="002F2DFB"/>
    <w:rsid w:val="002F62D8"/>
    <w:rsid w:val="002F6E3B"/>
    <w:rsid w:val="0031028E"/>
    <w:rsid w:val="00313B90"/>
    <w:rsid w:val="00324647"/>
    <w:rsid w:val="00326D3B"/>
    <w:rsid w:val="003313BE"/>
    <w:rsid w:val="003333F1"/>
    <w:rsid w:val="00335CEA"/>
    <w:rsid w:val="00335D09"/>
    <w:rsid w:val="00340D25"/>
    <w:rsid w:val="0034277E"/>
    <w:rsid w:val="00346004"/>
    <w:rsid w:val="00360168"/>
    <w:rsid w:val="00367DBC"/>
    <w:rsid w:val="00371CFD"/>
    <w:rsid w:val="00373B12"/>
    <w:rsid w:val="00376E45"/>
    <w:rsid w:val="00392ED9"/>
    <w:rsid w:val="00392F88"/>
    <w:rsid w:val="00397C53"/>
    <w:rsid w:val="003A674D"/>
    <w:rsid w:val="003B2578"/>
    <w:rsid w:val="003B722C"/>
    <w:rsid w:val="003C19AB"/>
    <w:rsid w:val="003C52B6"/>
    <w:rsid w:val="003C6459"/>
    <w:rsid w:val="003C7F2D"/>
    <w:rsid w:val="003E5A75"/>
    <w:rsid w:val="003E5FD6"/>
    <w:rsid w:val="003E79E2"/>
    <w:rsid w:val="003F02B6"/>
    <w:rsid w:val="003F1D3A"/>
    <w:rsid w:val="003F350C"/>
    <w:rsid w:val="00400DF0"/>
    <w:rsid w:val="0040531E"/>
    <w:rsid w:val="004056D2"/>
    <w:rsid w:val="0042788E"/>
    <w:rsid w:val="0044323D"/>
    <w:rsid w:val="004434BA"/>
    <w:rsid w:val="004501AA"/>
    <w:rsid w:val="00451B73"/>
    <w:rsid w:val="00462E8A"/>
    <w:rsid w:val="0046586A"/>
    <w:rsid w:val="0046654D"/>
    <w:rsid w:val="00471248"/>
    <w:rsid w:val="00480F9B"/>
    <w:rsid w:val="00487E2E"/>
    <w:rsid w:val="004C0172"/>
    <w:rsid w:val="004C05F7"/>
    <w:rsid w:val="004C34F9"/>
    <w:rsid w:val="004C3823"/>
    <w:rsid w:val="004C74B6"/>
    <w:rsid w:val="004C7D55"/>
    <w:rsid w:val="004D20C2"/>
    <w:rsid w:val="004D62C6"/>
    <w:rsid w:val="004D67C7"/>
    <w:rsid w:val="004E4832"/>
    <w:rsid w:val="004E51D9"/>
    <w:rsid w:val="004E6A57"/>
    <w:rsid w:val="004F1A18"/>
    <w:rsid w:val="004F5884"/>
    <w:rsid w:val="004F75D0"/>
    <w:rsid w:val="00502C51"/>
    <w:rsid w:val="00503381"/>
    <w:rsid w:val="00504C55"/>
    <w:rsid w:val="00505193"/>
    <w:rsid w:val="00507BB4"/>
    <w:rsid w:val="00516259"/>
    <w:rsid w:val="005167B7"/>
    <w:rsid w:val="005174B3"/>
    <w:rsid w:val="005241F5"/>
    <w:rsid w:val="00525E16"/>
    <w:rsid w:val="00537716"/>
    <w:rsid w:val="00542936"/>
    <w:rsid w:val="00566303"/>
    <w:rsid w:val="005702B1"/>
    <w:rsid w:val="00584938"/>
    <w:rsid w:val="00585F05"/>
    <w:rsid w:val="00593B07"/>
    <w:rsid w:val="005A32FF"/>
    <w:rsid w:val="005A57D8"/>
    <w:rsid w:val="005A63D4"/>
    <w:rsid w:val="005B69F9"/>
    <w:rsid w:val="005B7F9A"/>
    <w:rsid w:val="005C2DA1"/>
    <w:rsid w:val="005C4E2F"/>
    <w:rsid w:val="005C4F05"/>
    <w:rsid w:val="005D0D59"/>
    <w:rsid w:val="005D11D7"/>
    <w:rsid w:val="005D58E1"/>
    <w:rsid w:val="005D6392"/>
    <w:rsid w:val="005D671C"/>
    <w:rsid w:val="005D74ED"/>
    <w:rsid w:val="005E0BD4"/>
    <w:rsid w:val="005F1228"/>
    <w:rsid w:val="00606128"/>
    <w:rsid w:val="00611FED"/>
    <w:rsid w:val="00627945"/>
    <w:rsid w:val="006344D8"/>
    <w:rsid w:val="006444D1"/>
    <w:rsid w:val="00645557"/>
    <w:rsid w:val="006577F1"/>
    <w:rsid w:val="00662012"/>
    <w:rsid w:val="00662AC1"/>
    <w:rsid w:val="00665446"/>
    <w:rsid w:val="00666C59"/>
    <w:rsid w:val="00672AE7"/>
    <w:rsid w:val="006761CE"/>
    <w:rsid w:val="006859A6"/>
    <w:rsid w:val="00693B38"/>
    <w:rsid w:val="0069513F"/>
    <w:rsid w:val="00696A65"/>
    <w:rsid w:val="006A1EE0"/>
    <w:rsid w:val="006A6806"/>
    <w:rsid w:val="006A7B41"/>
    <w:rsid w:val="006B1502"/>
    <w:rsid w:val="006B1DD3"/>
    <w:rsid w:val="006D490E"/>
    <w:rsid w:val="006D4AB2"/>
    <w:rsid w:val="006D7573"/>
    <w:rsid w:val="006E02CE"/>
    <w:rsid w:val="006E0FBF"/>
    <w:rsid w:val="006E39CF"/>
    <w:rsid w:val="006E79E5"/>
    <w:rsid w:val="006F52A6"/>
    <w:rsid w:val="00702464"/>
    <w:rsid w:val="0071152A"/>
    <w:rsid w:val="00715931"/>
    <w:rsid w:val="00734454"/>
    <w:rsid w:val="00735C30"/>
    <w:rsid w:val="007375A1"/>
    <w:rsid w:val="00741A73"/>
    <w:rsid w:val="00744E9D"/>
    <w:rsid w:val="007462DF"/>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6C92"/>
    <w:rsid w:val="0080499E"/>
    <w:rsid w:val="00805359"/>
    <w:rsid w:val="00807681"/>
    <w:rsid w:val="008076A9"/>
    <w:rsid w:val="00815BBA"/>
    <w:rsid w:val="00817C60"/>
    <w:rsid w:val="0082020B"/>
    <w:rsid w:val="00823627"/>
    <w:rsid w:val="008242AE"/>
    <w:rsid w:val="00825F08"/>
    <w:rsid w:val="00825F09"/>
    <w:rsid w:val="008260A8"/>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163B"/>
    <w:rsid w:val="008735E4"/>
    <w:rsid w:val="00877BDC"/>
    <w:rsid w:val="008818C9"/>
    <w:rsid w:val="0088466C"/>
    <w:rsid w:val="0088715C"/>
    <w:rsid w:val="008909D3"/>
    <w:rsid w:val="00891639"/>
    <w:rsid w:val="0089653A"/>
    <w:rsid w:val="008A04BC"/>
    <w:rsid w:val="008A0940"/>
    <w:rsid w:val="008A125F"/>
    <w:rsid w:val="008A37C3"/>
    <w:rsid w:val="008A3921"/>
    <w:rsid w:val="008B2631"/>
    <w:rsid w:val="008B3B14"/>
    <w:rsid w:val="008C0E3C"/>
    <w:rsid w:val="008C15EC"/>
    <w:rsid w:val="008C26E6"/>
    <w:rsid w:val="008C4E66"/>
    <w:rsid w:val="008C7DCD"/>
    <w:rsid w:val="008D5332"/>
    <w:rsid w:val="008D5AE4"/>
    <w:rsid w:val="008D5E88"/>
    <w:rsid w:val="008D79A6"/>
    <w:rsid w:val="008E3A15"/>
    <w:rsid w:val="008E427A"/>
    <w:rsid w:val="008E510E"/>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7BC8"/>
    <w:rsid w:val="00942EC4"/>
    <w:rsid w:val="00954924"/>
    <w:rsid w:val="00957355"/>
    <w:rsid w:val="009672EB"/>
    <w:rsid w:val="00970C60"/>
    <w:rsid w:val="0097609D"/>
    <w:rsid w:val="00981365"/>
    <w:rsid w:val="0099281C"/>
    <w:rsid w:val="009943DA"/>
    <w:rsid w:val="0099769C"/>
    <w:rsid w:val="009A1EED"/>
    <w:rsid w:val="009A4A71"/>
    <w:rsid w:val="009A51FD"/>
    <w:rsid w:val="009B0B43"/>
    <w:rsid w:val="009B1CF0"/>
    <w:rsid w:val="009B3894"/>
    <w:rsid w:val="009B46F2"/>
    <w:rsid w:val="009C2D29"/>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31C30"/>
    <w:rsid w:val="00A36BB0"/>
    <w:rsid w:val="00A36C7B"/>
    <w:rsid w:val="00A4237F"/>
    <w:rsid w:val="00A51BF3"/>
    <w:rsid w:val="00A601BD"/>
    <w:rsid w:val="00A811F9"/>
    <w:rsid w:val="00A849F8"/>
    <w:rsid w:val="00A919B4"/>
    <w:rsid w:val="00AA077A"/>
    <w:rsid w:val="00AB2072"/>
    <w:rsid w:val="00AB3355"/>
    <w:rsid w:val="00AD544D"/>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6FE5"/>
    <w:rsid w:val="00B508A0"/>
    <w:rsid w:val="00B5394E"/>
    <w:rsid w:val="00B55856"/>
    <w:rsid w:val="00B6344E"/>
    <w:rsid w:val="00B75E08"/>
    <w:rsid w:val="00B817B4"/>
    <w:rsid w:val="00B832AA"/>
    <w:rsid w:val="00B86D87"/>
    <w:rsid w:val="00B958D7"/>
    <w:rsid w:val="00B973E3"/>
    <w:rsid w:val="00B97700"/>
    <w:rsid w:val="00BA6610"/>
    <w:rsid w:val="00BA66B7"/>
    <w:rsid w:val="00BB4EB1"/>
    <w:rsid w:val="00BB5E96"/>
    <w:rsid w:val="00BC1D55"/>
    <w:rsid w:val="00BC4861"/>
    <w:rsid w:val="00BE0FCE"/>
    <w:rsid w:val="00BE18BF"/>
    <w:rsid w:val="00BE5EB7"/>
    <w:rsid w:val="00BE63FD"/>
    <w:rsid w:val="00BE74A8"/>
    <w:rsid w:val="00BF06E3"/>
    <w:rsid w:val="00BF5DBD"/>
    <w:rsid w:val="00BF63BA"/>
    <w:rsid w:val="00BF7340"/>
    <w:rsid w:val="00C03A13"/>
    <w:rsid w:val="00C13644"/>
    <w:rsid w:val="00C14FEF"/>
    <w:rsid w:val="00C152BD"/>
    <w:rsid w:val="00C16534"/>
    <w:rsid w:val="00C331DE"/>
    <w:rsid w:val="00C40483"/>
    <w:rsid w:val="00C43FCE"/>
    <w:rsid w:val="00C45587"/>
    <w:rsid w:val="00C5131A"/>
    <w:rsid w:val="00C52D8F"/>
    <w:rsid w:val="00C57D87"/>
    <w:rsid w:val="00C60697"/>
    <w:rsid w:val="00C62C41"/>
    <w:rsid w:val="00C660C5"/>
    <w:rsid w:val="00C759AF"/>
    <w:rsid w:val="00C75B78"/>
    <w:rsid w:val="00C7724E"/>
    <w:rsid w:val="00C8070E"/>
    <w:rsid w:val="00C80B0F"/>
    <w:rsid w:val="00C8663B"/>
    <w:rsid w:val="00C86914"/>
    <w:rsid w:val="00C86DFD"/>
    <w:rsid w:val="00C87B2F"/>
    <w:rsid w:val="00C9631A"/>
    <w:rsid w:val="00C96AA6"/>
    <w:rsid w:val="00CA1A62"/>
    <w:rsid w:val="00CA1A7B"/>
    <w:rsid w:val="00CA6217"/>
    <w:rsid w:val="00CC135D"/>
    <w:rsid w:val="00CC5D45"/>
    <w:rsid w:val="00CD633D"/>
    <w:rsid w:val="00CE462B"/>
    <w:rsid w:val="00CF122D"/>
    <w:rsid w:val="00CF5F13"/>
    <w:rsid w:val="00D01756"/>
    <w:rsid w:val="00D05B7F"/>
    <w:rsid w:val="00D14171"/>
    <w:rsid w:val="00D3084F"/>
    <w:rsid w:val="00D33E3E"/>
    <w:rsid w:val="00D457B2"/>
    <w:rsid w:val="00D45F08"/>
    <w:rsid w:val="00D476AA"/>
    <w:rsid w:val="00D53618"/>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4610"/>
    <w:rsid w:val="00DB5BB6"/>
    <w:rsid w:val="00DB78A4"/>
    <w:rsid w:val="00DC1898"/>
    <w:rsid w:val="00DD048B"/>
    <w:rsid w:val="00DD608F"/>
    <w:rsid w:val="00DD7C73"/>
    <w:rsid w:val="00DE4DD0"/>
    <w:rsid w:val="00DE71E8"/>
    <w:rsid w:val="00DF0896"/>
    <w:rsid w:val="00DF7FB9"/>
    <w:rsid w:val="00E01AA0"/>
    <w:rsid w:val="00E116D8"/>
    <w:rsid w:val="00E15500"/>
    <w:rsid w:val="00E2276F"/>
    <w:rsid w:val="00E229EF"/>
    <w:rsid w:val="00E2541C"/>
    <w:rsid w:val="00E25D44"/>
    <w:rsid w:val="00E3282E"/>
    <w:rsid w:val="00E33C17"/>
    <w:rsid w:val="00E365EB"/>
    <w:rsid w:val="00E42993"/>
    <w:rsid w:val="00E42A3B"/>
    <w:rsid w:val="00E44889"/>
    <w:rsid w:val="00E57FB6"/>
    <w:rsid w:val="00E7008E"/>
    <w:rsid w:val="00E7268C"/>
    <w:rsid w:val="00E7379E"/>
    <w:rsid w:val="00E75EF9"/>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E32"/>
    <w:rsid w:val="00F84D39"/>
    <w:rsid w:val="00F90B37"/>
    <w:rsid w:val="00F96526"/>
    <w:rsid w:val="00FA70D3"/>
    <w:rsid w:val="00FB07F3"/>
    <w:rsid w:val="00FB335A"/>
    <w:rsid w:val="00FB51DE"/>
    <w:rsid w:val="00FC5743"/>
    <w:rsid w:val="00FC68B6"/>
    <w:rsid w:val="00FD226D"/>
    <w:rsid w:val="00FD281E"/>
    <w:rsid w:val="00FD440C"/>
    <w:rsid w:val="00FD64A4"/>
    <w:rsid w:val="00FE4FED"/>
    <w:rsid w:val="00FE7281"/>
    <w:rsid w:val="00FF1036"/>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004E5791"/>
  <w15:docId w15:val="{9B8E138A-3794-4671-BE2C-A96D635B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bp.p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open-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05165F"/>
    <w:rsid w:val="00165DF3"/>
    <w:rsid w:val="0017556A"/>
    <w:rsid w:val="003366FA"/>
    <w:rsid w:val="0039705C"/>
    <w:rsid w:val="00423E0B"/>
    <w:rsid w:val="004541A4"/>
    <w:rsid w:val="00491A57"/>
    <w:rsid w:val="004C41B6"/>
    <w:rsid w:val="00640373"/>
    <w:rsid w:val="00685924"/>
    <w:rsid w:val="00694469"/>
    <w:rsid w:val="00743B94"/>
    <w:rsid w:val="00786B71"/>
    <w:rsid w:val="007D4064"/>
    <w:rsid w:val="007F0838"/>
    <w:rsid w:val="007F2B43"/>
    <w:rsid w:val="00865A4F"/>
    <w:rsid w:val="009001EF"/>
    <w:rsid w:val="009C1A50"/>
    <w:rsid w:val="009E6C5B"/>
    <w:rsid w:val="00AB5323"/>
    <w:rsid w:val="00AF5A61"/>
    <w:rsid w:val="00B11CAD"/>
    <w:rsid w:val="00B96CA1"/>
    <w:rsid w:val="00C55E65"/>
    <w:rsid w:val="00D13753"/>
    <w:rsid w:val="00D33F3B"/>
    <w:rsid w:val="00D86080"/>
    <w:rsid w:val="00D86E10"/>
    <w:rsid w:val="00DB2013"/>
    <w:rsid w:val="00E45693"/>
    <w:rsid w:val="00F45FC6"/>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kwietnia 2018</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EA42A3-F680-419B-87F0-1CE1F9AF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30</Pages>
  <Words>9278</Words>
  <Characters>55674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Dostawa wycinarki dla Kliniki Pediatrii, Endokrynologii, Diabetologii, Chorób Metabolicznych i Kardiologii Wieku Rozwojowego Pomorskiego Uniwersytetu Medycznego w Szczecinie</vt:lpstr>
    </vt:vector>
  </TitlesOfParts>
  <Company/>
  <LinksUpToDate>false</LinksUpToDate>
  <CharactersWithSpaces>64823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wycinarki dla Kliniki Pediatrii, Endokrynologii, Diabetologii, Chorób Metabolicznych i Kardiologii Wieku Rozwojowego Pomorskiego Uniwersytetu Medycznego w Szczecinie</dc:title>
  <dc:creator>[Liczba dni max.]</dc:creator>
  <cp:lastModifiedBy>Izabela Leżańska</cp:lastModifiedBy>
  <cp:revision>115</cp:revision>
  <cp:lastPrinted>2018-03-30T09:09:00Z</cp:lastPrinted>
  <dcterms:created xsi:type="dcterms:W3CDTF">2017-06-06T13:08:00Z</dcterms:created>
  <dcterms:modified xsi:type="dcterms:W3CDTF">2018-03-30T09:13:00Z</dcterms:modified>
  <cp:contentStatus>DZ-262-10/2018</cp:contentStatus>
</cp:coreProperties>
</file>