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A" w:rsidRPr="009871D0" w:rsidRDefault="006A687A" w:rsidP="006A687A">
      <w:pPr>
        <w:ind w:left="5664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A687A" w:rsidRPr="009871D0" w:rsidRDefault="006A687A" w:rsidP="006A687A">
      <w:pPr>
        <w:ind w:left="5664"/>
        <w:jc w:val="right"/>
        <w:rPr>
          <w:rFonts w:asciiTheme="minorHAnsi" w:hAnsiTheme="minorHAnsi" w:cstheme="minorHAnsi"/>
        </w:rPr>
      </w:pPr>
      <w:r w:rsidRPr="009871D0">
        <w:rPr>
          <w:rFonts w:asciiTheme="minorHAnsi" w:hAnsiTheme="minorHAnsi" w:cstheme="minorHAnsi"/>
        </w:rPr>
        <w:t xml:space="preserve">           Szczecin, dnia </w:t>
      </w:r>
      <w:r w:rsidR="00895128" w:rsidRPr="009871D0">
        <w:rPr>
          <w:rFonts w:asciiTheme="minorHAnsi" w:hAnsiTheme="minorHAnsi" w:cstheme="minorHAnsi"/>
        </w:rPr>
        <w:t>29.03</w:t>
      </w:r>
      <w:r w:rsidR="009E6B35" w:rsidRPr="009871D0">
        <w:rPr>
          <w:rFonts w:asciiTheme="minorHAnsi" w:hAnsiTheme="minorHAnsi" w:cstheme="minorHAnsi"/>
        </w:rPr>
        <w:t>.2018</w:t>
      </w:r>
      <w:r w:rsidR="008F7C45" w:rsidRPr="009871D0">
        <w:rPr>
          <w:rFonts w:asciiTheme="minorHAnsi" w:hAnsiTheme="minorHAnsi" w:cstheme="minorHAnsi"/>
        </w:rPr>
        <w:t xml:space="preserve"> </w:t>
      </w:r>
      <w:r w:rsidR="009E6B35" w:rsidRPr="009871D0">
        <w:rPr>
          <w:rFonts w:asciiTheme="minorHAnsi" w:hAnsiTheme="minorHAnsi" w:cstheme="minorHAnsi"/>
        </w:rPr>
        <w:t>r.</w:t>
      </w:r>
    </w:p>
    <w:p w:rsidR="006A687A" w:rsidRPr="009871D0" w:rsidRDefault="006A687A" w:rsidP="006A687A">
      <w:pPr>
        <w:rPr>
          <w:rFonts w:asciiTheme="minorHAnsi" w:hAnsiTheme="minorHAnsi" w:cstheme="minorHAnsi"/>
          <w:b/>
        </w:rPr>
      </w:pPr>
    </w:p>
    <w:p w:rsidR="006A687A" w:rsidRPr="009871D0" w:rsidRDefault="006A687A" w:rsidP="006A687A">
      <w:pPr>
        <w:rPr>
          <w:rFonts w:asciiTheme="minorHAnsi" w:hAnsiTheme="minorHAnsi" w:cstheme="minorHAnsi"/>
          <w:b/>
        </w:rPr>
      </w:pPr>
    </w:p>
    <w:p w:rsidR="009871D0" w:rsidRPr="009871D0" w:rsidRDefault="009871D0" w:rsidP="006A687A">
      <w:pPr>
        <w:rPr>
          <w:rFonts w:asciiTheme="minorHAnsi" w:hAnsiTheme="minorHAnsi" w:cstheme="minorHAnsi"/>
          <w:b/>
        </w:rPr>
      </w:pPr>
    </w:p>
    <w:p w:rsidR="006A687A" w:rsidRPr="009871D0" w:rsidRDefault="008F7C45" w:rsidP="006A68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  <w:b/>
          <w:bCs/>
        </w:rPr>
        <w:t>WYNIKI ZAPYTANIA</w:t>
      </w:r>
      <w:r w:rsidR="006A687A" w:rsidRPr="009871D0">
        <w:rPr>
          <w:rFonts w:asciiTheme="minorHAnsi" w:eastAsia="Calibri" w:hAnsiTheme="minorHAnsi" w:cstheme="minorHAnsi"/>
          <w:b/>
          <w:bCs/>
        </w:rPr>
        <w:t xml:space="preserve"> OFERTOWE</w:t>
      </w:r>
      <w:r w:rsidRPr="009871D0">
        <w:rPr>
          <w:rFonts w:asciiTheme="minorHAnsi" w:eastAsia="Calibri" w:hAnsiTheme="minorHAnsi" w:cstheme="minorHAnsi"/>
          <w:b/>
          <w:bCs/>
        </w:rPr>
        <w:t>GO</w:t>
      </w:r>
    </w:p>
    <w:p w:rsidR="006A687A" w:rsidRPr="009871D0" w:rsidRDefault="006A687A" w:rsidP="006A68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</w:rPr>
        <w:t>na podstawie art. 4 pkt. 8 ustawy z dnia 29 stycznia 2004 r. Prawo zamówień publicznych</w:t>
      </w:r>
    </w:p>
    <w:p w:rsidR="006A687A" w:rsidRPr="009871D0" w:rsidRDefault="006A687A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</w:rPr>
        <w:t>(tekst jednolity: Dz. U. z 2017 r., poz. 1579 ze zm.)</w:t>
      </w:r>
    </w:p>
    <w:p w:rsidR="008F7C45" w:rsidRPr="009871D0" w:rsidRDefault="008F7C45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9871D0" w:rsidRPr="009871D0" w:rsidRDefault="009871D0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8F7C45" w:rsidRPr="009871D0" w:rsidRDefault="00B7438B" w:rsidP="00B7438B">
      <w:pPr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9871D0">
        <w:rPr>
          <w:rFonts w:asciiTheme="minorHAnsi" w:eastAsia="Calibri" w:hAnsiTheme="minorHAnsi" w:cstheme="minorHAnsi"/>
          <w:b/>
          <w:color w:val="000000"/>
        </w:rPr>
        <w:t>O</w:t>
      </w:r>
      <w:r w:rsidRPr="009871D0">
        <w:rPr>
          <w:rFonts w:asciiTheme="minorHAnsi" w:eastAsia="Calibri" w:hAnsiTheme="minorHAnsi" w:cstheme="minorHAnsi"/>
          <w:b/>
          <w:bCs/>
          <w:color w:val="000000"/>
        </w:rPr>
        <w:t>znakowanie pomieszczeń i ciągów komunikacyjnych w budynku Międzywydziałowego Centrum Dydaktyki nr 2 Pomorskiego Uniwersytetu Medycznego w Szczecinie zlokalizowanego przy ul. Żołnierskiej 54</w:t>
      </w:r>
      <w:r w:rsidR="009871D0" w:rsidRPr="009871D0">
        <w:rPr>
          <w:rFonts w:asciiTheme="minorHAnsi" w:eastAsia="Calibri" w:hAnsiTheme="minorHAnsi" w:cstheme="minorHAnsi"/>
          <w:b/>
          <w:bCs/>
          <w:color w:val="000000"/>
        </w:rPr>
        <w:t xml:space="preserve"> – zapytanie ofertowe z dnia 19.03.2018 r.</w:t>
      </w:r>
    </w:p>
    <w:p w:rsidR="009871D0" w:rsidRPr="009871D0" w:rsidRDefault="009871D0" w:rsidP="00B7438B">
      <w:pPr>
        <w:jc w:val="center"/>
        <w:rPr>
          <w:rFonts w:asciiTheme="minorHAnsi" w:eastAsia="Calibri" w:hAnsiTheme="minorHAnsi" w:cstheme="minorHAnsi"/>
          <w:b/>
          <w:bCs/>
          <w:color w:val="000000"/>
        </w:rPr>
      </w:pPr>
    </w:p>
    <w:p w:rsidR="009871D0" w:rsidRPr="009871D0" w:rsidRDefault="009871D0" w:rsidP="00B7438B">
      <w:pPr>
        <w:jc w:val="center"/>
        <w:rPr>
          <w:rFonts w:asciiTheme="minorHAnsi" w:hAnsiTheme="minorHAnsi" w:cstheme="minorHAnsi"/>
        </w:rPr>
      </w:pPr>
    </w:p>
    <w:p w:rsidR="009871D0" w:rsidRPr="009871D0" w:rsidRDefault="009871D0" w:rsidP="00B7438B">
      <w:pPr>
        <w:jc w:val="center"/>
        <w:rPr>
          <w:rFonts w:asciiTheme="minorHAnsi" w:hAnsiTheme="minorHAnsi" w:cstheme="minorHAnsi"/>
        </w:rPr>
      </w:pPr>
    </w:p>
    <w:p w:rsidR="00895128" w:rsidRPr="009871D0" w:rsidRDefault="00895128" w:rsidP="008F7C45">
      <w:pPr>
        <w:jc w:val="both"/>
        <w:rPr>
          <w:rFonts w:asciiTheme="minorHAnsi" w:hAnsiTheme="minorHAnsi" w:cstheme="minorHAnsi"/>
        </w:rPr>
      </w:pPr>
      <w:r w:rsidRPr="009871D0">
        <w:rPr>
          <w:rFonts w:asciiTheme="minorHAnsi" w:hAnsiTheme="minorHAnsi" w:cstheme="minorHAnsi"/>
        </w:rPr>
        <w:t>Zamawiający informuje, że zostały złożone 2 oferty.</w:t>
      </w:r>
    </w:p>
    <w:p w:rsidR="00895128" w:rsidRPr="009871D0" w:rsidRDefault="00895128" w:rsidP="008F7C45">
      <w:pPr>
        <w:jc w:val="both"/>
        <w:rPr>
          <w:rFonts w:asciiTheme="minorHAnsi" w:hAnsiTheme="minorHAnsi" w:cstheme="minorHAnsi"/>
        </w:rPr>
      </w:pPr>
      <w:r w:rsidRPr="009871D0">
        <w:rPr>
          <w:rFonts w:asciiTheme="minorHAnsi" w:hAnsiTheme="minorHAnsi" w:cstheme="minorHAnsi"/>
        </w:rPr>
        <w:t>Postępowanie zostaje unieważnione, ponieważ</w:t>
      </w:r>
      <w:r w:rsidR="009871D0" w:rsidRPr="009871D0">
        <w:rPr>
          <w:rFonts w:asciiTheme="minorHAnsi" w:hAnsiTheme="minorHAnsi" w:cstheme="minorHAnsi"/>
        </w:rPr>
        <w:t xml:space="preserve"> treść opisu przedmiotu zamówienia okazała się zbyt mało szczegółowa i jednoznaczna co spowodowało, że zostały złożone oferty, których nie można w sposób obiektywny ze sobą porównać i nie spełniały oczekiwań Zamawiającego.</w:t>
      </w:r>
    </w:p>
    <w:p w:rsidR="00895128" w:rsidRDefault="00895128" w:rsidP="00895128"/>
    <w:p w:rsidR="00895128" w:rsidRDefault="00895128" w:rsidP="008F7C45">
      <w:pPr>
        <w:jc w:val="both"/>
      </w:pPr>
    </w:p>
    <w:p w:rsidR="00895128" w:rsidRDefault="00895128" w:rsidP="008F7C45">
      <w:pPr>
        <w:jc w:val="both"/>
      </w:pP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>W imieniu Zamawiającego</w:t>
      </w:r>
    </w:p>
    <w:p w:rsidR="006A687A" w:rsidRDefault="006A687A" w:rsidP="006A687A">
      <w:pPr>
        <w:ind w:left="4248"/>
        <w:rPr>
          <w:b/>
        </w:rPr>
      </w:pPr>
    </w:p>
    <w:p w:rsidR="003A7C6E" w:rsidRDefault="003A7C6E" w:rsidP="006A687A">
      <w:pPr>
        <w:ind w:left="4248"/>
        <w:rPr>
          <w:b/>
        </w:rPr>
      </w:pPr>
    </w:p>
    <w:p w:rsidR="003A7C6E" w:rsidRPr="003A7C6E" w:rsidRDefault="003A7C6E" w:rsidP="003A7C6E">
      <w:pPr>
        <w:ind w:left="4248" w:hanging="4248"/>
        <w:rPr>
          <w:rFonts w:asciiTheme="minorHAnsi" w:hAnsiTheme="minorHAnsi" w:cstheme="minorHAnsi"/>
        </w:rPr>
      </w:pPr>
      <w:r w:rsidRPr="003A7C6E">
        <w:rPr>
          <w:rFonts w:asciiTheme="minorHAnsi" w:hAnsiTheme="minorHAnsi" w:cstheme="minorHAnsi"/>
        </w:rPr>
        <w:t xml:space="preserve">mgr </w:t>
      </w:r>
      <w:r>
        <w:rPr>
          <w:rFonts w:asciiTheme="minorHAnsi" w:hAnsiTheme="minorHAnsi" w:cstheme="minorHAnsi"/>
        </w:rPr>
        <w:t>i</w:t>
      </w:r>
      <w:r w:rsidRPr="003A7C6E">
        <w:rPr>
          <w:rFonts w:asciiTheme="minorHAnsi" w:hAnsiTheme="minorHAnsi" w:cstheme="minorHAnsi"/>
        </w:rPr>
        <w:t>nż. Krzysztof Goralski</w:t>
      </w:r>
    </w:p>
    <w:p w:rsidR="003A7C6E" w:rsidRPr="003A7C6E" w:rsidRDefault="003A7C6E" w:rsidP="003A7C6E">
      <w:pPr>
        <w:ind w:left="4248" w:hanging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3A7C6E">
        <w:rPr>
          <w:rFonts w:asciiTheme="minorHAnsi" w:hAnsiTheme="minorHAnsi" w:cstheme="minorHAnsi"/>
        </w:rPr>
        <w:t>Kanclerz</w:t>
      </w:r>
    </w:p>
    <w:p w:rsidR="007F3268" w:rsidRPr="00353183" w:rsidRDefault="007F3268"/>
    <w:sectPr w:rsidR="007F3268" w:rsidRPr="00353183" w:rsidSect="00444A8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1C" w:rsidRDefault="00794C1C" w:rsidP="00444A86">
      <w:r>
        <w:separator/>
      </w:r>
    </w:p>
  </w:endnote>
  <w:endnote w:type="continuationSeparator" w:id="0">
    <w:p w:rsidR="00794C1C" w:rsidRDefault="00794C1C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1C" w:rsidRDefault="00794C1C" w:rsidP="00444A86">
      <w:r>
        <w:separator/>
      </w:r>
    </w:p>
  </w:footnote>
  <w:footnote w:type="continuationSeparator" w:id="0">
    <w:p w:rsidR="00794C1C" w:rsidRDefault="00794C1C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239923</wp:posOffset>
          </wp:positionH>
          <wp:positionV relativeFrom="margin">
            <wp:posOffset>-1094699</wp:posOffset>
          </wp:positionV>
          <wp:extent cx="5086350" cy="937895"/>
          <wp:effectExtent l="0" t="0" r="0" b="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C868EEF4"/>
    <w:lvl w:ilvl="0" w:tplc="9EC4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D43C7A42"/>
    <w:lvl w:ilvl="0" w:tplc="BBC064E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20347D1"/>
    <w:multiLevelType w:val="hybridMultilevel"/>
    <w:tmpl w:val="45BA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2346834A"/>
    <w:lvl w:ilvl="0" w:tplc="27600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52E50"/>
    <w:multiLevelType w:val="hybridMultilevel"/>
    <w:tmpl w:val="F716CC3C"/>
    <w:lvl w:ilvl="0" w:tplc="DC8A5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B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7DA2577A"/>
    <w:lvl w:ilvl="0" w:tplc="4B2EA13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4"/>
  </w:num>
  <w:num w:numId="16">
    <w:abstractNumId w:val="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A5876"/>
    <w:rsid w:val="00136EE6"/>
    <w:rsid w:val="00151E9C"/>
    <w:rsid w:val="001E7CCC"/>
    <w:rsid w:val="00255022"/>
    <w:rsid w:val="0027045D"/>
    <w:rsid w:val="002805F3"/>
    <w:rsid w:val="00295F6C"/>
    <w:rsid w:val="002B2B16"/>
    <w:rsid w:val="002B6592"/>
    <w:rsid w:val="00306339"/>
    <w:rsid w:val="00353183"/>
    <w:rsid w:val="003A39AB"/>
    <w:rsid w:val="003A7C6E"/>
    <w:rsid w:val="003B465A"/>
    <w:rsid w:val="003F1013"/>
    <w:rsid w:val="00444A86"/>
    <w:rsid w:val="004462A5"/>
    <w:rsid w:val="00461B4E"/>
    <w:rsid w:val="00467C58"/>
    <w:rsid w:val="004E4FC7"/>
    <w:rsid w:val="004E6862"/>
    <w:rsid w:val="00551BB3"/>
    <w:rsid w:val="00580FB5"/>
    <w:rsid w:val="005D7EE7"/>
    <w:rsid w:val="005E0F22"/>
    <w:rsid w:val="00614B69"/>
    <w:rsid w:val="00621598"/>
    <w:rsid w:val="0066090E"/>
    <w:rsid w:val="00690575"/>
    <w:rsid w:val="00692684"/>
    <w:rsid w:val="006A687A"/>
    <w:rsid w:val="006B241B"/>
    <w:rsid w:val="006D542E"/>
    <w:rsid w:val="00794C1C"/>
    <w:rsid w:val="007C48FC"/>
    <w:rsid w:val="007F3268"/>
    <w:rsid w:val="00895128"/>
    <w:rsid w:val="008F7C45"/>
    <w:rsid w:val="009672E2"/>
    <w:rsid w:val="009871D0"/>
    <w:rsid w:val="009E6B35"/>
    <w:rsid w:val="009F502D"/>
    <w:rsid w:val="00B7438B"/>
    <w:rsid w:val="00BF5B61"/>
    <w:rsid w:val="00C4010E"/>
    <w:rsid w:val="00C56181"/>
    <w:rsid w:val="00C642F3"/>
    <w:rsid w:val="00C93E66"/>
    <w:rsid w:val="00D220C0"/>
    <w:rsid w:val="00E2134B"/>
    <w:rsid w:val="00E62947"/>
    <w:rsid w:val="00EC3FCD"/>
    <w:rsid w:val="00EE3D36"/>
    <w:rsid w:val="00EE517A"/>
    <w:rsid w:val="00F15691"/>
    <w:rsid w:val="00F658D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Paweł Kaszuba</cp:lastModifiedBy>
  <cp:revision>2</cp:revision>
  <cp:lastPrinted>2018-03-30T06:36:00Z</cp:lastPrinted>
  <dcterms:created xsi:type="dcterms:W3CDTF">2018-03-30T10:30:00Z</dcterms:created>
  <dcterms:modified xsi:type="dcterms:W3CDTF">2018-03-30T10:30:00Z</dcterms:modified>
</cp:coreProperties>
</file>