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DD" w:rsidRPr="002E10DD" w:rsidRDefault="002E10DD" w:rsidP="002E10DD">
      <w:pPr>
        <w:keepNext/>
        <w:keepLines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Projekt umowy</w:t>
      </w:r>
    </w:p>
    <w:p w:rsidR="002E10DD" w:rsidRPr="002E10DD" w:rsidRDefault="002E10DD" w:rsidP="002E10DD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UMOWA  SPRZEDAŻY</w:t>
      </w:r>
    </w:p>
    <w:p w:rsidR="002E10DD" w:rsidRPr="002E10DD" w:rsidRDefault="002E10DD" w:rsidP="002E10DD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Nr CRU / ………. /2018/DZ</w:t>
      </w:r>
    </w:p>
    <w:p w:rsidR="002E10DD" w:rsidRPr="002E10DD" w:rsidRDefault="002E10DD" w:rsidP="002E10D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2E10DD" w:rsidRDefault="002E10DD" w:rsidP="002E10D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Zawarta dnia </w:t>
      </w:r>
      <w:r w:rsidRPr="002E1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………………….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Szczecinie, pomiędzy:</w:t>
      </w:r>
    </w:p>
    <w:p w:rsidR="002E10DD" w:rsidRPr="002E10DD" w:rsidRDefault="002E10DD" w:rsidP="002E10D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2E10DD" w:rsidRDefault="002E10DD" w:rsidP="002E10D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Pomorskim Uniwersytetem Medycznym w Szczecinie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siedzibą przy ulicy Rybackiej 1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Szczecinie, reprezentowaną przez:</w:t>
      </w:r>
    </w:p>
    <w:p w:rsidR="002E10DD" w:rsidRPr="002E10DD" w:rsidRDefault="002E10DD" w:rsidP="002E10DD">
      <w:pPr>
        <w:pStyle w:val="Akapitzlist"/>
        <w:numPr>
          <w:ilvl w:val="0"/>
          <w:numId w:val="15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……………………………………………………...………………………………………,</w:t>
      </w:r>
    </w:p>
    <w:p w:rsidR="002E10DD" w:rsidRPr="002E10DD" w:rsidRDefault="002E10DD" w:rsidP="002E10D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zwanym </w:t>
      </w:r>
      <w:r w:rsidRPr="002E1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Zamawiającym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2E10DD" w:rsidRPr="002E10DD" w:rsidRDefault="002E10DD" w:rsidP="002E1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a: </w:t>
      </w:r>
    </w:p>
    <w:p w:rsidR="002E10DD" w:rsidRPr="002E10DD" w:rsidRDefault="002E10DD" w:rsidP="002E10DD">
      <w:pPr>
        <w:pStyle w:val="Akapitzlist"/>
        <w:numPr>
          <w:ilvl w:val="0"/>
          <w:numId w:val="15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...…………………………………….……….……………………………………………………...…………………………………………………………………………………………………...……………………………,</w:t>
      </w:r>
    </w:p>
    <w:p w:rsidR="002E10DD" w:rsidRPr="002E10DD" w:rsidRDefault="002E10DD" w:rsidP="002E10D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zwanym </w:t>
      </w:r>
      <w:r w:rsidRPr="002E1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Wykonawcą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2E10DD" w:rsidRPr="002E10DD" w:rsidRDefault="002E10DD" w:rsidP="002E10DD">
      <w:pPr>
        <w:spacing w:after="6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2E10DD" w:rsidRDefault="002E10DD" w:rsidP="002E10DD">
      <w:pPr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łącznie zwanymi w treści umowy </w:t>
      </w:r>
      <w:r w:rsidRPr="002E1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Stronami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2E10DD" w:rsidRPr="002E10DD" w:rsidRDefault="002E10DD" w:rsidP="002E10DD">
      <w:pPr>
        <w:spacing w:after="6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2E10DD" w:rsidRDefault="002E10DD" w:rsidP="002E10DD">
      <w:pPr>
        <w:spacing w:after="0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2E10DD">
        <w:rPr>
          <w:rFonts w:ascii="Times New Roman" w:hAnsi="Times New Roman" w:cs="Times New Roman"/>
          <w:color w:val="000000" w:themeColor="text1"/>
          <w:lang w:eastAsia="pl-PL"/>
        </w:rPr>
        <w:t xml:space="preserve">na podstawie art. 4 pkt 8 ustawy Prawo zamówień publicznych zawarta została umowa </w:t>
      </w:r>
      <w:r w:rsidRPr="002E10DD">
        <w:rPr>
          <w:rFonts w:ascii="Times New Roman" w:hAnsi="Times New Roman" w:cs="Times New Roman"/>
          <w:color w:val="000000" w:themeColor="text1"/>
          <w:lang w:eastAsia="pl-PL"/>
        </w:rPr>
        <w:br/>
        <w:t>o treści następującej:</w:t>
      </w:r>
    </w:p>
    <w:p w:rsidR="002E10DD" w:rsidRPr="002E10DD" w:rsidRDefault="002E10DD" w:rsidP="002E10DD">
      <w:pPr>
        <w:spacing w:after="6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2E10DD" w:rsidRDefault="002E10DD" w:rsidP="002E10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§1</w:t>
      </w:r>
    </w:p>
    <w:p w:rsidR="002E10DD" w:rsidRPr="002E10DD" w:rsidRDefault="002E10DD" w:rsidP="002E10DD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Przedmiot umowy</w:t>
      </w:r>
    </w:p>
    <w:p w:rsidR="002E10DD" w:rsidRPr="002E10DD" w:rsidRDefault="002E10DD" w:rsidP="002E10DD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2E10DD">
        <w:rPr>
          <w:rFonts w:ascii="Times New Roman" w:hAnsi="Times New Roman" w:cs="Times New Roman"/>
          <w:color w:val="000000" w:themeColor="text1"/>
          <w:lang w:eastAsia="pl-PL"/>
        </w:rPr>
        <w:t>Przedmiotem umowy jest sprzedaż i dostarczenie przez Wykonawcę : odczynników laboratoryjnych:</w:t>
      </w:r>
    </w:p>
    <w:p w:rsidR="002E10DD" w:rsidRPr="002E10DD" w:rsidRDefault="002E10DD" w:rsidP="002E10DD">
      <w:pPr>
        <w:spacing w:after="0"/>
        <w:ind w:left="426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2E10DD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"/>
        <w:gridCol w:w="3063"/>
        <w:gridCol w:w="1461"/>
        <w:gridCol w:w="1099"/>
        <w:gridCol w:w="1574"/>
        <w:gridCol w:w="1574"/>
      </w:tblGrid>
      <w:tr w:rsidR="002E10DD" w:rsidRPr="002E10DD" w:rsidTr="00AE0DEF">
        <w:trPr>
          <w:trHeight w:val="525"/>
          <w:jc w:val="center"/>
        </w:trPr>
        <w:tc>
          <w:tcPr>
            <w:tcW w:w="137" w:type="pct"/>
            <w:shd w:val="solid" w:color="FFCC99" w:fill="auto"/>
            <w:vAlign w:val="center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10D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1695" w:type="pct"/>
            <w:shd w:val="solid" w:color="FFCC99" w:fill="auto"/>
            <w:vAlign w:val="center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10D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  oraz opis przedmiotu</w:t>
            </w:r>
          </w:p>
        </w:tc>
        <w:tc>
          <w:tcPr>
            <w:tcW w:w="811" w:type="pct"/>
            <w:shd w:val="solid" w:color="FFCC99" w:fill="auto"/>
            <w:vAlign w:val="center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10D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Numer katalogowy</w:t>
            </w:r>
          </w:p>
        </w:tc>
        <w:tc>
          <w:tcPr>
            <w:tcW w:w="611" w:type="pct"/>
            <w:shd w:val="solid" w:color="FFCC99" w:fill="auto"/>
            <w:vAlign w:val="center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10D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Producent</w:t>
            </w:r>
          </w:p>
        </w:tc>
        <w:tc>
          <w:tcPr>
            <w:tcW w:w="873" w:type="pct"/>
            <w:shd w:val="solid" w:color="FFCC99" w:fill="auto"/>
            <w:vAlign w:val="center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10D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Ilość zamawiana (opakowanie)</w:t>
            </w:r>
          </w:p>
        </w:tc>
        <w:tc>
          <w:tcPr>
            <w:tcW w:w="873" w:type="pct"/>
            <w:shd w:val="solid" w:color="FFCC99" w:fill="auto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10D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Wielkość opakowania</w:t>
            </w:r>
          </w:p>
        </w:tc>
      </w:tr>
      <w:tr w:rsidR="002E10DD" w:rsidRPr="002E10DD" w:rsidTr="00AE0DEF">
        <w:trPr>
          <w:trHeight w:val="210"/>
          <w:jc w:val="center"/>
        </w:trPr>
        <w:tc>
          <w:tcPr>
            <w:tcW w:w="137" w:type="pct"/>
            <w:shd w:val="solid" w:color="FFCC99" w:fill="auto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1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1695" w:type="pct"/>
            <w:shd w:val="solid" w:color="FFCC99" w:fill="auto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1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11" w:type="pct"/>
            <w:shd w:val="solid" w:color="FFCC99" w:fill="auto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1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611" w:type="pct"/>
            <w:shd w:val="solid" w:color="FFCC99" w:fill="auto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1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73" w:type="pct"/>
            <w:shd w:val="solid" w:color="FFCC99" w:fill="auto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1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873" w:type="pct"/>
            <w:shd w:val="solid" w:color="FFCC99" w:fill="auto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1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</w:t>
            </w:r>
          </w:p>
        </w:tc>
      </w:tr>
      <w:tr w:rsidR="002E10DD" w:rsidRPr="002E10DD" w:rsidTr="00AE0DEF">
        <w:trPr>
          <w:trHeight w:val="210"/>
          <w:jc w:val="center"/>
        </w:trPr>
        <w:tc>
          <w:tcPr>
            <w:tcW w:w="137" w:type="pct"/>
            <w:vAlign w:val="center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1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5" w:type="pct"/>
            <w:vAlign w:val="center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11" w:type="pct"/>
            <w:vAlign w:val="center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1" w:type="pct"/>
            <w:vAlign w:val="center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3" w:type="pct"/>
            <w:vAlign w:val="bottom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3" w:type="pct"/>
            <w:vAlign w:val="center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E10DD" w:rsidRPr="002E10DD" w:rsidTr="00AE0DEF">
        <w:trPr>
          <w:trHeight w:val="210"/>
          <w:jc w:val="center"/>
        </w:trPr>
        <w:tc>
          <w:tcPr>
            <w:tcW w:w="137" w:type="pct"/>
            <w:vAlign w:val="center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1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95" w:type="pct"/>
            <w:vAlign w:val="center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11" w:type="pct"/>
            <w:vAlign w:val="center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pct"/>
            <w:vAlign w:val="center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Align w:val="bottom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2E10DD" w:rsidRPr="002E10DD" w:rsidRDefault="002E10DD" w:rsidP="00AE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2E10DD" w:rsidRPr="002E10DD" w:rsidRDefault="002E10DD" w:rsidP="002E10DD">
      <w:pPr>
        <w:spacing w:after="0"/>
        <w:ind w:firstLine="360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2E10DD" w:rsidRPr="002E10DD" w:rsidRDefault="002E10DD" w:rsidP="002E10D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hAnsi="Times New Roman" w:cs="Times New Roman"/>
          <w:color w:val="000000" w:themeColor="text1"/>
        </w:rPr>
        <w:t>zwanych dalej Odczynnikami</w:t>
      </w:r>
      <w:r w:rsidRPr="002E10DD">
        <w:rPr>
          <w:rFonts w:ascii="Times New Roman" w:hAnsi="Times New Roman" w:cs="Times New Roman"/>
          <w:b/>
          <w:color w:val="000000" w:themeColor="text1"/>
        </w:rPr>
        <w:t>,</w:t>
      </w:r>
      <w:r w:rsidRPr="002E10DD">
        <w:rPr>
          <w:rFonts w:ascii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E10DD">
        <w:rPr>
          <w:rFonts w:ascii="Times New Roman" w:hAnsi="Times New Roman" w:cs="Times New Roman"/>
          <w:color w:val="000000" w:themeColor="text1"/>
          <w:lang w:eastAsia="pl-PL"/>
        </w:rPr>
        <w:t>zgodnie z ofertą z dnia …………………………………. złożoną przez Wykonawcę</w:t>
      </w:r>
    </w:p>
    <w:p w:rsidR="002E10DD" w:rsidRPr="002E10DD" w:rsidRDefault="002E10DD" w:rsidP="002E10D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2E10DD" w:rsidRDefault="002E10DD" w:rsidP="002E1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2E10DD" w:rsidRDefault="002E10DD" w:rsidP="002E1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2E10DD" w:rsidRDefault="002E10DD" w:rsidP="002E10DD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2E10DD">
        <w:rPr>
          <w:rFonts w:ascii="Times New Roman" w:hAnsi="Times New Roman" w:cs="Times New Roman"/>
          <w:color w:val="000000" w:themeColor="text1"/>
          <w:lang w:eastAsia="pl-PL"/>
        </w:rPr>
        <w:t>Przedmiot umowy powinien spełniać wymogi określone w złożonej przez Wykonawcę ofercie, która stanowi załącznik nr 1 do niniejszej umowy i jest jej integralną częścią.</w:t>
      </w:r>
    </w:p>
    <w:p w:rsidR="002E10DD" w:rsidRPr="002E10DD" w:rsidRDefault="002E10DD" w:rsidP="002E10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E10DD" w:rsidRPr="002E10DD" w:rsidRDefault="002E10DD" w:rsidP="002E10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§2</w:t>
      </w:r>
    </w:p>
    <w:p w:rsidR="002E10DD" w:rsidRPr="002E10DD" w:rsidRDefault="002E10DD" w:rsidP="002E1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Dostawy produktów, o których mowa w § 1 odbywać się będą partiami na podstawie zamówień częściowych składanych pisemnie lub drogą elektroniczną (fax ---, e-mail ---, </w:t>
      </w:r>
      <w:r w:rsidRPr="002E10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internetowa platforma Wykonawcy ---),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 poniedziałku do piątku w godzinach od 7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vertAlign w:val="superscript"/>
          <w:lang w:eastAsia="pl-PL"/>
        </w:rPr>
        <w:t>30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do 15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vertAlign w:val="superscript"/>
          <w:lang w:eastAsia="pl-PL"/>
        </w:rPr>
        <w:t>30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do miejsca wskazanego w ust. 5.</w:t>
      </w:r>
    </w:p>
    <w:p w:rsidR="002E10DD" w:rsidRPr="002E10DD" w:rsidRDefault="002E10DD" w:rsidP="002E1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zobowiązany jest do zrealizowania dostawy poszczególnej partii zamówienia w terminie </w:t>
      </w:r>
      <w:r w:rsidR="00B70D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30</w:t>
      </w:r>
      <w:r w:rsidRPr="002E1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dni od daty otrzymania zamówienia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 którym mowa w ust. 1.</w:t>
      </w:r>
    </w:p>
    <w:p w:rsidR="002E10DD" w:rsidRPr="002E10DD" w:rsidRDefault="002E10DD" w:rsidP="002E1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W przypadku odmowy dostarczenia w terminie zamówienia, Zamawiający jest uprawniony do zakupu produktów objętych tym zamówieniem u podmiotu trzeciego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na ryzyko Wykonawcy. W takim przypadku Wykonawca będzie zobowiązany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do  zwrotu ewentualnej różnicy w kosztach zakupu.</w:t>
      </w:r>
    </w:p>
    <w:p w:rsidR="002E10DD" w:rsidRPr="002E10DD" w:rsidRDefault="002E10DD" w:rsidP="002E1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Zamawiane produkty dostarczane będą w opakowaniach producenta. Cena uwzględnia koszty opakowań.</w:t>
      </w:r>
    </w:p>
    <w:p w:rsidR="002E10DD" w:rsidRPr="002E10DD" w:rsidRDefault="002E10DD" w:rsidP="002E1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Miejscem wykonania umowy będą jednostki organizacyjne Zamawiającego wskazane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zamówieniu częściowym, o którym mowa w ust. 1, znajdujące się na terenie administracyjnym Szczecina.</w:t>
      </w:r>
    </w:p>
    <w:p w:rsidR="002E10DD" w:rsidRPr="002E10DD" w:rsidRDefault="002E10DD" w:rsidP="002E1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zobowiązuje się do dokonania rozładunku i wniesienia zamawianych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dostarczonych produktów w miejscu wskazanym przez Zamawiającego tj. w punktach określonych w ust. 5.</w:t>
      </w:r>
    </w:p>
    <w:p w:rsidR="002E10DD" w:rsidRPr="002E10DD" w:rsidRDefault="002E10DD" w:rsidP="002E1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oświadcza, że sprzedawał będzie produkty fabrycznie nowe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nieobciążone prawami osób trzecich.</w:t>
      </w:r>
    </w:p>
    <w:p w:rsidR="002E10DD" w:rsidRPr="002E10DD" w:rsidRDefault="002E10DD" w:rsidP="002E1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Ilości wskazane w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Załączniku nr 1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„ Formularz ofertowy”  mogą ulec zmianie w zależności od rzeczywistych potrzeb Zamawiającego. Ilości zostały podane orientacyjnie, w celu ułatwienia i sporządzenia i skalkulowania oferty . Zamawiający będzie dokonywał zamówień u wybranego Wykonawcy do wyczerpania ogólnej wartości cenowej zadania wynikającej z oferty Wykonawcy.</w:t>
      </w:r>
    </w:p>
    <w:p w:rsidR="002E10DD" w:rsidRPr="002E10DD" w:rsidRDefault="002E10DD" w:rsidP="002E10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zobowiązuje się do dokonania zamówień za cenę stanowiącą przynajmniej 30% wartości umowy wskazanej w §3 ust. 2.</w:t>
      </w:r>
    </w:p>
    <w:p w:rsidR="002E10DD" w:rsidRPr="002E10DD" w:rsidRDefault="002E10DD" w:rsidP="002E1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Koszt i ryzyko transportu przedmiotu umowy spoczywa na Wykonawcy. Odbioru przedmiotu umowy dokonuje przedstawiciel Zamawiającego w miejscu wykonania umowy.</w:t>
      </w:r>
      <w:r w:rsidRPr="002E1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Dokumentem potwierdzającym wykonanie dostawy przedmiotu zamówienia będzie podpisany przez Zamawiającego protokół odbioru, którego druk Wykonawca sporządzi i dostarczy wraz z przedmiotem zamówienia.</w:t>
      </w:r>
    </w:p>
    <w:p w:rsidR="002E10DD" w:rsidRPr="002E10DD" w:rsidRDefault="002E10DD" w:rsidP="002E1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Odbiór każdorazowej partii zamówienia poprzedzony zostanie badaniem ilościowym przeprowadzonym w siedzibie Zamawiającego.</w:t>
      </w:r>
    </w:p>
    <w:p w:rsidR="002E10DD" w:rsidRPr="002E10DD" w:rsidRDefault="002E10DD" w:rsidP="002E1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udziela Zamawiającemu gwarancji jakości oraz ilości na dostarczanych produktów.</w:t>
      </w:r>
    </w:p>
    <w:p w:rsidR="002E10DD" w:rsidRPr="002E10DD" w:rsidRDefault="002E10DD" w:rsidP="002E1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Reklamacje jakościowe winny być zgłaszane Wykonawcy w terminie 7 dni od daty stwierdzenia wady. Reklamacje ilościowe winny być zgłaszane w terminie 7 dni od daty dostawy.</w:t>
      </w:r>
    </w:p>
    <w:p w:rsidR="002E10DD" w:rsidRPr="002E10DD" w:rsidRDefault="002E10DD" w:rsidP="002E1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zobowiązany jest do uzupełnienia ilościowego lub wymiany wadliwych produktów na pozbawione wad w terminie 30 dni od daty powiadomienia o wadzie.</w:t>
      </w:r>
    </w:p>
    <w:p w:rsidR="002E10DD" w:rsidRPr="002E10DD" w:rsidRDefault="002E10DD" w:rsidP="002E1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nie usunięcia wad w terminie określonym w ust. 14, Zamawiający ma prawo do zakupu danej partii przedmiotu zamówienia u osoby trzeciej obciążając różnicą kosztów Wykonawcę.</w:t>
      </w:r>
    </w:p>
    <w:p w:rsidR="002E10DD" w:rsidRPr="002E10DD" w:rsidRDefault="002E10DD" w:rsidP="002E1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Strony zgodnie oświadczają, że wydanie przedmiotu umowy następuje w miejscu wykonania umowy w chwili podpisania protokołu odbioru przedmiotu umowy.</w:t>
      </w:r>
    </w:p>
    <w:p w:rsidR="002E10DD" w:rsidRPr="002E10DD" w:rsidRDefault="002E10DD" w:rsidP="002E10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2E10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§3</w:t>
      </w:r>
    </w:p>
    <w:p w:rsidR="002E10DD" w:rsidRPr="002E10DD" w:rsidRDefault="002E10DD" w:rsidP="002E10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Wynagrodzenie Wykonawcy z tytułu dostaw odczynników będzie każdorazowo ustalane wg cen jednostkowych zaoferowanych w ofercie Wykonawcy (załącznik nr 1 do umowy).</w:t>
      </w:r>
    </w:p>
    <w:p w:rsidR="002E10DD" w:rsidRPr="002E10DD" w:rsidRDefault="002E10DD" w:rsidP="002E10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Strony ustalają szacunkową maksymalną wartość umowy (maksymalne wynagrodzenie Wykonawcy) na kwotę </w:t>
      </w:r>
      <w:r w:rsidRPr="002E1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……………………………………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(słownie złotych: …………………………………….) brutto, w tym podatek VAT na kwotę </w:t>
      </w:r>
      <w:r w:rsidRPr="002E10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…………… zł.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2E10DD" w:rsidRPr="002E10DD" w:rsidRDefault="002E10DD" w:rsidP="002E10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Kwota wskazana w ust. 2 wynika z przemnożenia cen jednostkowych z przewidywanymi ilościami zamówień Zamawiającego.</w:t>
      </w:r>
    </w:p>
    <w:p w:rsidR="002E10DD" w:rsidRPr="002E10DD" w:rsidRDefault="002E10DD" w:rsidP="002E10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Wykonawcy nie będzie przysługiwało w stosunku do Zamawiającego roszczenie dotyczące wykonania umowy w przypadku nie wykorzystania kwoty wynikającej z ust. 2.</w:t>
      </w:r>
    </w:p>
    <w:p w:rsidR="002E10DD" w:rsidRPr="002E10DD" w:rsidRDefault="002E10DD" w:rsidP="002E10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Wynagrodzenie ustalone wg ust. 2 ma charakter stały, jest niezmienne przez czas trwania umowy i obejmuje wszystkie koszty Wykonawcy związane z realizacją zamówienia,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 tym koszt wykonania usług gwarancyjnych. </w:t>
      </w:r>
    </w:p>
    <w:p w:rsidR="002E10DD" w:rsidRPr="002E10DD" w:rsidRDefault="002E10DD" w:rsidP="002E10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Zapłata za dostawę poszczególnej partii zamówienia następować będzie przelewem na rachunek wskazany przez Wykonawcę na podstawie prawidłowo wystawionej faktury.</w:t>
      </w:r>
    </w:p>
    <w:p w:rsidR="002E10DD" w:rsidRPr="002E10DD" w:rsidRDefault="002E10DD" w:rsidP="002E10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Płatność faktury za dostawę danej partii materiałów nastąpi w terminie do 30 dni od daty jej doręczenia do siedziby Zamawiającego.</w:t>
      </w:r>
    </w:p>
    <w:p w:rsidR="002E10DD" w:rsidRPr="002E10DD" w:rsidRDefault="002E10DD" w:rsidP="002E10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dzień zapłaty uznaje się dzień obciążenia rachunku Zamawiającego</w:t>
      </w:r>
      <w:r w:rsidRPr="002E10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</w:t>
      </w:r>
    </w:p>
    <w:p w:rsidR="002E10DD" w:rsidRPr="002E10DD" w:rsidRDefault="002E10DD" w:rsidP="002E10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tytułu opóźnienia zapłaty ceny, o której mowa w ust. 1 Wykonawcy przysługują odsetki ustawowe.</w:t>
      </w:r>
    </w:p>
    <w:p w:rsidR="002E10DD" w:rsidRDefault="002E10DD" w:rsidP="002E10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upoważnia Wykonawcę do wystawienia faktury VAT na przedmiot umowy bez jego podpisu.</w:t>
      </w:r>
    </w:p>
    <w:p w:rsidR="00B70DE9" w:rsidRPr="002E10DD" w:rsidRDefault="00B70DE9" w:rsidP="002E10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70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dopuszcza dostarczanie e-faktur drogą elektroniczną na wskazany przez Zamawiającego adres e-mail.</w:t>
      </w:r>
      <w:bookmarkStart w:id="0" w:name="_GoBack"/>
      <w:bookmarkEnd w:id="0"/>
    </w:p>
    <w:p w:rsidR="002E10DD" w:rsidRPr="002E10DD" w:rsidRDefault="002E10DD" w:rsidP="002E10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§4</w:t>
      </w:r>
    </w:p>
    <w:p w:rsidR="002E10DD" w:rsidRPr="002E10DD" w:rsidRDefault="002E10DD" w:rsidP="002E10DD">
      <w:pPr>
        <w:pStyle w:val="Akapitzlist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Umowę zawiera się na czas oznaczony, tj. na okres 12 miesięcy od daty jej podpisania.</w:t>
      </w:r>
    </w:p>
    <w:p w:rsidR="002E10DD" w:rsidRPr="002E10DD" w:rsidRDefault="002E10DD" w:rsidP="002E10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2E10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§5</w:t>
      </w:r>
    </w:p>
    <w:p w:rsidR="002E10DD" w:rsidRPr="002E10DD" w:rsidRDefault="002E10DD" w:rsidP="002E10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zobowiązuje się zapłacić Zamawiającemu karę umowną:</w:t>
      </w:r>
    </w:p>
    <w:p w:rsidR="002E10DD" w:rsidRPr="002E10DD" w:rsidRDefault="002E10DD" w:rsidP="002E10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przypadku wypowiedzenia lub odstąpienia od umowy przez Zamawiającego lub Wykonawcę z przyczyn, za które ponosi odpowiedzialność Wykonawca - kara umowna będzie wynosiła 10% szacunkowej wartości umowy brutto określonej w § 3 ust. 2;</w:t>
      </w:r>
    </w:p>
    <w:p w:rsidR="002E10DD" w:rsidRPr="002E10DD" w:rsidRDefault="002E10DD" w:rsidP="002E10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przypadku opóźnienia w realizacji poszczególnej partii zamówienia w wysokości 0,7 % wartości ceny tej partii za każdy dzień opóźnienia;</w:t>
      </w:r>
    </w:p>
    <w:p w:rsidR="002E10DD" w:rsidRPr="002E10DD" w:rsidRDefault="002E10DD" w:rsidP="002E10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zobowiązuje się zapłacić Wykonawcy karę umowną, z tytułu rozwiązania umowy z przyczyn leżących po stronie Zamawiającego w wysokości 10% szacunkowej wartości umowy brutto określonej w § 3 ust. 2.</w:t>
      </w:r>
    </w:p>
    <w:p w:rsidR="002E10DD" w:rsidRPr="002E10DD" w:rsidRDefault="002E10DD" w:rsidP="002E10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Roszczenie o zapłatę kar umownych z tytułu opóźnienia, ustalonych za każdy rozpoczęty dzień opóźnienia, staje się wymagalne:</w:t>
      </w:r>
    </w:p>
    <w:p w:rsidR="002E10DD" w:rsidRPr="002E10DD" w:rsidRDefault="002E10DD" w:rsidP="002E10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pierwszy rozpoczęty dzień opóźnienia – w tym dniu,</w:t>
      </w:r>
    </w:p>
    <w:p w:rsidR="002E10DD" w:rsidRPr="002E10DD" w:rsidRDefault="002E10DD" w:rsidP="002E10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każdy następny rozpoczęty dzień opóźnienia – odpowiednio w każdym z tych dni.</w:t>
      </w:r>
    </w:p>
    <w:p w:rsidR="002E10DD" w:rsidRPr="002E10DD" w:rsidRDefault="002E10DD" w:rsidP="002E10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2E10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§6</w:t>
      </w:r>
    </w:p>
    <w:p w:rsidR="002E10DD" w:rsidRPr="002E10DD" w:rsidRDefault="002E10DD" w:rsidP="002E10DD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Zamawiający upoważniony jest do odstąpienia od umowy ze skutkiem natychmiastowym w przypadku:</w:t>
      </w:r>
    </w:p>
    <w:p w:rsidR="002E10DD" w:rsidRPr="002E10DD" w:rsidRDefault="002E10DD" w:rsidP="002E10DD">
      <w:pPr>
        <w:numPr>
          <w:ilvl w:val="0"/>
          <w:numId w:val="6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wszczęcia postępowania upadłościowego lub likwidacyjnego Wykonawcy;</w:t>
      </w:r>
    </w:p>
    <w:p w:rsidR="002E10DD" w:rsidRPr="002E10DD" w:rsidRDefault="002E10DD" w:rsidP="002E10DD">
      <w:pPr>
        <w:numPr>
          <w:ilvl w:val="0"/>
          <w:numId w:val="6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gdy Wykonawca opóźnia się w dostawie przedmiotu umowy przez okres dłuższy niż 14 dni kalendarzowych;</w:t>
      </w:r>
    </w:p>
    <w:p w:rsidR="002E10DD" w:rsidRPr="002E10DD" w:rsidRDefault="002E10DD" w:rsidP="002E10DD">
      <w:pPr>
        <w:numPr>
          <w:ilvl w:val="0"/>
          <w:numId w:val="6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gdy Wykonawca dostarczył wadliwy przedmiot umowy i odmawia usunięcia wad lub nie usuwa ich w terminie określonym w § 2 ust. 14.</w:t>
      </w:r>
    </w:p>
    <w:p w:rsidR="002E10DD" w:rsidRPr="002E10DD" w:rsidRDefault="002E10DD" w:rsidP="002E10DD">
      <w:pPr>
        <w:numPr>
          <w:ilvl w:val="0"/>
          <w:numId w:val="7"/>
        </w:numPr>
        <w:tabs>
          <w:tab w:val="num" w:pos="570"/>
        </w:tabs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Wykonawcy przysługuje prawo jednostronnego rozwiązania umowy ze skutkiem natychmiastowym w przypadku, gdy Zamawiający opóźnia się z dokonaniem zapłaty przez okres dłuższy niż 90 dni.</w:t>
      </w:r>
    </w:p>
    <w:p w:rsidR="002E10DD" w:rsidRPr="002E10DD" w:rsidRDefault="002E10DD" w:rsidP="002E10DD">
      <w:pPr>
        <w:numPr>
          <w:ilvl w:val="0"/>
          <w:numId w:val="7"/>
        </w:numPr>
        <w:tabs>
          <w:tab w:val="num" w:pos="570"/>
        </w:tabs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uprawnienia, o którym mowa ust. 1 i 2, uprawniona strona ma prawo skorzystać w terminie 30 dni od daty powstania przesłanki do rozwiązania umowy.</w:t>
      </w:r>
    </w:p>
    <w:p w:rsidR="002E10DD" w:rsidRPr="002E10DD" w:rsidRDefault="002E10DD" w:rsidP="002E10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2E10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§7</w:t>
      </w:r>
    </w:p>
    <w:p w:rsidR="002E10DD" w:rsidRPr="002E10DD" w:rsidRDefault="002E10DD" w:rsidP="002E10DD">
      <w:pPr>
        <w:numPr>
          <w:ilvl w:val="0"/>
          <w:numId w:val="8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br/>
        <w:t xml:space="preserve">o powyższych okolicznościach. </w:t>
      </w:r>
    </w:p>
    <w:p w:rsidR="002E10DD" w:rsidRPr="002E10DD" w:rsidRDefault="002E10DD" w:rsidP="002E10DD">
      <w:pPr>
        <w:numPr>
          <w:ilvl w:val="0"/>
          <w:numId w:val="8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E1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:rsidR="002E10DD" w:rsidRPr="002E10DD" w:rsidRDefault="002E10DD" w:rsidP="002E10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2E10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:rsidR="002E10DD" w:rsidRPr="002E10DD" w:rsidRDefault="002E10DD" w:rsidP="002E10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§8</w:t>
      </w:r>
    </w:p>
    <w:p w:rsidR="002E10DD" w:rsidRPr="002E10DD" w:rsidRDefault="002E10DD" w:rsidP="002E10DD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Wszelkie zmiany i uzupełnienia umowy mogą być dokonywane wyłącznie w formie pisemnej pod rygorem nieważności.</w:t>
      </w:r>
    </w:p>
    <w:p w:rsidR="002E10DD" w:rsidRPr="002E10DD" w:rsidRDefault="002E10DD" w:rsidP="002E10DD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zakresie, okolicznościach i warunkach:</w:t>
      </w:r>
    </w:p>
    <w:p w:rsidR="002E10DD" w:rsidRPr="002E10DD" w:rsidRDefault="002E10DD" w:rsidP="002E10DD">
      <w:pPr>
        <w:numPr>
          <w:ilvl w:val="0"/>
          <w:numId w:val="10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:rsidR="002E10DD" w:rsidRPr="002E10DD" w:rsidRDefault="002E10DD" w:rsidP="002E10DD">
      <w:pPr>
        <w:numPr>
          <w:ilvl w:val="0"/>
          <w:numId w:val="10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:rsidR="002E10DD" w:rsidRPr="002E10DD" w:rsidRDefault="002E10DD" w:rsidP="002E10DD">
      <w:pPr>
        <w:numPr>
          <w:ilvl w:val="0"/>
          <w:numId w:val="10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gdy z przyczyn, których nie można było wcześniej przewidzieć wystąpi konieczność modyfikacji terminu wykonania zamówienia,</w:t>
      </w:r>
    </w:p>
    <w:p w:rsidR="002E10DD" w:rsidRPr="002E10DD" w:rsidRDefault="002E10DD" w:rsidP="002E10DD">
      <w:pPr>
        <w:numPr>
          <w:ilvl w:val="0"/>
          <w:numId w:val="10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</w:t>
      </w:r>
    </w:p>
    <w:p w:rsidR="002E10DD" w:rsidRPr="002E10DD" w:rsidRDefault="002E10DD" w:rsidP="002E10DD">
      <w:pPr>
        <w:numPr>
          <w:ilvl w:val="0"/>
          <w:numId w:val="10"/>
        </w:numPr>
        <w:tabs>
          <w:tab w:val="clear" w:pos="720"/>
          <w:tab w:val="num" w:pos="491"/>
          <w:tab w:val="num" w:pos="1134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Wysokość wynagrodzenia Wykonawcy określonego w § 3 może ulec zmianie, </w:t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z zastrzeżeniem postanowień pkt 6, w przypadku zmiany: </w:t>
      </w:r>
    </w:p>
    <w:p w:rsidR="002E10DD" w:rsidRPr="002E10DD" w:rsidRDefault="002E10DD" w:rsidP="002E10DD">
      <w:pPr>
        <w:numPr>
          <w:ilvl w:val="0"/>
          <w:numId w:val="16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Stawki podatku od towarów i usług (VAT), </w:t>
      </w:r>
    </w:p>
    <w:p w:rsidR="002E10DD" w:rsidRPr="002E10DD" w:rsidRDefault="002E10DD" w:rsidP="002E10DD">
      <w:pPr>
        <w:numPr>
          <w:ilvl w:val="0"/>
          <w:numId w:val="16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:rsidR="002E10DD" w:rsidRPr="002E10DD" w:rsidRDefault="002E10DD" w:rsidP="002E10DD">
      <w:pPr>
        <w:numPr>
          <w:ilvl w:val="0"/>
          <w:numId w:val="16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Zasad podlegania ubezpieczeniom społecznym lub ubezpieczeniu zdrowotnemu lub wysokości stawki składki na ubezpieczenia społeczne lub zdrowotne; </w:t>
      </w:r>
    </w:p>
    <w:p w:rsidR="002E10DD" w:rsidRPr="002E10DD" w:rsidRDefault="002E10DD" w:rsidP="002E10DD">
      <w:pPr>
        <w:tabs>
          <w:tab w:val="num" w:pos="491"/>
          <w:tab w:val="num" w:pos="105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Jeżeli zmiany te będą miały wpływ na koszty wykonania Przedmiotu umowy przez Wykonawcę.</w:t>
      </w:r>
    </w:p>
    <w:p w:rsidR="002E10DD" w:rsidRPr="002E10DD" w:rsidRDefault="002E10DD" w:rsidP="002E10DD">
      <w:pPr>
        <w:numPr>
          <w:ilvl w:val="0"/>
          <w:numId w:val="17"/>
        </w:numPr>
        <w:tabs>
          <w:tab w:val="num" w:pos="491"/>
          <w:tab w:val="num" w:pos="1134"/>
          <w:tab w:val="left" w:pos="6096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 zmiany przepisów, o których mowa w pkt 5 skutkujących istotną zmianą kosztów wykonania przedmiotu umowy przez Wykonawcę, każda ze stron Umowy, w terminie 30 dni od daty wejścia w życie przepisów dokonujących tych zmian, może wystąpić do drugiej strony o przeprowadzenie negocjacji w sprawie dokonania odpowiedniej zmiany wysokości wynagrodzenia. Podstawą do przeprowadzenia negocjacji, będzie przedstawiana każdorazowo kalkulacja kosztów </w:t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Wykonawcy, uwzględniająca wpływ wejścia w życie przepisów dokonujących te zmiany na koszty wykonania Przedmiotu umowy przez Wykonawcę. Wykonawca będzie zobowiązany po przedstawieniu stosownej kalkulacji na pisemne żądanie Zamawiającego, w terminie 10 dni kalendarzowych od otrzymania żądania.</w:t>
      </w:r>
    </w:p>
    <w:p w:rsidR="002E10DD" w:rsidRPr="002E10DD" w:rsidRDefault="002E10DD" w:rsidP="002E10DD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2E10DD" w:rsidRPr="002E10DD" w:rsidRDefault="002E10DD" w:rsidP="002E10DD">
      <w:pPr>
        <w:tabs>
          <w:tab w:val="num" w:pos="360"/>
        </w:tabs>
        <w:spacing w:after="6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§9</w:t>
      </w:r>
    </w:p>
    <w:p w:rsidR="002E10DD" w:rsidRPr="002E10DD" w:rsidRDefault="002E10DD" w:rsidP="002E10DD">
      <w:pPr>
        <w:numPr>
          <w:ilvl w:val="0"/>
          <w:numId w:val="12"/>
        </w:numPr>
        <w:spacing w:after="6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hAnsi="Times New Roman" w:cs="Times New Roman"/>
          <w:color w:val="000000" w:themeColor="text1"/>
          <w:sz w:val="24"/>
          <w:szCs w:val="24"/>
        </w:rPr>
        <w:t>W sprawach nie uregulowanych niniejszą umową mają zastosowanie przepisy Kodeksu cywilnego.</w:t>
      </w:r>
    </w:p>
    <w:p w:rsidR="002E10DD" w:rsidRPr="002E10DD" w:rsidRDefault="002E10DD" w:rsidP="002E10DD">
      <w:pPr>
        <w:numPr>
          <w:ilvl w:val="0"/>
          <w:numId w:val="12"/>
        </w:numPr>
        <w:spacing w:after="6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Prawem właściwym dla niniejszej umowy jest prawo polskie.</w:t>
      </w:r>
    </w:p>
    <w:p w:rsidR="002E10DD" w:rsidRPr="002E10DD" w:rsidRDefault="002E10DD" w:rsidP="002E10DD">
      <w:pPr>
        <w:numPr>
          <w:ilvl w:val="0"/>
          <w:numId w:val="12"/>
        </w:numPr>
        <w:tabs>
          <w:tab w:val="left" w:pos="426"/>
          <w:tab w:val="left" w:pos="851"/>
          <w:tab w:val="left" w:pos="993"/>
          <w:tab w:val="left" w:pos="6096"/>
        </w:tabs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0DD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:rsidR="002E10DD" w:rsidRPr="002E10DD" w:rsidRDefault="002E10DD" w:rsidP="002E10DD">
      <w:pPr>
        <w:numPr>
          <w:ilvl w:val="0"/>
          <w:numId w:val="12"/>
        </w:numPr>
        <w:spacing w:after="6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Umowę sporządzono w 3 jednobrzmiących egzemplarzach –2 dla Zamawiającego, 1 – dla Wykonawcy.</w:t>
      </w:r>
    </w:p>
    <w:p w:rsidR="002E10DD" w:rsidRPr="002E10DD" w:rsidRDefault="002E10DD" w:rsidP="002E10DD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2E10DD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PODPISY STRON</w:t>
      </w:r>
    </w:p>
    <w:p w:rsidR="002E10DD" w:rsidRPr="002E10DD" w:rsidRDefault="002E10DD" w:rsidP="002E10DD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WYKONAWCA</w:t>
      </w: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 xml:space="preserve"> </w:t>
      </w: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 xml:space="preserve">     ZAMAWIAJĄCY</w:t>
      </w:r>
    </w:p>
    <w:p w:rsidR="002E10DD" w:rsidRPr="002E10DD" w:rsidRDefault="002E10DD" w:rsidP="002E10DD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2E10DD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E10DD" w:rsidRPr="002E10DD" w:rsidRDefault="002E10DD" w:rsidP="002E10DD">
      <w:pPr>
        <w:spacing w:after="20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……………………………………               </w:t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E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……………………………….</w:t>
      </w:r>
    </w:p>
    <w:p w:rsidR="002E10DD" w:rsidRPr="002E10DD" w:rsidRDefault="002E10DD" w:rsidP="002E10DD">
      <w:pPr>
        <w:spacing w:after="20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E10DD" w:rsidRPr="002E10DD" w:rsidRDefault="002E10DD" w:rsidP="002E10DD">
      <w:pPr>
        <w:spacing w:after="20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E10DD" w:rsidRPr="002E10DD" w:rsidRDefault="002E10DD" w:rsidP="002E10DD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</w:pPr>
      <w:r w:rsidRPr="002E10DD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  <w:t>Załączniki do Umowy:</w:t>
      </w:r>
    </w:p>
    <w:p w:rsidR="002E10DD" w:rsidRPr="002E10DD" w:rsidRDefault="002E10DD" w:rsidP="002E10DD">
      <w:pPr>
        <w:numPr>
          <w:ilvl w:val="0"/>
          <w:numId w:val="13"/>
        </w:numPr>
        <w:tabs>
          <w:tab w:val="left" w:pos="283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2E10D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Oferta Wykonawcy.</w:t>
      </w:r>
    </w:p>
    <w:p w:rsidR="002E10DD" w:rsidRPr="002E10DD" w:rsidRDefault="002E10DD" w:rsidP="002E10DD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242E51" w:rsidRPr="002E10DD" w:rsidRDefault="00242E51">
      <w:pPr>
        <w:rPr>
          <w:rFonts w:ascii="Times New Roman" w:hAnsi="Times New Roman" w:cs="Times New Roman"/>
          <w:color w:val="000000" w:themeColor="text1"/>
        </w:rPr>
      </w:pPr>
    </w:p>
    <w:sectPr w:rsidR="00242E51" w:rsidRPr="002E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812DC"/>
    <w:multiLevelType w:val="singleLevel"/>
    <w:tmpl w:val="D28E0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26B77BB0"/>
    <w:multiLevelType w:val="hybridMultilevel"/>
    <w:tmpl w:val="A0D45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742F8"/>
    <w:multiLevelType w:val="singleLevel"/>
    <w:tmpl w:val="4A680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411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1E4BE8"/>
    <w:multiLevelType w:val="hybridMultilevel"/>
    <w:tmpl w:val="D5C6BCC2"/>
    <w:lvl w:ilvl="0" w:tplc="CEE81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826EA"/>
    <w:multiLevelType w:val="hybridMultilevel"/>
    <w:tmpl w:val="52E203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B663FD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6CF419D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 w15:restartNumberingAfterBreak="0">
    <w:nsid w:val="767F2853"/>
    <w:multiLevelType w:val="hybridMultilevel"/>
    <w:tmpl w:val="284A0C0E"/>
    <w:lvl w:ilvl="0" w:tplc="5F64018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2260C"/>
    <w:multiLevelType w:val="hybridMultilevel"/>
    <w:tmpl w:val="C2503314"/>
    <w:lvl w:ilvl="0" w:tplc="F2403C6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351C6"/>
    <w:multiLevelType w:val="hybridMultilevel"/>
    <w:tmpl w:val="B87E4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16"/>
  </w:num>
  <w:num w:numId="15">
    <w:abstractNumId w:val="14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DD"/>
    <w:rsid w:val="00242E51"/>
    <w:rsid w:val="002E10DD"/>
    <w:rsid w:val="00B7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DE8B8-8B26-44B4-8FD2-318DC9A9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0D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1639</Words>
  <Characters>9836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Gliniewicz</dc:creator>
  <cp:keywords/>
  <dc:description/>
  <cp:lastModifiedBy>Joanna Gliniewicz</cp:lastModifiedBy>
  <cp:revision>2</cp:revision>
  <dcterms:created xsi:type="dcterms:W3CDTF">2018-02-22T08:04:00Z</dcterms:created>
  <dcterms:modified xsi:type="dcterms:W3CDTF">2018-02-22T08:04:00Z</dcterms:modified>
</cp:coreProperties>
</file>