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82D42" w14:textId="77777777" w:rsidR="00C5789A" w:rsidRPr="00C5789A" w:rsidRDefault="00C5789A" w:rsidP="00C5789A">
      <w:pPr>
        <w:pStyle w:val="Nagwek1"/>
        <w:jc w:val="right"/>
        <w:rPr>
          <w:rStyle w:val="Nagwek4"/>
          <w:b/>
          <w:bCs/>
          <w:color w:val="000000"/>
          <w:sz w:val="20"/>
          <w:szCs w:val="20"/>
        </w:rPr>
      </w:pPr>
      <w:bookmarkStart w:id="0" w:name="bookmark0"/>
      <w:r w:rsidRPr="00C5789A">
        <w:rPr>
          <w:rFonts w:cstheme="minorHAnsi"/>
          <w:b w:val="0"/>
          <w:sz w:val="20"/>
          <w:szCs w:val="20"/>
        </w:rPr>
        <w:t xml:space="preserve">Załącznik Nr </w:t>
      </w:r>
      <w:r>
        <w:rPr>
          <w:rFonts w:cstheme="minorHAnsi"/>
          <w:b w:val="0"/>
          <w:sz w:val="20"/>
          <w:szCs w:val="20"/>
        </w:rPr>
        <w:t>3</w:t>
      </w:r>
      <w:r w:rsidRPr="00C5789A">
        <w:rPr>
          <w:rFonts w:cstheme="minorHAnsi"/>
          <w:b w:val="0"/>
          <w:sz w:val="20"/>
          <w:szCs w:val="20"/>
        </w:rPr>
        <w:t xml:space="preserve"> do Zaproszenia z dnia </w:t>
      </w:r>
      <w:r w:rsidR="000E5F58">
        <w:rPr>
          <w:rFonts w:cstheme="minorHAnsi"/>
          <w:b w:val="0"/>
          <w:sz w:val="20"/>
          <w:szCs w:val="20"/>
        </w:rPr>
        <w:t>22</w:t>
      </w:r>
      <w:r w:rsidRPr="00C5789A">
        <w:rPr>
          <w:rFonts w:cstheme="minorHAnsi"/>
          <w:b w:val="0"/>
          <w:sz w:val="20"/>
          <w:szCs w:val="20"/>
        </w:rPr>
        <w:t>.12.2017 r.</w:t>
      </w:r>
    </w:p>
    <w:p w14:paraId="0A2D32B1" w14:textId="77777777" w:rsidR="001B3569" w:rsidRPr="001B3569" w:rsidRDefault="001B3569" w:rsidP="001B3569">
      <w:pPr>
        <w:pStyle w:val="Nagwek1"/>
        <w:jc w:val="center"/>
      </w:pPr>
      <w:r>
        <w:rPr>
          <w:rStyle w:val="Nagwek4"/>
          <w:b/>
          <w:bCs/>
          <w:color w:val="000000"/>
        </w:rPr>
        <w:t xml:space="preserve">Umowa nr </w:t>
      </w:r>
      <w:r w:rsidR="000E5F58">
        <w:rPr>
          <w:rStyle w:val="Nagwek4"/>
          <w:b/>
          <w:bCs/>
          <w:color w:val="000000"/>
        </w:rPr>
        <w:t>…......................</w:t>
      </w:r>
      <w:r w:rsidR="00C35A20">
        <w:rPr>
          <w:rStyle w:val="Nagwek4"/>
          <w:b/>
          <w:bCs/>
          <w:color w:val="000000"/>
        </w:rPr>
        <w:t xml:space="preserve"> </w:t>
      </w:r>
      <w:r w:rsidR="005B3D95">
        <w:rPr>
          <w:rStyle w:val="Nagwek4"/>
          <w:b/>
          <w:bCs/>
          <w:color w:val="000000"/>
        </w:rPr>
        <w:t>P</w:t>
      </w:r>
      <w:r>
        <w:rPr>
          <w:rStyle w:val="Nagwek4"/>
          <w:b/>
          <w:bCs/>
          <w:color w:val="000000"/>
        </w:rPr>
        <w:t xml:space="preserve">rzedłużenie </w:t>
      </w:r>
      <w:r w:rsidR="000E5F58" w:rsidRPr="000E5F58">
        <w:rPr>
          <w:rStyle w:val="Nagwek4"/>
          <w:b/>
          <w:bCs/>
          <w:color w:val="000000"/>
        </w:rPr>
        <w:t xml:space="preserve">licencji na oprogramowanie ESET </w:t>
      </w:r>
      <w:proofErr w:type="spellStart"/>
      <w:r w:rsidR="000E5F58" w:rsidRPr="000E5F58">
        <w:rPr>
          <w:rStyle w:val="Nagwek4"/>
          <w:b/>
          <w:bCs/>
          <w:color w:val="000000"/>
        </w:rPr>
        <w:t>Endpoint</w:t>
      </w:r>
      <w:proofErr w:type="spellEnd"/>
      <w:r w:rsidR="000E5F58" w:rsidRPr="000E5F58">
        <w:rPr>
          <w:rStyle w:val="Nagwek4"/>
          <w:b/>
          <w:bCs/>
          <w:color w:val="000000"/>
        </w:rPr>
        <w:t xml:space="preserve"> </w:t>
      </w:r>
      <w:proofErr w:type="spellStart"/>
      <w:r w:rsidR="000E5F58" w:rsidRPr="000E5F58">
        <w:rPr>
          <w:rStyle w:val="Nagwek4"/>
          <w:b/>
          <w:bCs/>
          <w:color w:val="000000"/>
        </w:rPr>
        <w:t>Antivirus</w:t>
      </w:r>
      <w:proofErr w:type="spellEnd"/>
      <w:r w:rsidR="000E5F58" w:rsidRPr="000E5F58">
        <w:rPr>
          <w:rStyle w:val="Nagwek4"/>
          <w:b/>
          <w:bCs/>
          <w:color w:val="000000"/>
        </w:rPr>
        <w:t xml:space="preserve"> Suite</w:t>
      </w:r>
    </w:p>
    <w:bookmarkEnd w:id="0"/>
    <w:p w14:paraId="02FE717E" w14:textId="77777777" w:rsidR="005B3D95" w:rsidRDefault="00883855" w:rsidP="004E5EF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firstLine="0"/>
        <w:jc w:val="center"/>
      </w:pPr>
      <w:r>
        <w:rPr>
          <w:rStyle w:val="Teksttreci"/>
          <w:color w:val="000000"/>
        </w:rPr>
        <w:t xml:space="preserve">zawarta w dniu </w:t>
      </w:r>
      <w:r w:rsidR="00B37C1C">
        <w:rPr>
          <w:rStyle w:val="Teksttreci"/>
          <w:color w:val="000000"/>
        </w:rPr>
        <w:t>2</w:t>
      </w:r>
      <w:r w:rsidR="000E5F58">
        <w:rPr>
          <w:rStyle w:val="Teksttreci"/>
          <w:color w:val="000000"/>
        </w:rPr>
        <w:t>2</w:t>
      </w:r>
      <w:r w:rsidR="00B37C1C">
        <w:rPr>
          <w:rStyle w:val="Teksttreci"/>
          <w:color w:val="000000"/>
        </w:rPr>
        <w:t>.12.2017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14:paraId="7654A34C" w14:textId="77777777" w:rsidR="00883855" w:rsidRDefault="00883855" w:rsidP="004E5EF5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0"/>
          <w:color w:val="000000"/>
        </w:rPr>
      </w:pPr>
    </w:p>
    <w:p w14:paraId="2809811E" w14:textId="77777777" w:rsidR="00883855" w:rsidRP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14:paraId="0FAB12AD" w14:textId="77777777" w:rsid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color w:val="000000"/>
        </w:rPr>
        <w:t xml:space="preserve">- </w:t>
      </w:r>
      <w:r w:rsidR="00B37C1C">
        <w:rPr>
          <w:rStyle w:val="Teksttreci0"/>
          <w:color w:val="000000"/>
        </w:rPr>
        <w:t>Kanclerza PUM w Szczecinie Pana Jerzego Piwowarczyka</w:t>
      </w:r>
    </w:p>
    <w:p w14:paraId="30F821DC" w14:textId="77777777"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14:paraId="3A37B270" w14:textId="77777777" w:rsidR="00883855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14:paraId="05C55167" w14:textId="77777777" w:rsidR="001B3569" w:rsidRPr="001B3569" w:rsidRDefault="00883855" w:rsidP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1B3569">
        <w:rPr>
          <w:rStyle w:val="Teksttreci0"/>
          <w:color w:val="000000"/>
        </w:rPr>
        <w:t xml:space="preserve">firmą </w:t>
      </w:r>
      <w:r w:rsidR="00554505">
        <w:rPr>
          <w:rStyle w:val="Teksttreci0"/>
          <w:color w:val="000000"/>
        </w:rPr>
        <w:t>……….……….……….……….……….……….</w:t>
      </w:r>
    </w:p>
    <w:p w14:paraId="7DD0804E" w14:textId="77777777" w:rsidR="005B3D95" w:rsidRDefault="00554505" w:rsidP="00883855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0"/>
        </w:rPr>
        <w:t xml:space="preserve">zarejestrowaną w </w:t>
      </w:r>
      <w:r>
        <w:rPr>
          <w:rStyle w:val="Teksttreci0"/>
          <w:color w:val="000000"/>
        </w:rPr>
        <w:t>……….……….……….……….……….</w:t>
      </w:r>
    </w:p>
    <w:p w14:paraId="42D730C3" w14:textId="77777777" w:rsidR="005B3D95" w:rsidRDefault="005B3D95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>pod numerem KRS:</w:t>
      </w:r>
      <w:r w:rsidR="00554505">
        <w:rPr>
          <w:rStyle w:val="Teksttreci"/>
          <w:color w:val="000000"/>
        </w:rPr>
        <w:t xml:space="preserve"> ……….……….……….</w:t>
      </w:r>
      <w:r>
        <w:rPr>
          <w:rStyle w:val="Teksttreci"/>
          <w:color w:val="000000"/>
        </w:rPr>
        <w:t>, będącą</w:t>
      </w:r>
    </w:p>
    <w:p w14:paraId="54768F91" w14:textId="77777777" w:rsidR="005B3D95" w:rsidRDefault="005B3D95">
      <w:pPr>
        <w:pStyle w:val="Teksttreci1"/>
        <w:shd w:val="clear" w:color="auto" w:fill="auto"/>
        <w:tabs>
          <w:tab w:val="left" w:leader="dot" w:pos="5715"/>
        </w:tabs>
        <w:spacing w:line="264" w:lineRule="exact"/>
        <w:ind w:left="80" w:firstLine="0"/>
        <w:jc w:val="both"/>
      </w:pPr>
      <w:r>
        <w:rPr>
          <w:rStyle w:val="Teksttreci"/>
          <w:color w:val="000000"/>
        </w:rPr>
        <w:t>podatnikiem podatku VAT o numerze NIP:</w:t>
      </w:r>
      <w:r w:rsidR="0049486C">
        <w:rPr>
          <w:rStyle w:val="Teksttreci"/>
          <w:color w:val="000000"/>
        </w:rPr>
        <w:t xml:space="preserve"> </w:t>
      </w:r>
    </w:p>
    <w:p w14:paraId="636E88A3" w14:textId="77777777" w:rsidR="005B3D95" w:rsidRDefault="005B3D95">
      <w:pPr>
        <w:pStyle w:val="Teksttreci1"/>
        <w:shd w:val="clear" w:color="auto" w:fill="auto"/>
        <w:spacing w:after="103" w:line="264" w:lineRule="exact"/>
        <w:ind w:left="80"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którą reprezentuje:</w:t>
      </w:r>
    </w:p>
    <w:p w14:paraId="227CC2B0" w14:textId="77777777" w:rsidR="00554505" w:rsidRPr="00554505" w:rsidRDefault="00554505">
      <w:pPr>
        <w:pStyle w:val="Teksttreci20"/>
        <w:shd w:val="clear" w:color="auto" w:fill="auto"/>
        <w:spacing w:before="0" w:after="215" w:line="210" w:lineRule="exact"/>
        <w:ind w:left="80"/>
        <w:rPr>
          <w:rStyle w:val="Teksttreci2Bezpogrubienia"/>
          <w:b w:val="0"/>
          <w:bCs w:val="0"/>
          <w:i w:val="0"/>
          <w:iCs w:val="0"/>
          <w:color w:val="000000"/>
        </w:rPr>
      </w:pPr>
      <w:r w:rsidRPr="00554505">
        <w:rPr>
          <w:rStyle w:val="Teksttreci0"/>
          <w:b w:val="0"/>
          <w:i w:val="0"/>
          <w:color w:val="000000"/>
        </w:rPr>
        <w:t>……….……….……….……….……….</w:t>
      </w:r>
    </w:p>
    <w:p w14:paraId="27459BE0" w14:textId="77777777" w:rsidR="005B3D95" w:rsidRDefault="005B3D95">
      <w:pPr>
        <w:pStyle w:val="Teksttreci20"/>
        <w:shd w:val="clear" w:color="auto" w:fill="auto"/>
        <w:spacing w:before="0" w:after="215" w:line="210" w:lineRule="exact"/>
        <w:ind w:left="80"/>
        <w:rPr>
          <w:rStyle w:val="Teksttreci2"/>
          <w:b/>
          <w:bCs/>
          <w:i/>
          <w:iCs/>
          <w:color w:val="000000"/>
        </w:rPr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14:paraId="3479B439" w14:textId="77777777" w:rsidR="00020719" w:rsidRDefault="00020719">
      <w:pPr>
        <w:pStyle w:val="Teksttreci20"/>
        <w:shd w:val="clear" w:color="auto" w:fill="auto"/>
        <w:spacing w:before="0" w:after="215" w:line="210" w:lineRule="exact"/>
        <w:ind w:left="80"/>
      </w:pPr>
    </w:p>
    <w:p w14:paraId="3C03AC00" w14:textId="77777777"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14:paraId="73EA45CD" w14:textId="77777777"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14:paraId="7D84C673" w14:textId="77777777" w:rsidR="00567242" w:rsidRDefault="005B3D95" w:rsidP="000E5F58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0E5F58">
        <w:rPr>
          <w:rStyle w:val="Teksttreci"/>
          <w:color w:val="000000"/>
        </w:rPr>
        <w:t xml:space="preserve"> p</w:t>
      </w:r>
      <w:r w:rsidR="000E5F58" w:rsidRPr="000E5F58">
        <w:rPr>
          <w:rStyle w:val="Teksttreci"/>
          <w:color w:val="000000"/>
        </w:rPr>
        <w:t>rzedłużeni</w:t>
      </w:r>
      <w:r w:rsidR="000E5F58">
        <w:rPr>
          <w:rStyle w:val="Teksttreci"/>
          <w:color w:val="000000"/>
        </w:rPr>
        <w:t>a</w:t>
      </w:r>
      <w:r w:rsidR="000E5F58" w:rsidRPr="000E5F58">
        <w:rPr>
          <w:rStyle w:val="Teksttreci"/>
          <w:color w:val="000000"/>
        </w:rPr>
        <w:t xml:space="preserve"> licencji na oprogramowanie ESET </w:t>
      </w:r>
      <w:proofErr w:type="spellStart"/>
      <w:r w:rsidR="000E5F58" w:rsidRPr="000E5F58">
        <w:rPr>
          <w:rStyle w:val="Teksttreci"/>
          <w:color w:val="000000"/>
        </w:rPr>
        <w:t>Endpoint</w:t>
      </w:r>
      <w:proofErr w:type="spellEnd"/>
      <w:r w:rsidR="000E5F58" w:rsidRPr="000E5F58">
        <w:rPr>
          <w:rStyle w:val="Teksttreci"/>
          <w:color w:val="000000"/>
        </w:rPr>
        <w:t xml:space="preserve"> </w:t>
      </w:r>
      <w:proofErr w:type="spellStart"/>
      <w:r w:rsidR="000E5F58" w:rsidRPr="000E5F58">
        <w:rPr>
          <w:rStyle w:val="Teksttreci"/>
          <w:color w:val="000000"/>
        </w:rPr>
        <w:t>Antivirus</w:t>
      </w:r>
      <w:proofErr w:type="spellEnd"/>
      <w:r w:rsidR="000E5F58" w:rsidRPr="000E5F58">
        <w:rPr>
          <w:rStyle w:val="Teksttreci"/>
          <w:color w:val="000000"/>
        </w:rPr>
        <w:t xml:space="preserve"> Suite do 23 stycznia 2021r. Liczba stanowisk: 1300. Nr klienta: EAV-00637710</w:t>
      </w:r>
      <w:bookmarkStart w:id="3" w:name="_GoBack"/>
      <w:bookmarkEnd w:id="3"/>
    </w:p>
    <w:p w14:paraId="69BE2914" w14:textId="77777777" w:rsidR="00567242" w:rsidRDefault="00242226" w:rsidP="00567242">
      <w:pPr>
        <w:pStyle w:val="Teksttreci1"/>
        <w:shd w:val="clear" w:color="auto" w:fill="auto"/>
        <w:spacing w:after="138" w:line="210" w:lineRule="exact"/>
        <w:ind w:firstLine="0"/>
        <w:jc w:val="both"/>
        <w:rPr>
          <w:rStyle w:val="Teksttreci"/>
        </w:rPr>
      </w:pPr>
      <w:r>
        <w:rPr>
          <w:rStyle w:val="Teksttreci"/>
        </w:rPr>
        <w:t xml:space="preserve"> </w:t>
      </w:r>
    </w:p>
    <w:p w14:paraId="3F3AD57C" w14:textId="77777777" w:rsidR="00300801" w:rsidRDefault="00300801" w:rsidP="00300801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 xml:space="preserve">Weryfikacja czy </w:t>
      </w:r>
      <w:r w:rsidR="000E5F58">
        <w:rPr>
          <w:rStyle w:val="Teksttreci"/>
          <w:color w:val="000000"/>
        </w:rPr>
        <w:t>licencja została</w:t>
      </w:r>
      <w:r>
        <w:rPr>
          <w:rStyle w:val="Teksttreci"/>
          <w:color w:val="000000"/>
        </w:rPr>
        <w:t xml:space="preserve"> przedłużon</w:t>
      </w:r>
      <w:r w:rsidR="000E5F58">
        <w:rPr>
          <w:rStyle w:val="Teksttreci"/>
          <w:color w:val="000000"/>
        </w:rPr>
        <w:t>a</w:t>
      </w:r>
      <w:r>
        <w:rPr>
          <w:rStyle w:val="Teksttreci"/>
          <w:color w:val="000000"/>
        </w:rPr>
        <w:t xml:space="preserve"> odbędzie się</w:t>
      </w:r>
    </w:p>
    <w:p w14:paraId="4F1CBB21" w14:textId="77777777" w:rsidR="00300801" w:rsidRDefault="00300801" w:rsidP="00300801">
      <w:pPr>
        <w:pStyle w:val="Teksttreci1"/>
        <w:shd w:val="clear" w:color="auto" w:fill="auto"/>
        <w:spacing w:line="264" w:lineRule="exact"/>
        <w:ind w:left="880" w:hanging="160"/>
        <w:jc w:val="both"/>
      </w:pPr>
      <w:r>
        <w:rPr>
          <w:rStyle w:val="Teksttreci"/>
          <w:color w:val="000000"/>
        </w:rPr>
        <w:t>w następujący sposób :</w:t>
      </w:r>
    </w:p>
    <w:p w14:paraId="1C43CCF6" w14:textId="77777777" w:rsidR="00300801" w:rsidRDefault="000E5F58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W przypadku przedłużenia obecnej licencji</w:t>
      </w:r>
      <w:r w:rsidR="007074C6">
        <w:rPr>
          <w:rStyle w:val="Teksttreci"/>
          <w:color w:val="000000"/>
        </w:rPr>
        <w:t>, zamawiający sprawdzi</w:t>
      </w:r>
      <w:r>
        <w:rPr>
          <w:rStyle w:val="Teksttreci"/>
          <w:color w:val="000000"/>
        </w:rPr>
        <w:t xml:space="preserve"> w konsoli zarządzającej ESET Remote Administrator zamawiającego </w:t>
      </w:r>
      <w:r w:rsidR="007074C6">
        <w:rPr>
          <w:rStyle w:val="Teksttreci"/>
          <w:color w:val="000000"/>
        </w:rPr>
        <w:t>czy licencja została przedłużona</w:t>
      </w:r>
    </w:p>
    <w:p w14:paraId="701AC963" w14:textId="77777777" w:rsidR="00300801" w:rsidRDefault="007074C6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W przypadku dostarczenia przez wykonawcę nowej licencji, zamawiający wprowadzi ją do swojej konsoli zarządzającej ESET Remote Administrator i sprawdzi datę jej wygaśnięcia</w:t>
      </w:r>
      <w:r w:rsidR="00A52EF4">
        <w:rPr>
          <w:rStyle w:val="Teksttreci"/>
          <w:bCs/>
        </w:rPr>
        <w:t>.</w:t>
      </w:r>
    </w:p>
    <w:p w14:paraId="4EACDADE" w14:textId="77777777" w:rsidR="005B3D95" w:rsidRDefault="005B3D95">
      <w:pPr>
        <w:rPr>
          <w:color w:val="auto"/>
          <w:sz w:val="2"/>
          <w:szCs w:val="2"/>
        </w:rPr>
      </w:pPr>
    </w:p>
    <w:p w14:paraId="585552E2" w14:textId="77777777"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4" w:name="bookmark5"/>
      <w:r>
        <w:rPr>
          <w:rStyle w:val="Nagwek22"/>
          <w:b/>
          <w:bCs/>
          <w:color w:val="000000"/>
        </w:rPr>
        <w:t>§2</w:t>
      </w:r>
      <w:bookmarkEnd w:id="4"/>
    </w:p>
    <w:p w14:paraId="5C5998F1" w14:textId="77777777"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14:paraId="744D4484" w14:textId="77777777"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534A7C87" w14:textId="77777777"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14:paraId="6B983B8E" w14:textId="77777777" w:rsidR="005B3D95" w:rsidRPr="00794F93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14:paraId="4A31A1BC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6"/>
      <w:r>
        <w:rPr>
          <w:rStyle w:val="Nagwek3"/>
          <w:b/>
          <w:bCs/>
          <w:color w:val="000000"/>
        </w:rPr>
        <w:lastRenderedPageBreak/>
        <w:t>§3</w:t>
      </w:r>
      <w:bookmarkEnd w:id="5"/>
    </w:p>
    <w:p w14:paraId="6D16798B" w14:textId="77777777"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14:paraId="1241B7F2" w14:textId="77777777"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3427BE">
        <w:rPr>
          <w:rStyle w:val="Teksttreci"/>
          <w:color w:val="000000"/>
        </w:rPr>
        <w:t xml:space="preserve">przedłużenia </w:t>
      </w:r>
      <w:r w:rsidR="00917268" w:rsidRPr="00653A9D">
        <w:rPr>
          <w:rStyle w:val="Teksttreci"/>
        </w:rPr>
        <w:t xml:space="preserve">lub dostarczenia </w:t>
      </w:r>
      <w:r w:rsidR="000E5F58" w:rsidRPr="00653A9D">
        <w:rPr>
          <w:rStyle w:val="Teksttreci"/>
        </w:rPr>
        <w:t>licencji</w:t>
      </w:r>
      <w:r w:rsidRPr="00653A9D">
        <w:rPr>
          <w:rStyle w:val="Teksttreci"/>
        </w:rPr>
        <w:t xml:space="preserve"> </w:t>
      </w:r>
      <w:r w:rsidR="00917268" w:rsidRPr="00653A9D">
        <w:rPr>
          <w:rStyle w:val="Teksttreci"/>
        </w:rPr>
        <w:t xml:space="preserve">zgodnie z §1 ust. 2 </w:t>
      </w:r>
      <w:r>
        <w:rPr>
          <w:rStyle w:val="Teksttreci"/>
          <w:color w:val="000000"/>
        </w:rPr>
        <w:t>ustala się na 15 dni od dnia podpisania umowy.</w:t>
      </w:r>
    </w:p>
    <w:p w14:paraId="7E3A687F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6" w:name="bookmark7"/>
      <w:r>
        <w:rPr>
          <w:rStyle w:val="Nagwek3"/>
          <w:b/>
          <w:bCs/>
          <w:color w:val="000000"/>
        </w:rPr>
        <w:t>§4</w:t>
      </w:r>
      <w:bookmarkEnd w:id="6"/>
    </w:p>
    <w:p w14:paraId="21C7C913" w14:textId="77777777"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14:paraId="087997FA" w14:textId="77777777"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 jest podpisany przez uprawnionego pracownika Zamawiającego proto</w:t>
      </w:r>
      <w:r w:rsidR="00757861" w:rsidRPr="00757861">
        <w:rPr>
          <w:rStyle w:val="Teksttreci"/>
          <w:color w:val="000000"/>
        </w:rPr>
        <w:t xml:space="preserve">kół odbioru - potwierdzający uzyskanie </w:t>
      </w:r>
      <w:r w:rsidR="000E5F58">
        <w:rPr>
          <w:rStyle w:val="Teksttreci"/>
          <w:color w:val="000000"/>
        </w:rPr>
        <w:t>przedłużenia licencji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 xml:space="preserve">wnik Zamawiającego zweryfikuje czy w terminie określonym umową Zamawiający uzyskał </w:t>
      </w:r>
      <w:r w:rsidR="000E5F58">
        <w:rPr>
          <w:rStyle w:val="Teksttreci"/>
          <w:color w:val="000000"/>
        </w:rPr>
        <w:t>przedłużenie licencji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7" w:name="bookmark8"/>
    </w:p>
    <w:p w14:paraId="3BC7FC88" w14:textId="77777777"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7"/>
    </w:p>
    <w:p w14:paraId="022FB56B" w14:textId="77777777"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8" w:name="bookmark9"/>
      <w:r>
        <w:rPr>
          <w:rStyle w:val="Nagwek4"/>
          <w:b/>
          <w:bCs/>
          <w:color w:val="000000"/>
        </w:rPr>
        <w:t>Cena i sposób zapłaty</w:t>
      </w:r>
      <w:bookmarkEnd w:id="8"/>
    </w:p>
    <w:p w14:paraId="7B4F6C56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 w wysokości</w:t>
      </w:r>
    </w:p>
    <w:p w14:paraId="30FC0E5D" w14:textId="77777777"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 w:rsidR="00A52EF4">
        <w:rPr>
          <w:rStyle w:val="Spistreci"/>
          <w:color w:val="000000"/>
        </w:rPr>
        <w:t xml:space="preserve"> </w:t>
      </w:r>
      <w:r w:rsidR="008E0E31">
        <w:rPr>
          <w:rStyle w:val="Spistreci"/>
          <w:color w:val="000000"/>
        </w:rPr>
        <w:t xml:space="preserve">………. </w:t>
      </w:r>
      <w:r w:rsidR="000B7280">
        <w:rPr>
          <w:rStyle w:val="Spistreci"/>
          <w:color w:val="000000"/>
        </w:rPr>
        <w:t xml:space="preserve">zł (słownie: </w:t>
      </w:r>
      <w:r w:rsidR="00A52EF4">
        <w:rPr>
          <w:rStyle w:val="Spistreci"/>
          <w:color w:val="000000"/>
        </w:rPr>
        <w:t>……….……….……….………. xx</w:t>
      </w:r>
      <w:r w:rsidR="000B7280">
        <w:rPr>
          <w:rStyle w:val="Spistreci"/>
          <w:color w:val="000000"/>
        </w:rPr>
        <w:t>/100</w:t>
      </w:r>
      <w:r>
        <w:rPr>
          <w:rStyle w:val="Spistreci"/>
          <w:color w:val="000000"/>
        </w:rPr>
        <w:t>),</w:t>
      </w:r>
    </w:p>
    <w:p w14:paraId="50BFDE93" w14:textId="77777777"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VAT </w:t>
      </w:r>
      <w:r w:rsidR="008E0E31">
        <w:rPr>
          <w:rStyle w:val="Spistreci"/>
          <w:color w:val="000000"/>
        </w:rPr>
        <w:t>……….</w:t>
      </w:r>
      <w:r w:rsidR="000B7280">
        <w:rPr>
          <w:rStyle w:val="Spistreci"/>
          <w:color w:val="000000"/>
        </w:rPr>
        <w:t xml:space="preserve"> </w:t>
      </w:r>
      <w:r>
        <w:rPr>
          <w:rStyle w:val="Spistreci"/>
          <w:color w:val="000000"/>
        </w:rPr>
        <w:t>zł (</w:t>
      </w:r>
      <w:r w:rsidR="005B3D95">
        <w:rPr>
          <w:rStyle w:val="Spistreci"/>
          <w:color w:val="000000"/>
        </w:rPr>
        <w:t>słownie:</w:t>
      </w:r>
      <w:r w:rsidR="000B7280">
        <w:rPr>
          <w:rStyle w:val="Spistreci"/>
          <w:color w:val="000000"/>
        </w:rPr>
        <w:t xml:space="preserve"> </w:t>
      </w:r>
      <w:r w:rsidR="008E0E31">
        <w:rPr>
          <w:rStyle w:val="Spistreci"/>
          <w:color w:val="000000"/>
        </w:rPr>
        <w:t>……….……….……….………. xx/100</w:t>
      </w:r>
      <w:r w:rsidR="005B3D95">
        <w:rPr>
          <w:rStyle w:val="Spistreci"/>
          <w:color w:val="000000"/>
        </w:rPr>
        <w:t>),</w:t>
      </w:r>
    </w:p>
    <w:p w14:paraId="6BCA909B" w14:textId="77777777"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 w:rsidR="008E0E31">
        <w:rPr>
          <w:rStyle w:val="Spistreci"/>
          <w:color w:val="000000"/>
        </w:rPr>
        <w:t xml:space="preserve"> ……….</w:t>
      </w:r>
      <w:r w:rsidR="00786EC6">
        <w:rPr>
          <w:rStyle w:val="Spistreci"/>
          <w:color w:val="000000"/>
        </w:rPr>
        <w:t xml:space="preserve"> </w:t>
      </w:r>
      <w:r>
        <w:rPr>
          <w:rStyle w:val="Spistreci"/>
          <w:color w:val="000000"/>
        </w:rPr>
        <w:t>zł (słownie:</w:t>
      </w:r>
      <w:r w:rsidR="008E0E31">
        <w:rPr>
          <w:rStyle w:val="Spistreci"/>
          <w:color w:val="000000"/>
        </w:rPr>
        <w:t xml:space="preserve"> ……….……….……….………. xx/100</w:t>
      </w:r>
      <w:r>
        <w:rPr>
          <w:rStyle w:val="Spistreci"/>
          <w:color w:val="000000"/>
        </w:rPr>
        <w:t>),</w:t>
      </w:r>
    </w:p>
    <w:p w14:paraId="551A7707" w14:textId="77777777" w:rsidR="005B3D95" w:rsidRDefault="005B3D95" w:rsidP="004D44CB">
      <w:pPr>
        <w:pStyle w:val="Teksttreci1"/>
        <w:shd w:val="clear" w:color="auto" w:fill="auto"/>
        <w:tabs>
          <w:tab w:val="left" w:pos="0"/>
        </w:tabs>
        <w:spacing w:line="264" w:lineRule="exact"/>
        <w:ind w:left="720" w:right="80" w:firstLine="0"/>
        <w:jc w:val="both"/>
      </w:pPr>
      <w:r>
        <w:fldChar w:fldCharType="end"/>
      </w:r>
    </w:p>
    <w:p w14:paraId="735536F5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14:paraId="272A5908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t>Wynagrodzenie zostanie zapłacone jednorazowo w formie przelewu z konta</w:t>
      </w:r>
    </w:p>
    <w:p w14:paraId="1EA63D7B" w14:textId="77777777"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Zamawiającego na konto Wykonawcy, w Banku</w:t>
      </w:r>
      <w:r w:rsidR="00D93657">
        <w:rPr>
          <w:rStyle w:val="Teksttreci"/>
          <w:color w:val="000000"/>
        </w:rPr>
        <w:t>:</w:t>
      </w:r>
      <w:r>
        <w:rPr>
          <w:rStyle w:val="Teksttreci"/>
          <w:color w:val="000000"/>
        </w:rPr>
        <w:t xml:space="preserve"> </w:t>
      </w:r>
      <w:r w:rsidR="008E0E31">
        <w:rPr>
          <w:rStyle w:val="Spistreci"/>
          <w:color w:val="000000"/>
        </w:rPr>
        <w:t>……….</w:t>
      </w:r>
    </w:p>
    <w:p w14:paraId="6A916CA6" w14:textId="77777777" w:rsidR="005B3D95" w:rsidRDefault="00D93657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</w:t>
      </w:r>
      <w:r w:rsidR="005B3D95">
        <w:rPr>
          <w:rStyle w:val="Teksttreci"/>
          <w:color w:val="000000"/>
        </w:rPr>
        <w:t>r</w:t>
      </w:r>
      <w:r>
        <w:rPr>
          <w:rStyle w:val="Teksttreci"/>
          <w:color w:val="000000"/>
        </w:rPr>
        <w:t xml:space="preserve"> </w:t>
      </w:r>
      <w:r w:rsidR="008E0E31">
        <w:rPr>
          <w:rStyle w:val="Teksttreci"/>
          <w:b/>
          <w:color w:val="000000"/>
        </w:rPr>
        <w:t xml:space="preserve">xx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Pr="00D93657">
        <w:rPr>
          <w:rStyle w:val="Teksttreci"/>
          <w:b/>
          <w:color w:val="000000"/>
        </w:rPr>
        <w:t xml:space="preserve">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Pr="00D93657">
        <w:rPr>
          <w:rStyle w:val="Teksttreci"/>
          <w:b/>
          <w:color w:val="000000"/>
        </w:rPr>
        <w:t xml:space="preserve">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Pr="00D93657">
        <w:rPr>
          <w:rStyle w:val="Teksttreci"/>
          <w:b/>
          <w:color w:val="000000"/>
        </w:rPr>
        <w:t xml:space="preserve">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Pr="00D93657">
        <w:rPr>
          <w:rStyle w:val="Teksttreci"/>
          <w:b/>
          <w:color w:val="000000"/>
        </w:rPr>
        <w:t xml:space="preserve">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Pr="00D93657">
        <w:rPr>
          <w:rStyle w:val="Teksttreci"/>
          <w:b/>
          <w:color w:val="000000"/>
        </w:rPr>
        <w:t xml:space="preserve"> </w:t>
      </w:r>
      <w:proofErr w:type="spellStart"/>
      <w:r w:rsidR="008E0E31">
        <w:rPr>
          <w:rStyle w:val="Teksttreci"/>
          <w:b/>
          <w:color w:val="000000"/>
        </w:rPr>
        <w:t>xxxx</w:t>
      </w:r>
      <w:proofErr w:type="spellEnd"/>
      <w:r w:rsidR="005B3D95">
        <w:rPr>
          <w:rStyle w:val="Teksttreci"/>
          <w:color w:val="000000"/>
        </w:rPr>
        <w:t xml:space="preserve"> w terminie 30 dni od daty otrzymania faktury</w:t>
      </w:r>
      <w:r w:rsidR="00912825">
        <w:t xml:space="preserve"> </w:t>
      </w:r>
      <w:r w:rsidR="005B3D95">
        <w:rPr>
          <w:rStyle w:val="Teksttreci"/>
          <w:color w:val="000000"/>
        </w:rPr>
        <w:t>przez Zamawiającego.</w:t>
      </w:r>
    </w:p>
    <w:p w14:paraId="68021BC1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14:paraId="33EFBA31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14:paraId="0EC6C60A" w14:textId="77777777"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9" w:name="bookmark10"/>
      <w:r>
        <w:rPr>
          <w:rStyle w:val="Nagwek24"/>
          <w:b/>
          <w:bCs/>
          <w:color w:val="000000"/>
        </w:rPr>
        <w:t>§6</w:t>
      </w:r>
      <w:bookmarkEnd w:id="9"/>
    </w:p>
    <w:p w14:paraId="7AA8381C" w14:textId="77777777"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10" w:name="bookmark11"/>
      <w:r>
        <w:rPr>
          <w:rStyle w:val="Nagwek4"/>
          <w:b/>
          <w:bCs/>
          <w:color w:val="000000"/>
        </w:rPr>
        <w:t>Kary umowne</w:t>
      </w:r>
      <w:bookmarkEnd w:id="10"/>
    </w:p>
    <w:p w14:paraId="227D7925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14:paraId="429D345E" w14:textId="77777777"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Wykonawca zobowiązany jest do zapłaty Zamawiającemu kary umownej w przypadku: </w:t>
      </w:r>
    </w:p>
    <w:p w14:paraId="23EECF45" w14:textId="77777777" w:rsidR="005B3D95" w:rsidRDefault="00DC003E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</w:rPr>
        <w:t xml:space="preserve">opóźnienia w realizacji </w:t>
      </w:r>
      <w:r w:rsidR="00695C58">
        <w:t>§3</w:t>
      </w:r>
      <w:r w:rsidR="00193920">
        <w:t xml:space="preserve"> umowy</w:t>
      </w:r>
      <w:r w:rsidR="00695C58">
        <w:t xml:space="preserve"> w wysokości 1 % wynagrodzenia</w:t>
      </w:r>
      <w:r>
        <w:rPr>
          <w:rStyle w:val="Teksttreci"/>
        </w:rPr>
        <w:t xml:space="preserve">  umownego brutto, liczonej za każdy dzień opóźnienia w przedłużeniu kontraktów serwisowych lub za każdy dzień braku zapewnienia serwisu</w:t>
      </w:r>
      <w:r w:rsidR="00D477C8">
        <w:rPr>
          <w:rStyle w:val="Teksttreci"/>
          <w:color w:val="000000"/>
        </w:rPr>
        <w:t>.</w:t>
      </w:r>
    </w:p>
    <w:p w14:paraId="1B924ABB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14:paraId="5649B868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umowy, oraz może żądać zapłaty kary umownej, w wysokość określonej w ust. 1.</w:t>
      </w:r>
    </w:p>
    <w:p w14:paraId="65344AC4" w14:textId="77777777" w:rsidR="00A63462" w:rsidRDefault="00A63462" w:rsidP="00A63462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 xml:space="preserve">W przypadku, gdy opóźnienie Wykonawcy w realizacji przedmiotu umowy wynosi co najmniej 30 dni, Zamawiający może odstąpić od Umowy, zachowując roszczenie o zapłatę kar umownych należnych mu za okres od dnia powstania opóźnienia do dnia odstąpienia od Umowy. </w:t>
      </w:r>
      <w:r>
        <w:rPr>
          <w:rStyle w:val="Teksttreci"/>
          <w:color w:val="000000"/>
        </w:rPr>
        <w:lastRenderedPageBreak/>
        <w:t>Zamawiający uprawniony jest do odstąpienia od umowy w terminie 30 dni od zaistnienia przesłanki o której mowa w zdaniu poprzednim.</w:t>
      </w:r>
    </w:p>
    <w:p w14:paraId="22252B01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14:paraId="06EF8B20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14:paraId="2EB90239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14:paraId="0A971602" w14:textId="77777777" w:rsidR="005B3D95" w:rsidRPr="00E157CC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§7</w:t>
      </w:r>
    </w:p>
    <w:p w14:paraId="61340146" w14:textId="77777777"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</w:t>
      </w:r>
      <w:r w:rsidR="000F5F0F">
        <w:rPr>
          <w:rStyle w:val="Teksttreci"/>
          <w:color w:val="000000"/>
        </w:rPr>
        <w:t xml:space="preserve"> nieważności.</w:t>
      </w:r>
    </w:p>
    <w:p w14:paraId="2321BD43" w14:textId="77777777"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1" w:name="bookmark12"/>
      <w:r>
        <w:rPr>
          <w:rStyle w:val="Nagwek25"/>
          <w:b/>
          <w:bCs/>
          <w:color w:val="000000"/>
        </w:rPr>
        <w:t>§8</w:t>
      </w:r>
      <w:bookmarkEnd w:id="11"/>
    </w:p>
    <w:p w14:paraId="60667D38" w14:textId="77777777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</w:t>
      </w:r>
      <w:proofErr w:type="spellStart"/>
      <w:r w:rsidR="00D252C4">
        <w:rPr>
          <w:rStyle w:val="TeksttreciKursywa1"/>
          <w:color w:val="000000"/>
        </w:rPr>
        <w:t>poźn</w:t>
      </w:r>
      <w:proofErr w:type="spellEnd"/>
      <w:r w:rsidR="00D252C4">
        <w:rPr>
          <w:rStyle w:val="TeksttreciKursywa1"/>
          <w:color w:val="000000"/>
        </w:rPr>
        <w:t>.</w:t>
      </w:r>
      <w:r>
        <w:rPr>
          <w:rStyle w:val="TeksttreciKursywa1"/>
          <w:color w:val="000000"/>
        </w:rPr>
        <w:t>. zmianami).</w:t>
      </w:r>
    </w:p>
    <w:p w14:paraId="56DEAAEE" w14:textId="77777777" w:rsidR="005B3D95" w:rsidRPr="00E157CC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§9</w:t>
      </w:r>
    </w:p>
    <w:p w14:paraId="37504148" w14:textId="77777777"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14:paraId="1CE53250" w14:textId="77777777" w:rsidR="005B3D95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>
        <w:rPr>
          <w:rStyle w:val="Teksttreci"/>
          <w:color w:val="000000"/>
        </w:rPr>
        <w:tab/>
      </w:r>
      <w:r w:rsidR="008E0E31">
        <w:rPr>
          <w:rStyle w:val="Teksttreci"/>
          <w:color w:val="000000"/>
        </w:rPr>
        <w:t>……….……….……….……….</w:t>
      </w:r>
    </w:p>
    <w:p w14:paraId="1FC7E1A9" w14:textId="77777777" w:rsidR="008E0E31" w:rsidRDefault="002F48DA" w:rsidP="008E0E31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r w:rsidR="00B37C1C">
        <w:rPr>
          <w:rStyle w:val="Teksttreci"/>
          <w:color w:val="000000"/>
        </w:rPr>
        <w:t>Mariusz Małek</w:t>
      </w:r>
    </w:p>
    <w:p w14:paraId="5228C585" w14:textId="77777777" w:rsidR="005B3D95" w:rsidRDefault="005B3D95" w:rsidP="008E0E31">
      <w:pPr>
        <w:pStyle w:val="Teksttreci1"/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</w:p>
    <w:p w14:paraId="012E50D8" w14:textId="77777777" w:rsidR="005B3D95" w:rsidRDefault="005B3D95">
      <w:pPr>
        <w:pStyle w:val="Nagwek11"/>
        <w:keepNext/>
        <w:keepLines/>
        <w:shd w:val="clear" w:color="auto" w:fill="auto"/>
        <w:spacing w:before="0" w:after="26" w:line="210" w:lineRule="exact"/>
        <w:ind w:left="20"/>
      </w:pPr>
      <w:bookmarkStart w:id="12" w:name="bookmark13"/>
      <w:r>
        <w:rPr>
          <w:rStyle w:val="Nagwek10"/>
          <w:b/>
          <w:bCs/>
          <w:color w:val="000000"/>
        </w:rPr>
        <w:t>§10</w:t>
      </w:r>
      <w:bookmarkEnd w:id="12"/>
    </w:p>
    <w:p w14:paraId="68E0138E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14:paraId="775B2B6A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>W razie braku możliwości porozumienia się stron w terminie dłuższym niż 30 dni, spór poddany zostanie rozstrzygnięciu sądu właściwego miejscowo dla siedziby Zamawiającego.</w:t>
      </w:r>
    </w:p>
    <w:p w14:paraId="7F9D7E56" w14:textId="77777777"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3" w:name="bookmark14"/>
      <w:r>
        <w:rPr>
          <w:rStyle w:val="Nagwek12"/>
          <w:b/>
          <w:bCs/>
          <w:color w:val="000000"/>
        </w:rPr>
        <w:t>§11</w:t>
      </w:r>
      <w:bookmarkEnd w:id="13"/>
    </w:p>
    <w:p w14:paraId="58049AC2" w14:textId="77777777"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14:paraId="43B1E582" w14:textId="77777777"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4" w:name="bookmark15"/>
      <w:r>
        <w:rPr>
          <w:rStyle w:val="Nagwek13"/>
          <w:b/>
          <w:bCs/>
          <w:color w:val="000000"/>
        </w:rPr>
        <w:t>§12</w:t>
      </w:r>
      <w:bookmarkEnd w:id="14"/>
    </w:p>
    <w:p w14:paraId="1ABE8EAF" w14:textId="77777777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14:paraId="1B749CFA" w14:textId="77777777"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E157CC">
        <w:rPr>
          <w:rStyle w:val="Nagwek4Odstpy1pt"/>
          <w:b/>
          <w:bCs/>
          <w:color w:val="000000"/>
        </w:rPr>
        <w:t>13</w:t>
      </w:r>
    </w:p>
    <w:p w14:paraId="63B6EEA5" w14:textId="77777777" w:rsidR="005B3D95" w:rsidRDefault="00A570C2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>Umowę sporządzono w dwóch</w:t>
      </w:r>
      <w:r w:rsidR="005B3D95">
        <w:rPr>
          <w:rStyle w:val="Teksttreci"/>
          <w:color w:val="000000"/>
        </w:rPr>
        <w:t xml:space="preserve"> jednobrzmiących egzemplarzach, </w:t>
      </w:r>
      <w:r w:rsidR="00E157CC">
        <w:rPr>
          <w:rStyle w:val="Teksttreci"/>
          <w:color w:val="000000"/>
        </w:rPr>
        <w:t>dwa</w:t>
      </w:r>
      <w:r w:rsidR="005B3D95">
        <w:rPr>
          <w:rStyle w:val="Teksttreci"/>
          <w:color w:val="000000"/>
        </w:rPr>
        <w:t xml:space="preserve"> dla Zamawiającego, jeden dla Wykonawcy.</w:t>
      </w:r>
    </w:p>
    <w:p w14:paraId="7BEE293F" w14:textId="77777777"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Style w:val="Nagwek4"/>
          <w:b/>
          <w:bCs/>
          <w:color w:val="000000"/>
        </w:rPr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p w14:paraId="7AB15902" w14:textId="77777777" w:rsidR="002F48DA" w:rsidRDefault="002F48DA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</w:p>
    <w:sectPr w:rsidR="002F48DA">
      <w:footerReference w:type="even" r:id="rId9"/>
      <w:footerReference w:type="default" r:id="rId10"/>
      <w:footerReference w:type="first" r:id="rId11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8901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DB692" w14:textId="77777777" w:rsidR="0070283F" w:rsidRDefault="0070283F">
      <w:r>
        <w:separator/>
      </w:r>
    </w:p>
  </w:endnote>
  <w:endnote w:type="continuationSeparator" w:id="0">
    <w:p w14:paraId="45999596" w14:textId="77777777" w:rsidR="0070283F" w:rsidRDefault="0070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667BC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7D271A7F" wp14:editId="60307132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C1055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7E92" w:rsidRPr="00357E92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14:paraId="481C1055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7E92" w:rsidRPr="00357E92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62CE7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 wp14:anchorId="3D737D21" wp14:editId="12943F65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76715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7E92" w:rsidRPr="00357E92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14:paraId="03C76715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7E92" w:rsidRPr="00357E92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43106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 wp14:anchorId="5C50C873" wp14:editId="2226DDEA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B0CD3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57E92" w:rsidRPr="00357E92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14:paraId="520B0CD3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57E92" w:rsidRPr="00357E92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59F20" w14:textId="77777777" w:rsidR="0070283F" w:rsidRDefault="0070283F">
      <w:r>
        <w:separator/>
      </w:r>
    </w:p>
  </w:footnote>
  <w:footnote w:type="continuationSeparator" w:id="0">
    <w:p w14:paraId="7C91B234" w14:textId="77777777" w:rsidR="0070283F" w:rsidRDefault="0070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0719"/>
    <w:rsid w:val="00023159"/>
    <w:rsid w:val="000B0BCC"/>
    <w:rsid w:val="000B7280"/>
    <w:rsid w:val="000E5F58"/>
    <w:rsid w:val="000F0D4B"/>
    <w:rsid w:val="000F5F0F"/>
    <w:rsid w:val="00162315"/>
    <w:rsid w:val="00180968"/>
    <w:rsid w:val="00193920"/>
    <w:rsid w:val="001B3569"/>
    <w:rsid w:val="00242226"/>
    <w:rsid w:val="00291FF0"/>
    <w:rsid w:val="002F48DA"/>
    <w:rsid w:val="00300801"/>
    <w:rsid w:val="00316899"/>
    <w:rsid w:val="003427BE"/>
    <w:rsid w:val="00357E92"/>
    <w:rsid w:val="003B607B"/>
    <w:rsid w:val="003F250A"/>
    <w:rsid w:val="0048586C"/>
    <w:rsid w:val="0049321C"/>
    <w:rsid w:val="0049486C"/>
    <w:rsid w:val="004B4B30"/>
    <w:rsid w:val="004D44CB"/>
    <w:rsid w:val="004E5EF5"/>
    <w:rsid w:val="004F1F06"/>
    <w:rsid w:val="0052040E"/>
    <w:rsid w:val="0055427C"/>
    <w:rsid w:val="00554505"/>
    <w:rsid w:val="00567242"/>
    <w:rsid w:val="005B3D95"/>
    <w:rsid w:val="005B5C74"/>
    <w:rsid w:val="00653A9D"/>
    <w:rsid w:val="00682163"/>
    <w:rsid w:val="00686001"/>
    <w:rsid w:val="006920F7"/>
    <w:rsid w:val="00695C58"/>
    <w:rsid w:val="006B5F4E"/>
    <w:rsid w:val="006C4B6A"/>
    <w:rsid w:val="0070283F"/>
    <w:rsid w:val="007074C6"/>
    <w:rsid w:val="00757861"/>
    <w:rsid w:val="00786EC6"/>
    <w:rsid w:val="00794F93"/>
    <w:rsid w:val="00796B60"/>
    <w:rsid w:val="00883855"/>
    <w:rsid w:val="0088412A"/>
    <w:rsid w:val="008E0E31"/>
    <w:rsid w:val="00912825"/>
    <w:rsid w:val="00917268"/>
    <w:rsid w:val="00952B89"/>
    <w:rsid w:val="009D6AB2"/>
    <w:rsid w:val="009F3178"/>
    <w:rsid w:val="00A20096"/>
    <w:rsid w:val="00A52EF4"/>
    <w:rsid w:val="00A570C2"/>
    <w:rsid w:val="00A63462"/>
    <w:rsid w:val="00A72B01"/>
    <w:rsid w:val="00A87064"/>
    <w:rsid w:val="00AE0CC4"/>
    <w:rsid w:val="00AE782F"/>
    <w:rsid w:val="00B37C1C"/>
    <w:rsid w:val="00B73554"/>
    <w:rsid w:val="00BA1416"/>
    <w:rsid w:val="00BA1B26"/>
    <w:rsid w:val="00BE2354"/>
    <w:rsid w:val="00C35A20"/>
    <w:rsid w:val="00C42174"/>
    <w:rsid w:val="00C5789A"/>
    <w:rsid w:val="00D07FF5"/>
    <w:rsid w:val="00D22811"/>
    <w:rsid w:val="00D252C4"/>
    <w:rsid w:val="00D477C8"/>
    <w:rsid w:val="00D93657"/>
    <w:rsid w:val="00DC003E"/>
    <w:rsid w:val="00E157CC"/>
    <w:rsid w:val="00E2158F"/>
    <w:rsid w:val="00E33BF2"/>
    <w:rsid w:val="00EA091F"/>
    <w:rsid w:val="00EA545E"/>
    <w:rsid w:val="00EB4671"/>
    <w:rsid w:val="00EC6EED"/>
    <w:rsid w:val="00F55ABF"/>
    <w:rsid w:val="00F7149D"/>
    <w:rsid w:val="00FB3249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5C3EA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56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222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2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26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268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567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4222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2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268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26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F1C-C77E-4BB7-A471-EC1185F9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Marek Garczyński</cp:lastModifiedBy>
  <cp:revision>3</cp:revision>
  <cp:lastPrinted>2016-04-21T09:47:00Z</cp:lastPrinted>
  <dcterms:created xsi:type="dcterms:W3CDTF">2018-01-03T10:05:00Z</dcterms:created>
  <dcterms:modified xsi:type="dcterms:W3CDTF">2018-01-03T14:27:00Z</dcterms:modified>
</cp:coreProperties>
</file>