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970F16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67208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3378">
        <w:rPr>
          <w:rFonts w:ascii="Times New Roman" w:eastAsia="Times New Roman" w:hAnsi="Times New Roman"/>
          <w:sz w:val="24"/>
          <w:szCs w:val="24"/>
          <w:lang w:eastAsia="pl-PL"/>
        </w:rPr>
        <w:t>2017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7C735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DIT-0400-1</w:t>
      </w:r>
      <w:r w:rsidR="00970F1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8</w:t>
      </w:r>
      <w:r w:rsidR="0088337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</w:t>
      </w:r>
      <w:r w:rsidR="00970F1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licencji na oprogramowanie ESET </w:t>
      </w:r>
      <w:proofErr w:type="spellStart"/>
      <w:r w:rsidR="00970F1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Endpoint</w:t>
      </w:r>
      <w:proofErr w:type="spellEnd"/>
      <w:r w:rsidR="00970F1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proofErr w:type="spellStart"/>
      <w:r w:rsidR="00970F1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Antivirus</w:t>
      </w:r>
      <w:proofErr w:type="spellEnd"/>
      <w:r w:rsidR="00970F1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Suite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  <w:bookmarkStart w:id="0" w:name="_GoBack"/>
      <w:bookmarkEnd w:id="0"/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267208" w:rsidRPr="003030CF" w:rsidRDefault="00C8230D" w:rsidP="00970F16">
      <w:pPr>
        <w:spacing w:after="0"/>
        <w:ind w:left="709" w:hanging="1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>Przedłużenie</w:t>
      </w:r>
      <w:r w:rsidR="00970F1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970F16" w:rsidRPr="00970F1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licencji na oprogramowanie ESET </w:t>
      </w:r>
      <w:proofErr w:type="spellStart"/>
      <w:r w:rsidR="00970F16" w:rsidRPr="00970F16">
        <w:rPr>
          <w:rStyle w:val="Teksttreci"/>
          <w:rFonts w:ascii="Times New Roman" w:hAnsi="Times New Roman"/>
          <w:color w:val="000000"/>
          <w:sz w:val="24"/>
          <w:szCs w:val="24"/>
        </w:rPr>
        <w:t>Endpoint</w:t>
      </w:r>
      <w:proofErr w:type="spellEnd"/>
      <w:r w:rsidR="00970F16" w:rsidRPr="00970F1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70F16" w:rsidRPr="00970F16">
        <w:rPr>
          <w:rStyle w:val="Teksttreci"/>
          <w:rFonts w:ascii="Times New Roman" w:hAnsi="Times New Roman"/>
          <w:color w:val="000000"/>
          <w:sz w:val="24"/>
          <w:szCs w:val="24"/>
        </w:rPr>
        <w:t>Antivirus</w:t>
      </w:r>
      <w:proofErr w:type="spellEnd"/>
      <w:r w:rsidR="00970F16" w:rsidRPr="00970F1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Suite</w:t>
      </w:r>
      <w:r w:rsidR="00970F1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840B4A">
        <w:rPr>
          <w:rStyle w:val="Teksttreci"/>
          <w:rFonts w:ascii="Times New Roman" w:hAnsi="Times New Roman"/>
          <w:color w:val="000000"/>
          <w:sz w:val="24"/>
          <w:szCs w:val="24"/>
        </w:rPr>
        <w:t>do 23 stycznia 2021r</w:t>
      </w:r>
      <w:r w:rsidR="00970F1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. </w:t>
      </w:r>
      <w:r w:rsidR="007B2124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Liczba stanowisk: 1300. Nr klienta: </w:t>
      </w:r>
      <w:r w:rsidR="007B2124" w:rsidRPr="007B2124">
        <w:rPr>
          <w:rStyle w:val="Teksttreci"/>
          <w:rFonts w:ascii="Times New Roman" w:hAnsi="Times New Roman"/>
          <w:color w:val="000000"/>
          <w:sz w:val="24"/>
          <w:szCs w:val="24"/>
        </w:rPr>
        <w:t>EAV-00637710</w:t>
      </w:r>
    </w:p>
    <w:p w:rsidR="003C7228" w:rsidRP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B8A29" wp14:editId="2A900E4E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8A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</w:p>
    <w:p w:rsidR="003C7228" w:rsidRPr="00B65C35" w:rsidRDefault="003C7228" w:rsidP="00267208">
      <w:pPr>
        <w:spacing w:after="0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F224B" w:rsidRPr="00EF224B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lastRenderedPageBreak/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</w:t>
      </w:r>
      <w:r w:rsidR="00970F16">
        <w:rPr>
          <w:rFonts w:ascii="Times New Roman" w:eastAsia="Times New Roman" w:hAnsi="Times New Roman"/>
          <w:sz w:val="24"/>
          <w:szCs w:val="24"/>
          <w:lang w:val="pl-PL"/>
        </w:rPr>
        <w:t>kanowanych dokumentów oferty na</w:t>
      </w:r>
      <w:r w:rsidR="00EF224B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adres</w:t>
      </w:r>
      <w:r w:rsidR="00EF224B">
        <w:rPr>
          <w:rFonts w:ascii="Times New Roman" w:eastAsia="Times New Roman" w:hAnsi="Times New Roman"/>
          <w:sz w:val="24"/>
          <w:szCs w:val="24"/>
          <w:lang w:val="pl-PL"/>
        </w:rPr>
        <w:t xml:space="preserve"> e-mail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:</w:t>
      </w:r>
    </w:p>
    <w:p w:rsidR="004723F9" w:rsidRDefault="00EF224B" w:rsidP="00EF224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mariusz.malek</w:t>
      </w:r>
      <w:r w:rsidR="004723F9" w:rsidRPr="00BD31D8">
        <w:rPr>
          <w:rFonts w:ascii="Times New Roman" w:eastAsia="Times New Roman" w:hAnsi="Times New Roman"/>
          <w:sz w:val="24"/>
          <w:szCs w:val="24"/>
          <w:lang w:val="pl-PL"/>
        </w:rPr>
        <w:t>@pum.edu.pl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970F16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04</w:t>
      </w:r>
      <w:r w:rsidR="00BA4BA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.</w:t>
      </w:r>
      <w:r w:rsidR="00970F16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01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970F16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8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EF224B" w:rsidRPr="00EF224B" w:rsidRDefault="004723F9" w:rsidP="00EF224B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EF224B" w:rsidRPr="00EF224B" w:rsidRDefault="00EF224B" w:rsidP="00970F16">
      <w:pPr>
        <w:pStyle w:val="Teksttreci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F224B">
        <w:rPr>
          <w:rFonts w:ascii="Times New Roman" w:hAnsi="Times New Roman"/>
          <w:sz w:val="24"/>
          <w:szCs w:val="24"/>
          <w:lang w:val="pl-PL"/>
        </w:rPr>
        <w:t>Pan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/>
        </w:rPr>
        <w:t>Mariusz Małek</w:t>
      </w:r>
      <w:r w:rsidRPr="00EF224B">
        <w:rPr>
          <w:rFonts w:ascii="Times New Roman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pl-PL"/>
        </w:rPr>
        <w:t>mariusz.malek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@pum.edu.pl</w:t>
      </w:r>
      <w:r w:rsidRPr="00EF224B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EF224B" w:rsidRDefault="004723F9" w:rsidP="00970F16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lastRenderedPageBreak/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970F16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>Przedłużenie</w:t>
      </w:r>
      <w:r w:rsidR="00970F16">
        <w:rPr>
          <w:rFonts w:ascii="Times New Roman" w:hAnsi="Times New Roman"/>
          <w:sz w:val="24"/>
          <w:szCs w:val="24"/>
        </w:rPr>
        <w:t xml:space="preserve"> </w:t>
      </w:r>
      <w:r w:rsidR="00970F16" w:rsidRPr="00970F16">
        <w:rPr>
          <w:rFonts w:ascii="Times New Roman" w:hAnsi="Times New Roman"/>
          <w:sz w:val="24"/>
          <w:szCs w:val="24"/>
        </w:rPr>
        <w:t xml:space="preserve">licencji na oprogramowanie ESET </w:t>
      </w:r>
      <w:proofErr w:type="spellStart"/>
      <w:r w:rsidR="00970F16" w:rsidRPr="00970F16">
        <w:rPr>
          <w:rFonts w:ascii="Times New Roman" w:hAnsi="Times New Roman"/>
          <w:sz w:val="24"/>
          <w:szCs w:val="24"/>
        </w:rPr>
        <w:t>Endpoint</w:t>
      </w:r>
      <w:proofErr w:type="spellEnd"/>
      <w:r w:rsidR="00970F16" w:rsidRPr="0097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F16" w:rsidRPr="00970F16">
        <w:rPr>
          <w:rFonts w:ascii="Times New Roman" w:hAnsi="Times New Roman"/>
          <w:sz w:val="24"/>
          <w:szCs w:val="24"/>
        </w:rPr>
        <w:t>Antivirus</w:t>
      </w:r>
      <w:proofErr w:type="spellEnd"/>
      <w:r w:rsidR="00970F16" w:rsidRPr="00970F16">
        <w:rPr>
          <w:rFonts w:ascii="Times New Roman" w:hAnsi="Times New Roman"/>
          <w:sz w:val="24"/>
          <w:szCs w:val="24"/>
        </w:rPr>
        <w:t xml:space="preserve"> Suite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EF224B">
        <w:rPr>
          <w:rFonts w:ascii="Times New Roman" w:hAnsi="Times New Roman"/>
          <w:sz w:val="24"/>
          <w:szCs w:val="24"/>
        </w:rPr>
        <w:t>Załącznik nr 3 do Zaproszenia.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46365F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13F92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3D678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46365F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405937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="003D6789">
        <w:rPr>
          <w:rFonts w:ascii="Times New Roman" w:eastAsia="Times New Roman" w:hAnsi="Times New Roman"/>
          <w:b/>
          <w:sz w:val="24"/>
          <w:szCs w:val="24"/>
          <w:lang w:eastAsia="pl-PL"/>
        </w:rPr>
        <w:t>.2017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30CF" w:rsidRPr="00BD31D8" w:rsidRDefault="003030CF" w:rsidP="003030CF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</w:t>
      </w:r>
      <w:r w:rsidR="0046365F" w:rsidRPr="0046365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licencji na oprogramowanie ESET </w:t>
      </w:r>
      <w:proofErr w:type="spellStart"/>
      <w:r w:rsidR="0046365F" w:rsidRPr="0046365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Endpoint</w:t>
      </w:r>
      <w:proofErr w:type="spellEnd"/>
      <w:r w:rsidR="0046365F" w:rsidRPr="0046365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proofErr w:type="spellStart"/>
      <w:r w:rsidR="0046365F" w:rsidRPr="0046365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Antivirus</w:t>
      </w:r>
      <w:proofErr w:type="spellEnd"/>
      <w:r w:rsidR="0046365F" w:rsidRPr="0046365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Suite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3030CF" w:rsidRDefault="00A4673C" w:rsidP="0046365F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</w:t>
      </w:r>
      <w:r w:rsidRPr="003030CF">
        <w:rPr>
          <w:rFonts w:eastAsia="Times New Roman"/>
        </w:rPr>
        <w:t xml:space="preserve"> odpowiedzi na publiczne zaproszenie do złożenia oferty na „</w:t>
      </w:r>
      <w:r w:rsidR="003030CF" w:rsidRPr="003030CF">
        <w:rPr>
          <w:rFonts w:eastAsia="Times New Roman"/>
          <w:b/>
          <w:i/>
        </w:rPr>
        <w:t>Przedłużenie</w:t>
      </w:r>
      <w:r w:rsidR="0046365F">
        <w:rPr>
          <w:rFonts w:eastAsia="Times New Roman"/>
          <w:b/>
          <w:i/>
        </w:rPr>
        <w:t xml:space="preserve"> </w:t>
      </w:r>
      <w:r w:rsidR="0046365F" w:rsidRPr="0046365F">
        <w:rPr>
          <w:rFonts w:eastAsia="Times New Roman"/>
          <w:b/>
          <w:i/>
        </w:rPr>
        <w:t xml:space="preserve">licencji na oprogramowanie ESET </w:t>
      </w:r>
      <w:proofErr w:type="spellStart"/>
      <w:r w:rsidR="0046365F" w:rsidRPr="0046365F">
        <w:rPr>
          <w:rFonts w:eastAsia="Times New Roman"/>
          <w:b/>
          <w:i/>
        </w:rPr>
        <w:t>Endpoint</w:t>
      </w:r>
      <w:proofErr w:type="spellEnd"/>
      <w:r w:rsidR="0046365F" w:rsidRPr="0046365F">
        <w:rPr>
          <w:rFonts w:eastAsia="Times New Roman"/>
          <w:b/>
          <w:i/>
        </w:rPr>
        <w:t xml:space="preserve"> </w:t>
      </w:r>
      <w:proofErr w:type="spellStart"/>
      <w:r w:rsidR="0046365F" w:rsidRPr="0046365F">
        <w:rPr>
          <w:rFonts w:eastAsia="Times New Roman"/>
          <w:b/>
          <w:i/>
        </w:rPr>
        <w:t>Antivirus</w:t>
      </w:r>
      <w:proofErr w:type="spellEnd"/>
      <w:r w:rsidR="0046365F" w:rsidRPr="0046365F">
        <w:rPr>
          <w:rFonts w:eastAsia="Times New Roman"/>
          <w:b/>
          <w:i/>
        </w:rPr>
        <w:t xml:space="preserve"> Suite</w:t>
      </w:r>
      <w:r w:rsidRPr="003030CF">
        <w:rPr>
          <w:rFonts w:eastAsia="Times New Roman"/>
          <w:b/>
          <w:i/>
        </w:rPr>
        <w:t>”</w:t>
      </w:r>
      <w:r w:rsidRPr="003030CF">
        <w:rPr>
          <w:rFonts w:eastAsia="Times New Roman"/>
        </w:rPr>
        <w:t xml:space="preserve">, oferujemy wykonanie przedmiotu zamówienia </w:t>
      </w:r>
      <w:r w:rsidRPr="003030CF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C" w:rsidRDefault="00D21EAC" w:rsidP="005E1949">
      <w:pPr>
        <w:spacing w:after="0" w:line="240" w:lineRule="auto"/>
      </w:pPr>
      <w:r>
        <w:separator/>
      </w:r>
    </w:p>
  </w:endnote>
  <w:endnote w:type="continuationSeparator" w:id="0">
    <w:p w:rsidR="00D21EAC" w:rsidRDefault="00D21EA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613498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C" w:rsidRDefault="00D21EAC" w:rsidP="005E1949">
      <w:pPr>
        <w:spacing w:after="0" w:line="240" w:lineRule="auto"/>
      </w:pPr>
      <w:r>
        <w:separator/>
      </w:r>
    </w:p>
  </w:footnote>
  <w:footnote w:type="continuationSeparator" w:id="0">
    <w:p w:rsidR="00D21EAC" w:rsidRDefault="00D21EA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6134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6134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49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2553F0E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3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6A80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6"/>
  </w:num>
  <w:num w:numId="9">
    <w:abstractNumId w:val="41"/>
  </w:num>
  <w:num w:numId="10">
    <w:abstractNumId w:val="37"/>
  </w:num>
  <w:num w:numId="11">
    <w:abstractNumId w:val="44"/>
  </w:num>
  <w:num w:numId="12">
    <w:abstractNumId w:val="48"/>
  </w:num>
  <w:num w:numId="13">
    <w:abstractNumId w:val="43"/>
  </w:num>
  <w:num w:numId="14">
    <w:abstractNumId w:val="47"/>
  </w:num>
  <w:num w:numId="15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67208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30C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937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365F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1B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3498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124"/>
    <w:rsid w:val="007B2873"/>
    <w:rsid w:val="007B2C0F"/>
    <w:rsid w:val="007B2C53"/>
    <w:rsid w:val="007B42E7"/>
    <w:rsid w:val="007C04F6"/>
    <w:rsid w:val="007C1473"/>
    <w:rsid w:val="007C2998"/>
    <w:rsid w:val="007C2ACB"/>
    <w:rsid w:val="007C7351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3F92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0B4A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0F16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D5B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EAC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189D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224B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9609BC61-FE44-444E-8E85-0E2244A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4ADC-2167-4D4B-A6D1-FB0EF972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Mariusz Małek</cp:lastModifiedBy>
  <cp:revision>11</cp:revision>
  <cp:lastPrinted>2016-04-21T09:33:00Z</cp:lastPrinted>
  <dcterms:created xsi:type="dcterms:W3CDTF">2017-05-16T09:16:00Z</dcterms:created>
  <dcterms:modified xsi:type="dcterms:W3CDTF">2017-12-22T07:49:00Z</dcterms:modified>
</cp:coreProperties>
</file>