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5C40B4E0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1D0511AA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>/przedmiot, model, producent, rok produkcji/</w:t>
      </w:r>
    </w:p>
    <w:p w14:paraId="463841FE" w14:textId="77777777" w:rsidR="005F77B3" w:rsidRPr="00C15A88" w:rsidRDefault="005F77B3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</w:p>
    <w:p w14:paraId="77B14391" w14:textId="1EE8016B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>nr 3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277B4329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Wykonawca oświadcza, że sprzęt 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Wykonawca zobowiązany jest do rozładowania urządze</w:t>
      </w:r>
      <w:r w:rsidR="00E72F76">
        <w:rPr>
          <w:lang w:eastAsia="zh-CN"/>
        </w:rPr>
        <w:t xml:space="preserve">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4B905FEB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B301A2">
        <w:rPr>
          <w:lang w:eastAsia="zh-CN"/>
        </w:rPr>
        <w:t>…………………………………………………………………...</w:t>
      </w:r>
    </w:p>
    <w:p w14:paraId="716B8184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458B20D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AC16FA">
        <w:rPr>
          <w:b/>
          <w:lang w:eastAsia="zh-CN"/>
        </w:rPr>
        <w:t>…..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7291C822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E74C53">
        <w:rPr>
          <w:b/>
          <w:color w:val="000000"/>
          <w:lang w:eastAsia="zh-CN"/>
        </w:rPr>
        <w:t>…….</w:t>
      </w:r>
      <w:r w:rsidRPr="001E0880">
        <w:rPr>
          <w:b/>
          <w:lang w:eastAsia="zh-CN"/>
        </w:rPr>
        <w:t>-miesięczny</w:t>
      </w:r>
      <w:r w:rsidRPr="00E47D6D">
        <w:rPr>
          <w:color w:val="000000"/>
          <w:lang w:eastAsia="zh-CN"/>
        </w:rPr>
        <w:t xml:space="preserve"> okres</w:t>
      </w:r>
      <w:r w:rsidR="00E74C53">
        <w:rPr>
          <w:color w:val="000000"/>
          <w:lang w:eastAsia="zh-CN"/>
        </w:rPr>
        <w:t xml:space="preserve"> gwarancyjny</w:t>
      </w:r>
      <w:r w:rsidRPr="00E47D6D">
        <w:rPr>
          <w:color w:val="000000"/>
          <w:lang w:eastAsia="zh-CN"/>
        </w:rPr>
        <w:t xml:space="preserve">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366A4D22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>
        <w:rPr>
          <w:color w:val="000000"/>
          <w:lang w:eastAsia="zh-CN"/>
        </w:rPr>
        <w:t xml:space="preserve">                   </w:t>
      </w:r>
      <w:r w:rsidRPr="00E47D6D">
        <w:rPr>
          <w:color w:val="000000"/>
          <w:lang w:eastAsia="zh-CN"/>
        </w:rPr>
        <w:t>w wyniku awarii lub podczas wykonywania dostaw.</w:t>
      </w:r>
    </w:p>
    <w:p w14:paraId="10CD7E11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Wykonawca oświadcza, że dostarczony sprzęt objęty jest gwarancją producenta.</w:t>
      </w:r>
    </w:p>
    <w:p w14:paraId="366A16E3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E47D6D" w:rsidRDefault="00F3110F" w:rsidP="00207669">
      <w:pPr>
        <w:pStyle w:val="Akapitzlist"/>
        <w:suppressAutoHyphens/>
        <w:spacing w:after="0"/>
        <w:ind w:left="426"/>
        <w:jc w:val="both"/>
      </w:pPr>
      <w:r w:rsidRPr="00E47D6D">
        <w:t>……………………………………………………………………………………………………</w:t>
      </w:r>
    </w:p>
    <w:p w14:paraId="2DDEDE80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1A21A2AE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Wykonawca zapewni w okresie </w:t>
      </w:r>
      <w:r w:rsidR="000D3D55">
        <w:t xml:space="preserve">trwania </w:t>
      </w:r>
      <w:r w:rsidRPr="00E47D6D">
        <w:t>gwarancji serwis gwarancyjny dostarczonego sprzętu.</w:t>
      </w:r>
    </w:p>
    <w:p w14:paraId="640BF117" w14:textId="420E05E3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Naprawy sprzętu dokonywane będą w dni powszednie w godzinach </w:t>
      </w:r>
      <w:r w:rsidRPr="00E47D6D">
        <w:rPr>
          <w:b/>
        </w:rPr>
        <w:t>7:30-15:30</w:t>
      </w:r>
      <w:r w:rsidRPr="00E47D6D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 przypadku dokonania naprawy w innym miejscu niż miejsce używania przedmiotu umowy, koszt</w:t>
      </w:r>
      <w:r w:rsidR="00E111F0">
        <w:t xml:space="preserve">                </w:t>
      </w:r>
      <w:r w:rsidRPr="00E47D6D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Wykonawca potwierdza pisemnie na karcie gwarancyjnej odbiór sprzętu do naprawy i jego zwrot </w:t>
      </w:r>
      <w:r w:rsidR="00AC16FA">
        <w:t xml:space="preserve">                     </w:t>
      </w:r>
      <w:r w:rsidRPr="00E47D6D">
        <w:t>po naprawie.</w:t>
      </w:r>
    </w:p>
    <w:p w14:paraId="2F02AFF4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usterek i awarii Zamawiający będzie dokonywał:</w:t>
      </w:r>
    </w:p>
    <w:p w14:paraId="26A259DB" w14:textId="299A3B47" w:rsidR="00DA0319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E47D6D">
        <w:t>e-mailem na adres:</w:t>
      </w:r>
      <w:r w:rsidR="005C7D2A">
        <w:t xml:space="preserve"> </w:t>
      </w:r>
      <w:r w:rsidR="00B301A2">
        <w:t>…………………</w:t>
      </w:r>
      <w:r w:rsidR="003733FF">
        <w:t xml:space="preserve"> </w:t>
      </w:r>
      <w:r w:rsidRPr="00E47D6D">
        <w:t>Wykonawca każdorazowo potwierdzi zwrotnie drogą elektroniczną fakt otrzymania zgłoszenia w przeciągu maksymalnie 1 godziny od jego otrzymania</w:t>
      </w:r>
      <w:r w:rsidR="00DA0319">
        <w:t>,</w:t>
      </w:r>
    </w:p>
    <w:p w14:paraId="6F33A42E" w14:textId="55C950BB" w:rsidR="00DA0319" w:rsidRDefault="00F3110F" w:rsidP="00724D9D">
      <w:pPr>
        <w:pStyle w:val="Akapitzlist"/>
        <w:numPr>
          <w:ilvl w:val="1"/>
          <w:numId w:val="11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4DD5FEDF" w14:textId="6C68C482" w:rsidR="008A7E3C" w:rsidRDefault="007943EB" w:rsidP="00724D9D">
      <w:pPr>
        <w:pStyle w:val="Akapitzlist"/>
        <w:numPr>
          <w:ilvl w:val="0"/>
          <w:numId w:val="14"/>
        </w:numPr>
        <w:spacing w:after="0"/>
        <w:ind w:left="1276"/>
        <w:jc w:val="both"/>
      </w:pPr>
      <w:r w:rsidRPr="00E47D6D">
        <w:t>Mariola Ossowska-Moch</w:t>
      </w:r>
      <w:r w:rsidR="00E111F0">
        <w:t xml:space="preserve">, tel.91 48 00 </w:t>
      </w:r>
      <w:r w:rsidR="00E74C53">
        <w:t>736</w:t>
      </w:r>
      <w:r w:rsidR="00DA0319">
        <w:t>,</w:t>
      </w:r>
    </w:p>
    <w:p w14:paraId="55672225" w14:textId="7EE928AF" w:rsidR="00176DBD" w:rsidRDefault="007943EB" w:rsidP="00D96FBE">
      <w:pPr>
        <w:pStyle w:val="Akapitzlist"/>
        <w:numPr>
          <w:ilvl w:val="0"/>
          <w:numId w:val="14"/>
        </w:numPr>
        <w:spacing w:after="0" w:line="240" w:lineRule="auto"/>
        <w:ind w:left="1276" w:hanging="357"/>
      </w:pPr>
      <w:r w:rsidRPr="00E47D6D">
        <w:t>Waldemar Stelmach</w:t>
      </w:r>
      <w:r w:rsidR="00E111F0">
        <w:t>, tel. 91 48 00 847</w:t>
      </w:r>
      <w:r w:rsidR="00EE498E">
        <w:t>.</w:t>
      </w:r>
    </w:p>
    <w:p w14:paraId="4B81526D" w14:textId="6DB774EC" w:rsidR="00EE498E" w:rsidRPr="00E47D6D" w:rsidRDefault="00EE498E" w:rsidP="00D96FBE">
      <w:pPr>
        <w:spacing w:line="240" w:lineRule="auto"/>
      </w:pPr>
      <w:r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77D1F102" w14:textId="56331AC7" w:rsidR="00F3110F" w:rsidRPr="00E47D6D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>Czas reakcji serwisu polegający na podjęciu dla każdego rodzaju sprzętu czynności w celu zdiagnozowania usterki wynosi 1 dzień roboczy od momentu jej zgłoszenia.</w:t>
      </w:r>
    </w:p>
    <w:p w14:paraId="4C17DF2C" w14:textId="45F59C76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 xml:space="preserve">Naprawa zostanie wykonana nie później niż w terminie 10 dni </w:t>
      </w:r>
      <w:r w:rsidR="00555644">
        <w:t xml:space="preserve">roboczych </w:t>
      </w:r>
      <w:r w:rsidRPr="00E47D6D">
        <w:t xml:space="preserve">od dnia zgłoszenia przez Zamawiającego usterki. W przypadku naprawy trwającej powyżej tego okresu Wykonawca zobowiązany </w:t>
      </w:r>
      <w:r w:rsidRPr="00E47D6D">
        <w:lastRenderedPageBreak/>
        <w:t>jest do dostarczenia na swój koszt do siedziby Zamawiającego sprzętu zastępczego o tych samych lub wyższych parametrach.</w:t>
      </w:r>
    </w:p>
    <w:p w14:paraId="4AD98828" w14:textId="7A8044AA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 xml:space="preserve">W przypadku nie podjęcia przez Wykonawcę czynności naprawy sprzętu w okresie 14 dni </w:t>
      </w:r>
      <w:r w:rsidR="00555644">
        <w:t xml:space="preserve">roboczych </w:t>
      </w:r>
      <w:r w:rsidRPr="00E47D6D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>W przypadku zaistnienia konieczności dokonania trzeciej naprawy tego samego urządzenia Wykonawca wymieni sprzęt na nowy, wolny od wad, o nie gorszych parametrach technicznych w terminie do 10 dni roboczych od dnia zgłoszenia przez Zamawiającego powstania okoliczności uzasadniających wymianę.</w:t>
      </w:r>
    </w:p>
    <w:p w14:paraId="1134C556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0BDE23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Pr="00D96FBE">
        <w:rPr>
          <w:lang w:eastAsia="pl-PL"/>
        </w:rPr>
        <w:t xml:space="preserve"> </w:t>
      </w:r>
      <w:r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022C51EB" w14:textId="6CB8379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</w:t>
      </w:r>
      <w:r w:rsidR="00A6049F" w:rsidRPr="00433B21">
        <w:rPr>
          <w:rFonts w:eastAsia="Times New Roman" w:cs="Calibri"/>
          <w:lang w:eastAsia="pl-PL"/>
        </w:rPr>
        <w:t>§</w:t>
      </w:r>
      <w:r w:rsidR="00A6049F">
        <w:rPr>
          <w:rFonts w:eastAsia="Times New Roman" w:cs="Calibri"/>
          <w:lang w:eastAsia="pl-PL"/>
        </w:rPr>
        <w:t xml:space="preserve"> 3 ust. 11-14 </w:t>
      </w:r>
      <w:r w:rsidR="00A6049F" w:rsidRPr="00433B21">
        <w:rPr>
          <w:rFonts w:eastAsia="Times New Roman" w:cs="Calibri"/>
          <w:lang w:eastAsia="pl-PL"/>
        </w:rPr>
        <w:t xml:space="preserve"> </w:t>
      </w:r>
      <w:r w:rsidR="00A6049F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§ 4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A6049F">
        <w:rPr>
          <w:rFonts w:eastAsia="Times New Roman" w:cs="Calibri"/>
          <w:lang w:eastAsia="pl-PL"/>
        </w:rPr>
        <w:t>i</w:t>
      </w:r>
      <w:r w:rsidR="00703C18" w:rsidRPr="00433B21">
        <w:rPr>
          <w:rFonts w:eastAsia="Times New Roman" w:cs="Calibri"/>
          <w:lang w:eastAsia="pl-PL"/>
        </w:rPr>
        <w:t xml:space="preserve"> § 4 ust</w:t>
      </w:r>
      <w:r w:rsidR="00703C18">
        <w:rPr>
          <w:rFonts w:eastAsia="Times New Roman" w:cs="Calibri"/>
          <w:lang w:eastAsia="pl-PL"/>
        </w:rPr>
        <w:t>. 7</w:t>
      </w:r>
      <w:r w:rsidR="00555644">
        <w:rPr>
          <w:rFonts w:eastAsia="Times New Roman" w:cs="Calibri"/>
          <w:lang w:eastAsia="pl-PL"/>
        </w:rPr>
        <w:t xml:space="preserve"> 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7AFBE6AF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lastRenderedPageBreak/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372E00B3" w14:textId="77777777" w:rsidR="00176DBD" w:rsidRDefault="00176DBD" w:rsidP="00C3638C">
      <w:pPr>
        <w:spacing w:after="0"/>
        <w:jc w:val="both"/>
      </w:pPr>
    </w:p>
    <w:p w14:paraId="233B27E3" w14:textId="77777777" w:rsidR="00C15A88" w:rsidRDefault="00C15A88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0CA83FD2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DA50AB8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lastRenderedPageBreak/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310F4D24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/201</w:t>
      </w:r>
      <w:r w:rsidR="00957B62">
        <w:rPr>
          <w:rFonts w:eastAsia="Times New Roman"/>
          <w:b/>
        </w:rPr>
        <w:t>7</w:t>
      </w:r>
      <w:r w:rsidR="00233D58" w:rsidRPr="00E47D6D">
        <w:rPr>
          <w:rFonts w:eastAsia="Times New Roman"/>
          <w:b/>
        </w:rPr>
        <w:t>/DZ</w:t>
      </w: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14:paraId="1C88F00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F3110F" w:rsidRPr="00E47D6D" w14:paraId="0482CC26" w14:textId="77777777" w:rsidTr="005A2456">
        <w:tc>
          <w:tcPr>
            <w:tcW w:w="668" w:type="dxa"/>
          </w:tcPr>
          <w:p w14:paraId="4C6D9E9A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F3110F" w:rsidRPr="00E47D6D" w14:paraId="391D47B9" w14:textId="77777777" w:rsidTr="005A2456">
        <w:tc>
          <w:tcPr>
            <w:tcW w:w="668" w:type="dxa"/>
          </w:tcPr>
          <w:p w14:paraId="28DE778B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72C107AD" w14:textId="77777777" w:rsidTr="005A2456">
        <w:tc>
          <w:tcPr>
            <w:tcW w:w="668" w:type="dxa"/>
          </w:tcPr>
          <w:p w14:paraId="3355546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78A60F45" w14:textId="77777777" w:rsidTr="005A2456">
        <w:tc>
          <w:tcPr>
            <w:tcW w:w="668" w:type="dxa"/>
          </w:tcPr>
          <w:p w14:paraId="725063F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5677" w:type="dxa"/>
          </w:tcPr>
          <w:p w14:paraId="1117FF2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0A36D54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E47D6D" w:rsidRDefault="00F3110F" w:rsidP="00C3638C">
      <w:pPr>
        <w:spacing w:after="0"/>
        <w:rPr>
          <w:lang w:eastAsia="pl-PL"/>
        </w:rPr>
      </w:pPr>
    </w:p>
    <w:p w14:paraId="6EB9C1C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E47D6D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77232AD0" w14:textId="77777777" w:rsidR="00F3110F" w:rsidRPr="00E47D6D" w:rsidRDefault="00F3110F" w:rsidP="00C3638C">
      <w:pPr>
        <w:spacing w:after="0"/>
      </w:pPr>
    </w:p>
    <w:p w14:paraId="6036FDE5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  <w:bookmarkStart w:id="0" w:name="_GoBack"/>
      <w:bookmarkEnd w:id="0"/>
    </w:p>
    <w:sectPr w:rsidR="00F3110F" w:rsidRPr="00E47D6D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5A84" w14:textId="77777777" w:rsidR="000453BF" w:rsidRDefault="000453BF">
      <w:pPr>
        <w:spacing w:after="0" w:line="240" w:lineRule="auto"/>
      </w:pPr>
      <w:r>
        <w:separator/>
      </w:r>
    </w:p>
  </w:endnote>
  <w:endnote w:type="continuationSeparator" w:id="0">
    <w:p w14:paraId="0A945547" w14:textId="77777777" w:rsidR="000453BF" w:rsidRDefault="000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DFA4" w14:textId="77777777" w:rsidR="000453BF" w:rsidRDefault="000453BF">
      <w:pPr>
        <w:spacing w:after="0" w:line="240" w:lineRule="auto"/>
      </w:pPr>
      <w:r>
        <w:separator/>
      </w:r>
    </w:p>
  </w:footnote>
  <w:footnote w:type="continuationSeparator" w:id="0">
    <w:p w14:paraId="785C25F5" w14:textId="77777777" w:rsidR="000453BF" w:rsidRDefault="000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453BF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B6850"/>
    <w:rsid w:val="005C7D2A"/>
    <w:rsid w:val="005D18B6"/>
    <w:rsid w:val="005D3966"/>
    <w:rsid w:val="005F77B3"/>
    <w:rsid w:val="00604BDB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24B0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73BD"/>
    <w:rsid w:val="00A071BF"/>
    <w:rsid w:val="00A22285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8703F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4C53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05E4B030-C85B-4CD3-A384-2171797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4EAC-F381-45B7-8E4B-0998BB89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4</TotalTime>
  <Pages>5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Tomasz Adamczak</cp:lastModifiedBy>
  <cp:revision>3</cp:revision>
  <cp:lastPrinted>2017-04-12T08:23:00Z</cp:lastPrinted>
  <dcterms:created xsi:type="dcterms:W3CDTF">2017-08-07T11:56:00Z</dcterms:created>
  <dcterms:modified xsi:type="dcterms:W3CDTF">2017-09-13T13:07:00Z</dcterms:modified>
  <cp:category>[Kategoria]</cp:category>
</cp:coreProperties>
</file>