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reprezentuję (</w:t>
      </w:r>
      <w:r w:rsidR="00715DE6">
        <w:rPr>
          <w:rFonts w:ascii="Times New Roman" w:eastAsia="Calibri" w:hAnsi="Times New Roman" w:cs="Times New Roman"/>
          <w:szCs w:val="24"/>
        </w:rPr>
        <w:t>-</w:t>
      </w:r>
      <w:r w:rsidRPr="006C2D07">
        <w:rPr>
          <w:rFonts w:ascii="Times New Roman" w:eastAsia="Calibri" w:hAnsi="Times New Roman" w:cs="Times New Roman"/>
          <w:szCs w:val="24"/>
        </w:rPr>
        <w:t>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 xml:space="preserve">oraz w art 24 ust. 5 ustawy – w zakresie wskazanym w Rozdziale I </w:t>
      </w:r>
      <w:proofErr w:type="spellStart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SIWZ</w:t>
      </w:r>
      <w:proofErr w:type="spellEnd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 xml:space="preserve">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lastRenderedPageBreak/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 xml:space="preserve">oraz w art 24 ust. 5 ustawy – w zakresie wskazanym w Rozdziale I </w:t>
      </w:r>
      <w:proofErr w:type="spellStart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SIWZ</w:t>
      </w:r>
      <w:proofErr w:type="spellEnd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 xml:space="preserve">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 xml:space="preserve">oraz w art 24 ust. 5 ustawy – w zakresie wskazanym w Rozdziale I </w:t>
      </w:r>
      <w:proofErr w:type="spellStart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SIWZ</w:t>
      </w:r>
      <w:proofErr w:type="spellEnd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 xml:space="preserve">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reprezentuję (</w:t>
      </w:r>
      <w:r w:rsidR="00715DE6">
        <w:rPr>
          <w:rFonts w:ascii="Times New Roman" w:eastAsia="Calibri" w:hAnsi="Times New Roman" w:cs="Times New Roman"/>
          <w:szCs w:val="24"/>
        </w:rPr>
        <w:t>-</w:t>
      </w:r>
      <w:r w:rsidRPr="006C2D07">
        <w:rPr>
          <w:rFonts w:ascii="Times New Roman" w:eastAsia="Calibri" w:hAnsi="Times New Roman" w:cs="Times New Roman"/>
          <w:szCs w:val="24"/>
        </w:rPr>
        <w:t>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 xml:space="preserve">ustanowione w Rozdziale I </w:t>
      </w:r>
      <w:proofErr w:type="spellStart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SIWZ</w:t>
      </w:r>
      <w:proofErr w:type="spellEnd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 xml:space="preserve">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reprezentuję (</w:t>
      </w:r>
      <w:r w:rsidR="00715DE6">
        <w:rPr>
          <w:rFonts w:ascii="Times New Roman" w:eastAsia="Calibri" w:hAnsi="Times New Roman" w:cs="Times New Roman"/>
          <w:szCs w:val="24"/>
        </w:rPr>
        <w:t>-</w:t>
      </w:r>
      <w:r w:rsidRPr="006C2D07">
        <w:rPr>
          <w:rFonts w:ascii="Times New Roman" w:eastAsia="Calibri" w:hAnsi="Times New Roman" w:cs="Times New Roman"/>
          <w:szCs w:val="24"/>
        </w:rPr>
        <w:t>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 xml:space="preserve">ustanowione w Rozdziale I </w:t>
      </w:r>
      <w:proofErr w:type="spellStart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SIWZ</w:t>
      </w:r>
      <w:proofErr w:type="spellEnd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 xml:space="preserve">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 xml:space="preserve">ustanowione w Rozdziale I </w:t>
      </w:r>
      <w:proofErr w:type="spellStart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SIWZ</w:t>
      </w:r>
      <w:proofErr w:type="spellEnd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 xml:space="preserve">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 xml:space="preserve">ustanowione w Rozdziale I </w:t>
      </w:r>
      <w:proofErr w:type="spellStart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SIWZ</w:t>
      </w:r>
      <w:proofErr w:type="spellEnd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 xml:space="preserve">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 xml:space="preserve">ustanowione w Rozdziale I </w:t>
      </w:r>
      <w:proofErr w:type="spellStart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SIWZ</w:t>
      </w:r>
      <w:proofErr w:type="spellEnd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 xml:space="preserve">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7CC" w:rsidRDefault="007657CC" w:rsidP="006C2D07">
      <w:pPr>
        <w:spacing w:after="0" w:line="240" w:lineRule="auto"/>
      </w:pPr>
      <w:r>
        <w:separator/>
      </w:r>
    </w:p>
  </w:endnote>
  <w:endnote w:type="continuationSeparator" w:id="0">
    <w:p w:rsidR="007657CC" w:rsidRDefault="007657CC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B4D" w:rsidRDefault="003C6B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03765C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0CE3A64A" wp14:editId="146F100B">
          <wp:simplePos x="0" y="0"/>
          <wp:positionH relativeFrom="margin">
            <wp:posOffset>-401955</wp:posOffset>
          </wp:positionH>
          <wp:positionV relativeFrom="margin">
            <wp:posOffset>5287010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03C74174" wp14:editId="0E26AF3F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167AEA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="00AE7BC3"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516E72">
      <w:rPr>
        <w:noProof/>
        <w:sz w:val="16"/>
        <w:szCs w:val="16"/>
      </w:rPr>
      <w:t>1</w:t>
    </w:r>
    <w:r w:rsidRPr="00155B93">
      <w:rPr>
        <w:sz w:val="16"/>
        <w:szCs w:val="16"/>
      </w:rPr>
      <w:fldChar w:fldCharType="end"/>
    </w:r>
  </w:p>
  <w:p w:rsidR="00614EA0" w:rsidRDefault="00516E7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644A0F8F" wp14:editId="0843D82A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2DC8765C" wp14:editId="7E717C9D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62C68107" wp14:editId="7450DC4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D1EAD56" wp14:editId="7CECA2AA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1D295F94" wp14:editId="57446224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7575F3D0" wp14:editId="4917729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2394DB36" wp14:editId="20AA68DB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448562EA" wp14:editId="4C307E2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7B657603" wp14:editId="7E6D3FFB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403C79CB" wp14:editId="6B193317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40C9EB19" wp14:editId="1D4CEDBC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B48FBFF" wp14:editId="29F8300B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7CC" w:rsidRDefault="007657CC" w:rsidP="006C2D07">
      <w:pPr>
        <w:spacing w:after="0" w:line="240" w:lineRule="auto"/>
      </w:pPr>
      <w:r>
        <w:separator/>
      </w:r>
    </w:p>
  </w:footnote>
  <w:footnote w:type="continuationSeparator" w:id="0">
    <w:p w:rsidR="007657CC" w:rsidRDefault="007657CC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A0" w:rsidRDefault="00516E7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1027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00" w:rsidRDefault="00D41C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82BD34E" wp14:editId="6456112E">
          <wp:simplePos x="0" y="0"/>
          <wp:positionH relativeFrom="margin">
            <wp:posOffset>-539115</wp:posOffset>
          </wp:positionH>
          <wp:positionV relativeFrom="margin">
            <wp:posOffset>-4347105</wp:posOffset>
          </wp:positionV>
          <wp:extent cx="7200265" cy="1329055"/>
          <wp:effectExtent l="0" t="0" r="635" b="4445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 xml:space="preserve">ZAŁĄCZNIK NR 2 DO </w:t>
    </w:r>
    <w:proofErr w:type="spellStart"/>
    <w:r w:rsidRPr="006C2D07">
      <w:rPr>
        <w:rFonts w:ascii="Times New Roman" w:eastAsia="Calibri" w:hAnsi="Times New Roman" w:cs="Times New Roman"/>
        <w:b/>
        <w:sz w:val="32"/>
        <w:szCs w:val="32"/>
      </w:rPr>
      <w:t>SIWZ</w:t>
    </w:r>
    <w:proofErr w:type="spellEnd"/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sz w:val="28"/>
        <w:szCs w:val="28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4A0A2F">
      <w:rPr>
        <w:rFonts w:ascii="Times New Roman" w:hAnsi="Times New Roman"/>
        <w:sz w:val="28"/>
        <w:szCs w:val="28"/>
      </w:rPr>
      <w:t>w postępowaniu o nazwie:</w:t>
    </w:r>
  </w:p>
  <w:p w:rsidR="007C0CC3" w:rsidRPr="007C0CC3" w:rsidRDefault="007C0CC3" w:rsidP="007C0CC3">
    <w:pPr>
      <w:pStyle w:val="Nagwek"/>
      <w:jc w:val="center"/>
      <w:rPr>
        <w:rFonts w:ascii="Times New Roman" w:hAnsi="Times New Roman"/>
        <w:b/>
        <w:i/>
        <w:color w:val="0000FF"/>
        <w:sz w:val="28"/>
        <w:szCs w:val="28"/>
      </w:rPr>
    </w:pPr>
    <w:r w:rsidRPr="007C0CC3">
      <w:rPr>
        <w:rFonts w:ascii="Times New Roman" w:hAnsi="Times New Roman"/>
        <w:b/>
        <w:i/>
        <w:color w:val="0000FF"/>
        <w:sz w:val="28"/>
        <w:szCs w:val="28"/>
      </w:rPr>
      <w:t>„</w:t>
    </w:r>
    <w:sdt>
      <w:sdtPr>
        <w:rPr>
          <w:rFonts w:ascii="Times New Roman" w:hAnsi="Times New Roman"/>
          <w:b/>
          <w:color w:val="3333FF"/>
          <w:sz w:val="28"/>
          <w:szCs w:val="28"/>
        </w:rPr>
        <w:alias w:val="Tytuł"/>
        <w:tag w:val=""/>
        <w:id w:val="-238482951"/>
        <w:placeholder>
          <w:docPart w:val="FBC6E19C39AC405ABCAE9DDF79B92DF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C6B4D" w:rsidRPr="003C6B4D">
          <w:rPr>
            <w:rFonts w:ascii="Times New Roman" w:hAnsi="Times New Roman"/>
            <w:b/>
            <w:color w:val="3333FF"/>
            <w:sz w:val="28"/>
            <w:szCs w:val="28"/>
          </w:rPr>
          <w:t>Roboty budowlane polegające na termomodernizacji i modernizacji obejmujące następujące zadania: budynek Studium Wychowania Fizycznego i Sportu przy ul. Dunikowskiego 6,</w:t>
        </w:r>
        <w:r w:rsidR="00516E72">
          <w:rPr>
            <w:rFonts w:ascii="Times New Roman" w:hAnsi="Times New Roman"/>
            <w:b/>
            <w:color w:val="3333FF"/>
            <w:sz w:val="28"/>
            <w:szCs w:val="28"/>
          </w:rPr>
          <w:t xml:space="preserve"> budynek dydaktyczny</w:t>
        </w:r>
        <w:r w:rsidR="003C6B4D" w:rsidRPr="003C6B4D">
          <w:rPr>
            <w:rFonts w:ascii="Times New Roman" w:hAnsi="Times New Roman"/>
            <w:b/>
            <w:color w:val="3333FF"/>
            <w:sz w:val="28"/>
            <w:szCs w:val="28"/>
          </w:rPr>
          <w:t xml:space="preserve"> przy ul. Ku Słońcu 12-13 oraz budynek nr 7 - Sala wykładowa im. Tadeusza Brzezińskiego, przy ul. Powstańców Wlkp. 72</w:t>
        </w:r>
      </w:sdtContent>
    </w:sdt>
    <w:r w:rsidRPr="007C0CC3">
      <w:rPr>
        <w:rFonts w:ascii="Times New Roman" w:hAnsi="Times New Roman"/>
        <w:b/>
        <w:bCs/>
        <w:i/>
        <w:color w:val="0000FF"/>
        <w:sz w:val="28"/>
        <w:szCs w:val="28"/>
      </w:rPr>
      <w:t>.”</w:t>
    </w:r>
  </w:p>
  <w:p w:rsidR="00C13700" w:rsidRPr="009111F9" w:rsidRDefault="00C13700" w:rsidP="00C13700">
    <w:pPr>
      <w:pStyle w:val="Nagwek"/>
      <w:jc w:val="center"/>
      <w:rPr>
        <w:rFonts w:ascii="Times New Roman" w:hAnsi="Times New Roman"/>
        <w:b/>
        <w:color w:val="0000FF"/>
      </w:rPr>
    </w:pPr>
    <w:r w:rsidRPr="009111F9">
      <w:rPr>
        <w:rFonts w:ascii="Times New Roman" w:hAnsi="Times New Roman"/>
        <w:b/>
        <w:color w:val="0000FF"/>
      </w:rPr>
      <w:t>Znak: DZ-262-</w:t>
    </w:r>
    <w:r w:rsidR="003C6B4D">
      <w:rPr>
        <w:rFonts w:ascii="Times New Roman" w:hAnsi="Times New Roman"/>
        <w:b/>
        <w:color w:val="0000FF"/>
      </w:rPr>
      <w:t>44</w:t>
    </w:r>
    <w:r w:rsidRPr="009111F9">
      <w:rPr>
        <w:rFonts w:ascii="Times New Roman" w:hAnsi="Times New Roman"/>
        <w:b/>
        <w:color w:val="0000FF"/>
      </w:rPr>
      <w:t>/201</w:t>
    </w:r>
    <w:r w:rsidR="0001654C">
      <w:rPr>
        <w:rFonts w:ascii="Times New Roman" w:hAnsi="Times New Roman"/>
        <w:b/>
        <w:color w:val="0000FF"/>
      </w:rPr>
      <w:t>7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  <w:bookmarkStart w:id="0" w:name="_GoBack"/>
    <w:bookmarkEnd w:id="0"/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516E7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1028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9536" behindDoc="0" locked="0" layoutInCell="1" allowOverlap="1" wp14:anchorId="7D1DCEE3" wp14:editId="7B96D3D8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 xml:space="preserve">ZAŁĄCZNIK NR 2 DO </w:t>
    </w:r>
    <w:proofErr w:type="spellStart"/>
    <w:r w:rsidRPr="006C2D07">
      <w:rPr>
        <w:rFonts w:ascii="Times New Roman" w:eastAsia="Calibri" w:hAnsi="Times New Roman" w:cs="Times New Roman"/>
        <w:b/>
        <w:sz w:val="32"/>
        <w:szCs w:val="32"/>
      </w:rPr>
      <w:t>SIWZ</w:t>
    </w:r>
    <w:proofErr w:type="spellEnd"/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proofErr w:type="spellStart"/>
    <w:r w:rsidR="004F7604" w:rsidRPr="004F7604">
      <w:rPr>
        <w:color w:val="0000FF"/>
      </w:rPr>
      <w:t>DZP</w:t>
    </w:r>
    <w:proofErr w:type="spellEnd"/>
    <w:r w:rsidR="004F7604" w:rsidRPr="004F7604">
      <w:rPr>
        <w:color w:val="0000FF"/>
      </w:rPr>
      <w:t>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516E72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1026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1654C"/>
    <w:rsid w:val="000361CE"/>
    <w:rsid w:val="0003765C"/>
    <w:rsid w:val="00072612"/>
    <w:rsid w:val="000A7268"/>
    <w:rsid w:val="00104574"/>
    <w:rsid w:val="00121158"/>
    <w:rsid w:val="00167AEA"/>
    <w:rsid w:val="001D6195"/>
    <w:rsid w:val="001E5C9D"/>
    <w:rsid w:val="00211E5C"/>
    <w:rsid w:val="00216754"/>
    <w:rsid w:val="00297624"/>
    <w:rsid w:val="002D7267"/>
    <w:rsid w:val="002E1295"/>
    <w:rsid w:val="003C6B4D"/>
    <w:rsid w:val="003D7B9D"/>
    <w:rsid w:val="004A0A2F"/>
    <w:rsid w:val="004F7604"/>
    <w:rsid w:val="00516E72"/>
    <w:rsid w:val="005445E1"/>
    <w:rsid w:val="00587B47"/>
    <w:rsid w:val="005A595E"/>
    <w:rsid w:val="005C1364"/>
    <w:rsid w:val="00601EEB"/>
    <w:rsid w:val="00602112"/>
    <w:rsid w:val="0064262C"/>
    <w:rsid w:val="006777B2"/>
    <w:rsid w:val="0069656E"/>
    <w:rsid w:val="006A470B"/>
    <w:rsid w:val="006C2D07"/>
    <w:rsid w:val="00715DE6"/>
    <w:rsid w:val="007657CC"/>
    <w:rsid w:val="007970D1"/>
    <w:rsid w:val="007C0CC3"/>
    <w:rsid w:val="007C6CE8"/>
    <w:rsid w:val="008E5235"/>
    <w:rsid w:val="009111F9"/>
    <w:rsid w:val="0094449D"/>
    <w:rsid w:val="00A10E05"/>
    <w:rsid w:val="00AE7BC3"/>
    <w:rsid w:val="00AF2B27"/>
    <w:rsid w:val="00B95BBF"/>
    <w:rsid w:val="00BF7553"/>
    <w:rsid w:val="00C13700"/>
    <w:rsid w:val="00C328C1"/>
    <w:rsid w:val="00C81A4B"/>
    <w:rsid w:val="00C9641A"/>
    <w:rsid w:val="00CA32CE"/>
    <w:rsid w:val="00CC0F35"/>
    <w:rsid w:val="00CC19E8"/>
    <w:rsid w:val="00D00A65"/>
    <w:rsid w:val="00D40EA6"/>
    <w:rsid w:val="00D41C7F"/>
    <w:rsid w:val="00DA2DB5"/>
    <w:rsid w:val="00DD2376"/>
    <w:rsid w:val="00DE7492"/>
    <w:rsid w:val="00DF092D"/>
    <w:rsid w:val="00DF0CF4"/>
    <w:rsid w:val="00E00341"/>
    <w:rsid w:val="00F13A66"/>
    <w:rsid w:val="00F30F6B"/>
    <w:rsid w:val="00FB4489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165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165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C6E19C39AC405ABCAE9DDF79B92D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F71997-BBB0-4FF8-8402-59D1DAA2D68A}"/>
      </w:docPartPr>
      <w:docPartBody>
        <w:p w:rsidR="006B6097" w:rsidRDefault="00083302" w:rsidP="00083302">
          <w:pPr>
            <w:pStyle w:val="FBC6E19C39AC405ABCAE9DDF79B92DF2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3302"/>
    <w:rsid w:val="00083302"/>
    <w:rsid w:val="006B6097"/>
    <w:rsid w:val="009B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83302"/>
    <w:rPr>
      <w:color w:val="808080"/>
    </w:rPr>
  </w:style>
  <w:style w:type="paragraph" w:customStyle="1" w:styleId="07C05DD88A064A2C9763B841CCBF0E3B">
    <w:name w:val="07C05DD88A064A2C9763B841CCBF0E3B"/>
    <w:rsid w:val="00083302"/>
  </w:style>
  <w:style w:type="paragraph" w:customStyle="1" w:styleId="74829B0629A140729A5ED115C60EF7BA">
    <w:name w:val="74829B0629A140729A5ED115C60EF7BA"/>
    <w:rsid w:val="00083302"/>
  </w:style>
  <w:style w:type="paragraph" w:customStyle="1" w:styleId="FBC6E19C39AC405ABCAE9DDF79B92DF2">
    <w:name w:val="FBC6E19C39AC405ABCAE9DDF79B92DF2"/>
    <w:rsid w:val="00083302"/>
  </w:style>
  <w:style w:type="paragraph" w:customStyle="1" w:styleId="264BEF7255A549498B618F3D4A61EBFA">
    <w:name w:val="264BEF7255A549498B618F3D4A61EBFA"/>
    <w:rsid w:val="009B3C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0020C-5844-4FB5-BA42-806A7F97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polegające na termomodernizacji i modernizacji obejmujące następujące zadania: budynek Studium Wychowania Fizycznego i Sportu przy ul. Dunikowskiego 6, budynek dydaktycznego przy ul. Ku Słońcu 12-13 oraz budynek nr 7 - Sala wykładowa im. </vt:lpstr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polegające na termomodernizacji i modernizacji obejmujące następujące zadania: budynek Studium Wychowania Fizycznego i Sportu przy ul. Dunikowskiego 6, budynek dydaktyczny przy ul. Ku Słońcu 12-13 oraz budynek nr 7 - Sala wykładowa im. Tadeusza Brzezińskiego, przy ul. Powstańców Wlkp. 72</dc:title>
  <dc:creator>Paweł Kaszuba</dc:creator>
  <cp:lastModifiedBy>Paweł Kaszuba</cp:lastModifiedBy>
  <cp:revision>8</cp:revision>
  <cp:lastPrinted>2016-09-12T13:58:00Z</cp:lastPrinted>
  <dcterms:created xsi:type="dcterms:W3CDTF">2017-02-03T12:19:00Z</dcterms:created>
  <dcterms:modified xsi:type="dcterms:W3CDTF">2017-10-23T08:48:00Z</dcterms:modified>
</cp:coreProperties>
</file>