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6FDA9A33" w:rsidR="00ED6655" w:rsidRPr="00E84DFD" w:rsidRDefault="008735E4" w:rsidP="00EE03A6">
          <w:pPr>
            <w:spacing w:after="0"/>
            <w:jc w:val="center"/>
            <w:rPr>
              <w:rFonts w:ascii="Times New Roman" w:hAnsi="Times New Roman"/>
              <w:b/>
              <w:i/>
              <w:sz w:val="36"/>
              <w:szCs w:val="36"/>
            </w:rPr>
          </w:pPr>
          <w:r w:rsidRPr="008735E4">
            <w:rPr>
              <w:rFonts w:ascii="Times New Roman" w:hAnsi="Times New Roman"/>
              <w:b/>
              <w:i/>
              <w:sz w:val="36"/>
              <w:szCs w:val="36"/>
            </w:rPr>
            <w:t xml:space="preserve">Dostawa </w:t>
          </w:r>
          <w:r w:rsidR="002511B0">
            <w:rPr>
              <w:rFonts w:ascii="Times New Roman" w:hAnsi="Times New Roman"/>
              <w:b/>
              <w:i/>
              <w:sz w:val="36"/>
              <w:szCs w:val="36"/>
            </w:rPr>
            <w:t>unitów stomatologicznych z wyposażeniem</w:t>
          </w:r>
          <w:r w:rsidRPr="008735E4">
            <w:rPr>
              <w:rFonts w:ascii="Times New Roman" w:hAnsi="Times New Roman"/>
              <w:b/>
              <w:i/>
              <w:sz w:val="36"/>
              <w:szCs w:val="36"/>
            </w:rPr>
            <w:t xml:space="preserve"> dla</w:t>
          </w:r>
          <w:r w:rsidR="00662012">
            <w:rPr>
              <w:rFonts w:ascii="Times New Roman" w:hAnsi="Times New Roman"/>
              <w:b/>
              <w:i/>
              <w:sz w:val="36"/>
              <w:szCs w:val="36"/>
            </w:rPr>
            <w:t xml:space="preserve"> jednostek</w:t>
          </w:r>
          <w:r w:rsidRPr="008735E4">
            <w:rPr>
              <w:rFonts w:ascii="Times New Roman" w:hAnsi="Times New Roman"/>
              <w:b/>
              <w:i/>
              <w:sz w:val="36"/>
              <w:szCs w:val="36"/>
            </w:rPr>
            <w:t xml:space="preserve">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3A6B6331"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E7268C">
            <w:rPr>
              <w:rFonts w:ascii="Times New Roman" w:hAnsi="Times New Roman"/>
              <w:b/>
              <w:sz w:val="28"/>
              <w:szCs w:val="28"/>
            </w:rPr>
            <w:t>38</w:t>
          </w:r>
          <w:r w:rsidRPr="00E84DFD">
            <w:rPr>
              <w:rFonts w:ascii="Times New Roman" w:hAnsi="Times New Roman"/>
              <w:b/>
              <w:sz w:val="28"/>
              <w:szCs w:val="28"/>
            </w:rPr>
            <w:t>/2017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4C170EFE"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DC1898">
        <w:rPr>
          <w:rFonts w:ascii="Times New Roman" w:hAnsi="Times New Roman"/>
          <w:sz w:val="24"/>
          <w:szCs w:val="24"/>
        </w:rPr>
        <w:t>1</w:t>
      </w:r>
      <w:r w:rsidR="004E6A57">
        <w:rPr>
          <w:rFonts w:ascii="Times New Roman" w:hAnsi="Times New Roman"/>
          <w:sz w:val="24"/>
          <w:szCs w:val="24"/>
        </w:rPr>
        <w:t>5</w:t>
      </w:r>
      <w:r w:rsidR="00834851" w:rsidRPr="00E84DFD">
        <w:rPr>
          <w:rFonts w:ascii="Times New Roman" w:hAnsi="Times New Roman"/>
          <w:sz w:val="24"/>
          <w:szCs w:val="24"/>
        </w:rPr>
        <w:t>.</w:t>
      </w:r>
      <w:r w:rsidR="001F13A2" w:rsidRPr="00E84DFD">
        <w:rPr>
          <w:rFonts w:ascii="Times New Roman" w:hAnsi="Times New Roman"/>
          <w:sz w:val="24"/>
          <w:szCs w:val="24"/>
        </w:rPr>
        <w:t>0</w:t>
      </w:r>
      <w:r w:rsidR="00DC1898">
        <w:rPr>
          <w:rFonts w:ascii="Times New Roman" w:hAnsi="Times New Roman"/>
          <w:sz w:val="24"/>
          <w:szCs w:val="24"/>
        </w:rPr>
        <w:t>9</w:t>
      </w:r>
      <w:r w:rsidR="001F13A2" w:rsidRPr="00E84DFD">
        <w:rPr>
          <w:rFonts w:ascii="Times New Roman" w:hAnsi="Times New Roman"/>
          <w:sz w:val="24"/>
          <w:szCs w:val="24"/>
        </w:rPr>
        <w:t xml:space="preserve">.2017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120EB1"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120EB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1CD9E6C1" w:rsidR="00ED6655" w:rsidRPr="00E84DFD" w:rsidRDefault="00120EB1"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662012">
            <w:rPr>
              <w:rFonts w:ascii="Times New Roman" w:hAnsi="Times New Roman"/>
              <w:b/>
              <w:i/>
              <w:sz w:val="24"/>
              <w:szCs w:val="24"/>
            </w:rPr>
            <w:t>Dostawa unitów stomatologicznych z wyposażeniem dla jednostek Pomorskiego Uniwersytetu Medycznego w Szczecinie</w:t>
          </w:r>
        </w:sdtContent>
      </w:sdt>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184004F1" w14:textId="14CBA8E6" w:rsidR="001F13A2" w:rsidRPr="00CC135D" w:rsidRDefault="003F350C" w:rsidP="003F350C">
      <w:pPr>
        <w:spacing w:after="0"/>
        <w:ind w:left="851"/>
        <w:jc w:val="both"/>
        <w:rPr>
          <w:rFonts w:ascii="Times New Roman" w:hAnsi="Times New Roman"/>
          <w:sz w:val="24"/>
          <w:szCs w:val="24"/>
        </w:rPr>
      </w:pPr>
      <w:r w:rsidRPr="00CC135D">
        <w:rPr>
          <w:rFonts w:ascii="Times New Roman" w:eastAsia="Times New Roman" w:hAnsi="Times New Roman"/>
          <w:sz w:val="24"/>
          <w:szCs w:val="24"/>
          <w:lang w:eastAsia="pl-PL"/>
        </w:rPr>
        <w:t>1)</w:t>
      </w:r>
      <w:r w:rsidRPr="00CC135D">
        <w:rPr>
          <w:rFonts w:ascii="Times New Roman" w:eastAsia="Times New Roman" w:hAnsi="Times New Roman"/>
          <w:sz w:val="24"/>
          <w:szCs w:val="24"/>
          <w:lang w:eastAsia="pl-PL"/>
        </w:rPr>
        <w:tab/>
      </w:r>
      <w:r w:rsidR="00662012">
        <w:rPr>
          <w:rFonts w:ascii="Times New Roman" w:eastAsia="Times New Roman" w:hAnsi="Times New Roman"/>
          <w:sz w:val="24"/>
          <w:szCs w:val="24"/>
          <w:lang w:eastAsia="pl-PL"/>
        </w:rPr>
        <w:t>33</w:t>
      </w:r>
      <w:r w:rsidRPr="00CC135D">
        <w:rPr>
          <w:rFonts w:ascii="Times New Roman" w:eastAsia="Times New Roman" w:hAnsi="Times New Roman"/>
          <w:sz w:val="24"/>
          <w:szCs w:val="24"/>
          <w:lang w:eastAsia="pl-PL"/>
        </w:rPr>
        <w:t>.</w:t>
      </w:r>
      <w:r w:rsidR="00662012">
        <w:rPr>
          <w:rFonts w:ascii="Times New Roman" w:eastAsia="Times New Roman" w:hAnsi="Times New Roman"/>
          <w:sz w:val="24"/>
          <w:szCs w:val="24"/>
          <w:lang w:eastAsia="pl-PL"/>
        </w:rPr>
        <w:t>19</w:t>
      </w:r>
      <w:r w:rsidRPr="00CC135D">
        <w:rPr>
          <w:rFonts w:ascii="Times New Roman" w:eastAsia="Times New Roman" w:hAnsi="Times New Roman"/>
          <w:sz w:val="24"/>
          <w:szCs w:val="24"/>
          <w:lang w:eastAsia="pl-PL"/>
        </w:rPr>
        <w:t>.</w:t>
      </w:r>
      <w:r w:rsidR="00662012">
        <w:rPr>
          <w:rFonts w:ascii="Times New Roman" w:eastAsia="Times New Roman" w:hAnsi="Times New Roman"/>
          <w:sz w:val="24"/>
          <w:szCs w:val="24"/>
          <w:lang w:eastAsia="pl-PL"/>
        </w:rPr>
        <w:t>24</w:t>
      </w:r>
      <w:r w:rsidRPr="00CC135D">
        <w:rPr>
          <w:rFonts w:ascii="Times New Roman" w:eastAsia="Times New Roman" w:hAnsi="Times New Roman"/>
          <w:sz w:val="24"/>
          <w:szCs w:val="24"/>
          <w:lang w:eastAsia="pl-PL"/>
        </w:rPr>
        <w:t>.00-</w:t>
      </w:r>
      <w:r w:rsidR="00662012">
        <w:rPr>
          <w:rFonts w:ascii="Times New Roman" w:eastAsia="Times New Roman" w:hAnsi="Times New Roman"/>
          <w:sz w:val="24"/>
          <w:szCs w:val="24"/>
          <w:lang w:eastAsia="pl-PL"/>
        </w:rPr>
        <w:t>6</w:t>
      </w:r>
      <w:r w:rsidR="00662012">
        <w:rPr>
          <w:rFonts w:ascii="Times New Roman" w:eastAsia="Times New Roman" w:hAnsi="Times New Roman"/>
          <w:sz w:val="24"/>
          <w:szCs w:val="24"/>
          <w:lang w:eastAsia="pl-PL"/>
        </w:rPr>
        <w:tab/>
        <w:t xml:space="preserve"> </w:t>
      </w:r>
      <w:r w:rsidR="00662012" w:rsidRPr="00662012">
        <w:rPr>
          <w:rFonts w:ascii="Times New Roman" w:eastAsia="Times New Roman" w:hAnsi="Times New Roman"/>
          <w:sz w:val="24"/>
          <w:szCs w:val="24"/>
          <w:lang w:eastAsia="pl-PL"/>
        </w:rPr>
        <w:t>Stanowiska stomatologiczne</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72E13BFE" w:rsidR="00ED6655" w:rsidRPr="00E84DFD" w:rsidRDefault="00E7268C" w:rsidP="00D63425">
                <w:pPr>
                  <w:spacing w:after="0"/>
                  <w:jc w:val="center"/>
                  <w:rPr>
                    <w:rFonts w:ascii="Times New Roman" w:hAnsi="Times New Roman"/>
                    <w:b/>
                    <w:sz w:val="32"/>
                    <w:szCs w:val="32"/>
                  </w:rPr>
                </w:pPr>
                <w:r>
                  <w:rPr>
                    <w:rFonts w:ascii="Times New Roman" w:hAnsi="Times New Roman"/>
                    <w:b/>
                    <w:sz w:val="32"/>
                    <w:szCs w:val="32"/>
                  </w:rPr>
                  <w:t>DZ-262-38/2017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41E87712" w:rsidR="00ED6655" w:rsidRPr="00E84DFD" w:rsidRDefault="00662012" w:rsidP="008C0E3C">
                <w:pPr>
                  <w:spacing w:after="0"/>
                  <w:jc w:val="center"/>
                  <w:rPr>
                    <w:rFonts w:ascii="Times New Roman" w:hAnsi="Times New Roman"/>
                    <w:b/>
                    <w:bCs/>
                    <w:i/>
                    <w:sz w:val="32"/>
                    <w:szCs w:val="28"/>
                  </w:rPr>
                </w:pPr>
                <w:r>
                  <w:rPr>
                    <w:rFonts w:ascii="Times New Roman" w:hAnsi="Times New Roman"/>
                    <w:b/>
                    <w:bCs/>
                    <w:i/>
                    <w:sz w:val="32"/>
                    <w:szCs w:val="28"/>
                  </w:rPr>
                  <w:t>Dostawa unitów stomatologicznych z wyposażeniem dla jednostek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56ED46AA"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9-25T00:00:00Z">
                  <w:dateFormat w:val="d MMMM yyyy"/>
                  <w:lid w:val="pl-PL"/>
                  <w:storeMappedDataAs w:val="dateTime"/>
                  <w:calendar w:val="gregorian"/>
                </w:date>
              </w:sdtPr>
              <w:sdtEndPr/>
              <w:sdtContent>
                <w:r w:rsidR="008A0940">
                  <w:rPr>
                    <w:rFonts w:ascii="Times New Roman" w:hAnsi="Times New Roman"/>
                    <w:b/>
                    <w:sz w:val="32"/>
                    <w:szCs w:val="32"/>
                  </w:rPr>
                  <w:t>25 września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53A5EAD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9-25T00:00:00Z">
            <w:dateFormat w:val="d MMMM yyyy"/>
            <w:lid w:val="pl-PL"/>
            <w:storeMappedDataAs w:val="dateTime"/>
            <w:calendar w:val="gregorian"/>
          </w:date>
        </w:sdtPr>
        <w:sdtEndPr/>
        <w:sdtContent>
          <w:r w:rsidR="008A0940">
            <w:rPr>
              <w:rFonts w:ascii="Times New Roman" w:hAnsi="Times New Roman"/>
              <w:b/>
              <w:sz w:val="24"/>
              <w:szCs w:val="24"/>
            </w:rPr>
            <w:t>25 września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w:t>
      </w:r>
      <w:r w:rsidRPr="00E84DFD">
        <w:rPr>
          <w:rFonts w:ascii="Times New Roman" w:hAnsi="Times New Roman"/>
          <w:sz w:val="24"/>
          <w:szCs w:val="24"/>
        </w:rPr>
        <w:lastRenderedPageBreak/>
        <w:t>którzy 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06371E1C" w14:textId="389F7253" w:rsidR="00ED6655" w:rsidRPr="00662012" w:rsidRDefault="009A4A71" w:rsidP="009A4A71">
      <w:pPr>
        <w:numPr>
          <w:ilvl w:val="0"/>
          <w:numId w:val="65"/>
        </w:numPr>
        <w:spacing w:after="0"/>
        <w:jc w:val="both"/>
        <w:rPr>
          <w:rFonts w:ascii="Times New Roman" w:hAnsi="Times New Roman"/>
          <w:sz w:val="24"/>
          <w:szCs w:val="24"/>
        </w:rPr>
      </w:pPr>
      <w:r w:rsidRPr="00662012">
        <w:rPr>
          <w:rFonts w:ascii="Times New Roman" w:hAnsi="Times New Roman"/>
          <w:sz w:val="24"/>
          <w:szCs w:val="24"/>
        </w:rPr>
        <w:t>Pana Radosława Bogdańskiego</w:t>
      </w:r>
      <w:r w:rsidR="008C26E6" w:rsidRPr="00662012">
        <w:rPr>
          <w:rFonts w:ascii="Times New Roman" w:hAnsi="Times New Roman"/>
          <w:sz w:val="24"/>
          <w:szCs w:val="24"/>
        </w:rPr>
        <w:t>.</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128093BE" w14:textId="6F7F2D3A" w:rsidR="009A4A71" w:rsidRPr="00CC135D" w:rsidRDefault="009A4A71" w:rsidP="009A4A71">
      <w:pPr>
        <w:pStyle w:val="Akapitzlist"/>
        <w:ind w:left="1843" w:right="431"/>
        <w:jc w:val="both"/>
        <w:rPr>
          <w:rFonts w:eastAsia="Times New Roman"/>
          <w:i/>
          <w:u w:val="single"/>
        </w:rPr>
      </w:pPr>
      <w:r w:rsidRPr="00CC135D">
        <w:rPr>
          <w:rFonts w:eastAsia="Times New Roman"/>
          <w:i/>
          <w:u w:val="single"/>
        </w:rPr>
        <w:t xml:space="preserve">W zakresie Zadań nr </w:t>
      </w:r>
      <w:r w:rsidR="00C80B0F">
        <w:rPr>
          <w:rFonts w:eastAsia="Times New Roman"/>
          <w:i/>
          <w:u w:val="single"/>
        </w:rPr>
        <w:t>1</w:t>
      </w:r>
      <w:r w:rsidR="00B31845">
        <w:rPr>
          <w:rFonts w:eastAsia="Times New Roman"/>
          <w:i/>
          <w:u w:val="single"/>
        </w:rPr>
        <w:t>, 2</w:t>
      </w:r>
      <w:r w:rsidRPr="00CC135D">
        <w:rPr>
          <w:rFonts w:eastAsia="Times New Roman"/>
          <w:i/>
          <w:u w:val="single"/>
        </w:rPr>
        <w:t xml:space="preserve"> i </w:t>
      </w:r>
      <w:r w:rsidR="00B31845">
        <w:rPr>
          <w:rFonts w:eastAsia="Times New Roman"/>
          <w:i/>
          <w:u w:val="single"/>
        </w:rPr>
        <w:t>3</w:t>
      </w:r>
      <w:r w:rsidRPr="00CC135D">
        <w:rPr>
          <w:rFonts w:eastAsia="Times New Roman"/>
          <w:i/>
          <w:u w:val="single"/>
        </w:rPr>
        <w:t>:</w:t>
      </w:r>
    </w:p>
    <w:p w14:paraId="69B09CA3" w14:textId="21DFD8A6" w:rsidR="009A4A71" w:rsidRPr="00BB4EB1" w:rsidRDefault="009A4A71" w:rsidP="009A4A71">
      <w:pPr>
        <w:pStyle w:val="Akapitzlist"/>
        <w:ind w:left="1843" w:right="431"/>
        <w:jc w:val="both"/>
        <w:rPr>
          <w:rFonts w:eastAsia="Times New Roman"/>
          <w:i/>
        </w:rPr>
      </w:pPr>
      <w:r w:rsidRPr="00D9712D">
        <w:rPr>
          <w:rFonts w:eastAsia="Times New Roman"/>
          <w:i/>
        </w:rPr>
        <w:t>By warunek został spełniony Zamawiający wymaga wykazania zrealizowania przynajmniej dwóch zamówień odpowiadających przedmiotowi zamówienia</w:t>
      </w:r>
      <w:r>
        <w:rPr>
          <w:rFonts w:eastAsia="Times New Roman"/>
          <w:i/>
        </w:rPr>
        <w:t xml:space="preserve"> </w:t>
      </w:r>
      <w:r w:rsidRPr="00226CD1">
        <w:rPr>
          <w:rFonts w:eastAsia="Times New Roman"/>
          <w:i/>
        </w:rPr>
        <w:t xml:space="preserve">o wartości brutto równej lub przekraczającej </w:t>
      </w:r>
      <w:r w:rsidR="00B31845">
        <w:rPr>
          <w:rFonts w:eastAsia="Times New Roman"/>
          <w:i/>
        </w:rPr>
        <w:t>70</w:t>
      </w:r>
      <w:r w:rsidRPr="00BB4EB1">
        <w:rPr>
          <w:rFonts w:eastAsia="Times New Roman"/>
          <w:i/>
        </w:rPr>
        <w:t> 000,00 zł dla każdego z nich.</w:t>
      </w:r>
    </w:p>
    <w:p w14:paraId="37761765" w14:textId="78F4B639" w:rsidR="009A4A71" w:rsidRPr="00BB4EB1" w:rsidRDefault="009A4A71" w:rsidP="009A4A71">
      <w:pPr>
        <w:pStyle w:val="Akapitzlist"/>
        <w:ind w:left="1843" w:right="431"/>
        <w:jc w:val="both"/>
        <w:rPr>
          <w:rFonts w:eastAsia="Times New Roman"/>
          <w:i/>
        </w:rPr>
      </w:pPr>
      <w:r w:rsidRPr="00BB4EB1">
        <w:rPr>
          <w:rFonts w:eastAsia="Times New Roman"/>
          <w:i/>
        </w:rPr>
        <w:t xml:space="preserve">Poprzez zamówienie odpowiadające przedmiotowi zamówienia należy rozumieć należycie wykonaną dostawę </w:t>
      </w:r>
      <w:r w:rsidR="00B31845" w:rsidRPr="00B31845">
        <w:rPr>
          <w:rFonts w:eastAsia="Times New Roman"/>
          <w:i/>
        </w:rPr>
        <w:t>unitów stomatologicznych</w:t>
      </w:r>
      <w:r w:rsidRPr="00BB4EB1">
        <w:rPr>
          <w:rFonts w:eastAsia="Times New Roman"/>
          <w:i/>
        </w:rPr>
        <w:t>.</w:t>
      </w:r>
    </w:p>
    <w:p w14:paraId="02A51FFF" w14:textId="77777777" w:rsidR="00EC63AC" w:rsidRPr="00BB4EB1" w:rsidRDefault="00EC63AC" w:rsidP="009A4A71">
      <w:pPr>
        <w:pStyle w:val="Akapitzlist"/>
        <w:ind w:left="1843" w:right="431"/>
        <w:jc w:val="both"/>
        <w:rPr>
          <w:rFonts w:eastAsia="Times New Roman"/>
          <w:i/>
        </w:rPr>
      </w:pPr>
    </w:p>
    <w:p w14:paraId="7EBA55D6" w14:textId="6278F753" w:rsidR="009A4A71" w:rsidRPr="00CC135D" w:rsidRDefault="009A4A71" w:rsidP="009A4A71">
      <w:pPr>
        <w:pStyle w:val="Akapitzlist"/>
        <w:ind w:left="1843" w:right="431"/>
        <w:jc w:val="both"/>
        <w:rPr>
          <w:rFonts w:eastAsia="Times New Roman"/>
          <w:i/>
          <w:u w:val="single"/>
        </w:rPr>
      </w:pPr>
      <w:r w:rsidRPr="00CC135D">
        <w:rPr>
          <w:rFonts w:eastAsia="Times New Roman"/>
          <w:i/>
          <w:u w:val="single"/>
        </w:rPr>
        <w:t>W zakresie Zada</w:t>
      </w:r>
      <w:r w:rsidR="00B31845">
        <w:rPr>
          <w:rFonts w:eastAsia="Times New Roman"/>
          <w:i/>
          <w:u w:val="single"/>
        </w:rPr>
        <w:t>nia</w:t>
      </w:r>
      <w:r w:rsidRPr="00CC135D">
        <w:rPr>
          <w:rFonts w:eastAsia="Times New Roman"/>
          <w:i/>
          <w:u w:val="single"/>
        </w:rPr>
        <w:t xml:space="preserve"> nr </w:t>
      </w:r>
      <w:r w:rsidR="00B31845">
        <w:rPr>
          <w:rFonts w:eastAsia="Times New Roman"/>
          <w:i/>
          <w:u w:val="single"/>
        </w:rPr>
        <w:t>4</w:t>
      </w:r>
      <w:r w:rsidRPr="00CC135D">
        <w:rPr>
          <w:rFonts w:eastAsia="Times New Roman"/>
          <w:i/>
          <w:u w:val="single"/>
        </w:rPr>
        <w:t>:</w:t>
      </w:r>
    </w:p>
    <w:p w14:paraId="4D7BDD37" w14:textId="0F4344AD" w:rsidR="009A4A71" w:rsidRPr="00BB4EB1" w:rsidRDefault="009A4A71" w:rsidP="009A4A71">
      <w:pPr>
        <w:pStyle w:val="Akapitzlist"/>
        <w:ind w:left="1843" w:right="431"/>
        <w:jc w:val="both"/>
        <w:rPr>
          <w:rFonts w:eastAsia="Times New Roman"/>
          <w:i/>
        </w:rPr>
      </w:pPr>
      <w:r w:rsidRPr="00BB4EB1">
        <w:rPr>
          <w:rFonts w:eastAsia="Times New Roman"/>
          <w:i/>
        </w:rPr>
        <w:t xml:space="preserve">By warunek został spełniony Zamawiający wymaga wykazania zrealizowania przynajmniej dwóch zamówień odpowiadających przedmiotowi zamówienia o wartości brutto równej lub przekraczającej </w:t>
      </w:r>
      <w:r w:rsidR="00B31845">
        <w:rPr>
          <w:rFonts w:eastAsia="Times New Roman"/>
          <w:i/>
        </w:rPr>
        <w:t>20</w:t>
      </w:r>
      <w:r w:rsidRPr="00BB4EB1">
        <w:rPr>
          <w:rFonts w:eastAsia="Times New Roman"/>
          <w:i/>
        </w:rPr>
        <w:t>0 000,00 zł dla każdego z nich.</w:t>
      </w:r>
    </w:p>
    <w:p w14:paraId="3F4FE276" w14:textId="3008C268" w:rsidR="009A4A71" w:rsidRPr="004774F9" w:rsidRDefault="009A4A71" w:rsidP="009A4A71">
      <w:pPr>
        <w:pStyle w:val="Akapitzlist"/>
        <w:ind w:left="1843" w:right="431"/>
        <w:jc w:val="both"/>
        <w:rPr>
          <w:rFonts w:eastAsia="Times New Roman"/>
          <w:i/>
        </w:rPr>
      </w:pPr>
      <w:r w:rsidRPr="009A4A71">
        <w:rPr>
          <w:rFonts w:eastAsia="Times New Roman"/>
          <w:i/>
        </w:rPr>
        <w:t xml:space="preserve">Poprzez zamówienie odpowiadające przedmiotowi zamówienia należy rozumieć należycie wykonaną dostawę </w:t>
      </w:r>
      <w:r w:rsidR="00B31845" w:rsidRPr="00B31845">
        <w:rPr>
          <w:rFonts w:eastAsia="Times New Roman"/>
          <w:i/>
        </w:rPr>
        <w:t>unitów stomatologicznych</w:t>
      </w:r>
      <w:r w:rsidRPr="009A4A71">
        <w:rPr>
          <w:rFonts w:eastAsia="Times New Roman"/>
          <w:i/>
        </w:rPr>
        <w:t>.</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FD281E">
      <w:pPr>
        <w:pStyle w:val="Akapitzlist"/>
        <w:numPr>
          <w:ilvl w:val="0"/>
          <w:numId w:val="61"/>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w:t>
      </w:r>
      <w:r w:rsidRPr="00E84DFD">
        <w:rPr>
          <w:rFonts w:ascii="Times New Roman" w:hAnsi="Times New Roman"/>
          <w:sz w:val="24"/>
          <w:szCs w:val="24"/>
          <w:lang w:eastAsia="pl-PL"/>
        </w:rPr>
        <w:lastRenderedPageBreak/>
        <w:t>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Default="004C05F7" w:rsidP="00371CFD">
      <w:pPr>
        <w:numPr>
          <w:ilvl w:val="0"/>
          <w:numId w:val="33"/>
        </w:numPr>
        <w:spacing w:afterLines="20" w:after="48"/>
        <w:ind w:left="1418" w:hanging="425"/>
        <w:jc w:val="both"/>
        <w:rPr>
          <w:rFonts w:ascii="Times New Roman" w:hAnsi="Times New Roman"/>
          <w:sz w:val="24"/>
          <w:szCs w:val="24"/>
        </w:rPr>
      </w:pPr>
      <w:r w:rsidRPr="0069513F">
        <w:rPr>
          <w:rFonts w:ascii="Times New Roman" w:hAnsi="Times New Roman"/>
          <w:sz w:val="24"/>
          <w:szCs w:val="24"/>
        </w:rPr>
        <w:t xml:space="preserve">Zestawienie parametrów techniczno-użytkowych przedmiotu zamówienia - wypełniony </w:t>
      </w:r>
      <w:r w:rsidRPr="0069513F">
        <w:rPr>
          <w:rFonts w:ascii="Times New Roman" w:hAnsi="Times New Roman"/>
          <w:sz w:val="24"/>
          <w:szCs w:val="24"/>
          <w:u w:val="single"/>
        </w:rPr>
        <w:t xml:space="preserve">Załącznik nr III </w:t>
      </w:r>
      <w:r>
        <w:rPr>
          <w:rFonts w:ascii="Times New Roman" w:hAnsi="Times New Roman"/>
          <w:sz w:val="24"/>
          <w:szCs w:val="24"/>
          <w:u w:val="single"/>
        </w:rPr>
        <w:t>A</w:t>
      </w:r>
      <w:r w:rsidRPr="0069513F">
        <w:rPr>
          <w:rFonts w:ascii="Times New Roman" w:hAnsi="Times New Roman"/>
          <w:sz w:val="24"/>
          <w:szCs w:val="24"/>
          <w:u w:val="single"/>
        </w:rPr>
        <w:t xml:space="preserve"> do SIWZ</w:t>
      </w:r>
      <w:r>
        <w:rPr>
          <w:rFonts w:ascii="Times New Roman" w:hAnsi="Times New Roman"/>
          <w:sz w:val="24"/>
          <w:szCs w:val="24"/>
        </w:rPr>
        <w:t>,</w:t>
      </w:r>
    </w:p>
    <w:p w14:paraId="450DF180" w14:textId="61789C83" w:rsidR="00790086" w:rsidRPr="004C05F7" w:rsidRDefault="00790086" w:rsidP="00371CFD">
      <w:pPr>
        <w:numPr>
          <w:ilvl w:val="0"/>
          <w:numId w:val="33"/>
        </w:numPr>
        <w:spacing w:afterLines="20" w:after="48"/>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sidR="004C05F7">
        <w:rPr>
          <w:rFonts w:ascii="Times New Roman" w:hAnsi="Times New Roman"/>
          <w:sz w:val="24"/>
          <w:szCs w:val="24"/>
          <w:u w:val="single"/>
        </w:rPr>
        <w:t>B</w:t>
      </w:r>
      <w:r w:rsidRPr="004C05F7">
        <w:rPr>
          <w:rFonts w:ascii="Times New Roman" w:hAnsi="Times New Roman"/>
          <w:sz w:val="24"/>
          <w:szCs w:val="24"/>
          <w:u w:val="single"/>
        </w:rPr>
        <w:t xml:space="preserve"> do SIWZ</w:t>
      </w:r>
      <w:r w:rsidR="00DA432B" w:rsidRPr="004C05F7">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 xml:space="preserve">w formie elektronicznej pod określonymi adresami internetowymi </w:t>
      </w:r>
      <w:r w:rsidRPr="00E84DFD">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Default="005D74ED" w:rsidP="00D63425">
      <w:pPr>
        <w:spacing w:afterLines="20" w:after="48"/>
        <w:jc w:val="both"/>
        <w:rPr>
          <w:rFonts w:ascii="Times New Roman" w:hAnsi="Times New Roman"/>
          <w:sz w:val="24"/>
          <w:szCs w:val="24"/>
        </w:rPr>
      </w:pPr>
    </w:p>
    <w:p w14:paraId="568CFDC0" w14:textId="77777777" w:rsidR="009B0B43" w:rsidRPr="00E84DFD" w:rsidRDefault="009B0B43"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1E4434" w:rsidRPr="00F21EB7" w14:paraId="42C1E053" w14:textId="77777777" w:rsidTr="00371CFD">
        <w:trPr>
          <w:trHeight w:val="452"/>
        </w:trPr>
        <w:tc>
          <w:tcPr>
            <w:tcW w:w="3260" w:type="dxa"/>
            <w:tcBorders>
              <w:top w:val="double" w:sz="2" w:space="0" w:color="auto"/>
            </w:tcBorders>
            <w:shd w:val="clear" w:color="auto" w:fill="auto"/>
            <w:noWrap/>
            <w:vAlign w:val="center"/>
          </w:tcPr>
          <w:p w14:paraId="7B7B3ABB"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0BD44252" w:rsidR="001E4434" w:rsidRPr="00F01C00" w:rsidRDefault="00B31845"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2 0</w:t>
            </w:r>
            <w:r w:rsidR="001E4434" w:rsidRPr="00F01C00">
              <w:rPr>
                <w:rFonts w:ascii="Times New Roman" w:eastAsia="Times New Roman" w:hAnsi="Times New Roman"/>
                <w:sz w:val="24"/>
                <w:szCs w:val="24"/>
                <w:lang w:eastAsia="pl-PL"/>
              </w:rPr>
              <w:t>00,00 zł</w:t>
            </w:r>
          </w:p>
        </w:tc>
      </w:tr>
      <w:tr w:rsidR="001E4434" w:rsidRPr="00F21EB7" w14:paraId="5BC6AAC0" w14:textId="77777777" w:rsidTr="00371CFD">
        <w:trPr>
          <w:trHeight w:val="452"/>
        </w:trPr>
        <w:tc>
          <w:tcPr>
            <w:tcW w:w="3260" w:type="dxa"/>
            <w:shd w:val="clear" w:color="auto" w:fill="auto"/>
            <w:noWrap/>
            <w:vAlign w:val="center"/>
          </w:tcPr>
          <w:p w14:paraId="22C7A0C7"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4085AA3C" w:rsidR="001E4434" w:rsidRPr="00F01C00" w:rsidRDefault="00B31845"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2 0</w:t>
            </w:r>
            <w:r w:rsidR="00F01C00" w:rsidRPr="00F01C00">
              <w:rPr>
                <w:rFonts w:ascii="Times New Roman" w:eastAsia="Times New Roman" w:hAnsi="Times New Roman"/>
                <w:sz w:val="24"/>
                <w:szCs w:val="24"/>
                <w:lang w:eastAsia="pl-PL"/>
              </w:rPr>
              <w:t>0</w:t>
            </w:r>
            <w:r w:rsidR="001E4434" w:rsidRPr="00F01C00">
              <w:rPr>
                <w:rFonts w:ascii="Times New Roman" w:eastAsia="Times New Roman" w:hAnsi="Times New Roman"/>
                <w:sz w:val="24"/>
                <w:szCs w:val="24"/>
                <w:lang w:eastAsia="pl-PL"/>
              </w:rPr>
              <w:t>0,00 zł</w:t>
            </w:r>
          </w:p>
        </w:tc>
      </w:tr>
      <w:tr w:rsidR="001E4434" w:rsidRPr="00F21EB7" w14:paraId="708CB7A9" w14:textId="77777777" w:rsidTr="00371CFD">
        <w:trPr>
          <w:trHeight w:val="452"/>
        </w:trPr>
        <w:tc>
          <w:tcPr>
            <w:tcW w:w="3260" w:type="dxa"/>
            <w:shd w:val="clear" w:color="auto" w:fill="auto"/>
            <w:noWrap/>
            <w:vAlign w:val="center"/>
          </w:tcPr>
          <w:p w14:paraId="6F91749E"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14:paraId="3A33CEAE" w14:textId="4C1799D2" w:rsidR="001E4434" w:rsidRPr="00F01C00" w:rsidRDefault="00B31845" w:rsidP="00B31845">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2 0</w:t>
            </w:r>
            <w:r w:rsidR="001E4434" w:rsidRPr="00F01C00">
              <w:rPr>
                <w:rFonts w:ascii="Times New Roman" w:eastAsia="Times New Roman" w:hAnsi="Times New Roman"/>
                <w:sz w:val="24"/>
                <w:szCs w:val="24"/>
                <w:lang w:eastAsia="pl-PL"/>
              </w:rPr>
              <w:t>00,00 zł</w:t>
            </w:r>
          </w:p>
        </w:tc>
      </w:tr>
      <w:tr w:rsidR="001E4434" w:rsidRPr="00F21EB7" w14:paraId="6BBC53C6" w14:textId="77777777" w:rsidTr="00371CFD">
        <w:trPr>
          <w:trHeight w:val="452"/>
        </w:trPr>
        <w:tc>
          <w:tcPr>
            <w:tcW w:w="3260" w:type="dxa"/>
            <w:shd w:val="clear" w:color="auto" w:fill="auto"/>
            <w:noWrap/>
            <w:vAlign w:val="center"/>
          </w:tcPr>
          <w:p w14:paraId="616EAF0D"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14:paraId="6E3E6BD9" w14:textId="62A80E11" w:rsidR="001E4434" w:rsidRPr="00F01C00" w:rsidRDefault="00B31845"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8 0</w:t>
            </w:r>
            <w:r w:rsidR="001E4434" w:rsidRPr="00F01C00">
              <w:rPr>
                <w:rFonts w:ascii="Times New Roman" w:eastAsia="Times New Roman" w:hAnsi="Times New Roman"/>
                <w:sz w:val="24"/>
                <w:szCs w:val="24"/>
                <w:lang w:eastAsia="pl-PL"/>
              </w:rPr>
              <w:t>00,00 zł</w:t>
            </w:r>
          </w:p>
        </w:tc>
      </w:tr>
      <w:tr w:rsidR="001E4434" w:rsidRPr="00F21EB7" w14:paraId="0F4CEF6E" w14:textId="77777777" w:rsidTr="00371CFD">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1E4434" w:rsidRPr="00F21EB7" w:rsidRDefault="001E443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64309F3B" w:rsidR="001E4434" w:rsidRPr="00F01C00" w:rsidRDefault="00B31845" w:rsidP="00F01C00">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w:t>
            </w:r>
            <w:r w:rsidR="00F01C00" w:rsidRPr="00F01C00">
              <w:rPr>
                <w:rFonts w:ascii="Times New Roman" w:eastAsia="Times New Roman" w:hAnsi="Times New Roman"/>
                <w:b/>
                <w:bCs/>
                <w:sz w:val="24"/>
                <w:szCs w:val="24"/>
                <w:lang w:eastAsia="pl-PL"/>
              </w:rPr>
              <w:t>4</w:t>
            </w:r>
            <w:r w:rsidR="001E4434" w:rsidRPr="00F01C00">
              <w:rPr>
                <w:rFonts w:ascii="Times New Roman" w:eastAsia="Times New Roman" w:hAnsi="Times New Roman"/>
                <w:b/>
                <w:bCs/>
                <w:sz w:val="24"/>
                <w:szCs w:val="24"/>
                <w:lang w:eastAsia="pl-PL"/>
              </w:rPr>
              <w:t> </w:t>
            </w:r>
            <w:r w:rsidR="00F01C00" w:rsidRPr="00F01C00">
              <w:rPr>
                <w:rFonts w:ascii="Times New Roman" w:eastAsia="Times New Roman" w:hAnsi="Times New Roman"/>
                <w:b/>
                <w:bCs/>
                <w:sz w:val="24"/>
                <w:szCs w:val="24"/>
                <w:lang w:eastAsia="pl-PL"/>
              </w:rPr>
              <w:t>0</w:t>
            </w:r>
            <w:r w:rsidR="001E4434" w:rsidRPr="00F01C00">
              <w:rPr>
                <w:rFonts w:ascii="Times New Roman" w:eastAsia="Times New Roman" w:hAnsi="Times New Roman"/>
                <w:b/>
                <w:bCs/>
                <w:sz w:val="24"/>
                <w:szCs w:val="24"/>
                <w:lang w:eastAsia="pl-PL"/>
              </w:rPr>
              <w:t>00,00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393BAD58"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268C">
            <w:rPr>
              <w:rFonts w:ascii="Times New Roman" w:hAnsi="Times New Roman"/>
              <w:sz w:val="24"/>
              <w:szCs w:val="24"/>
            </w:rPr>
            <w:t>DZ-262-38/2017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662012">
            <w:rPr>
              <w:rFonts w:ascii="Times New Roman" w:hAnsi="Times New Roman"/>
              <w:b/>
              <w:bCs/>
              <w:i/>
              <w:sz w:val="24"/>
              <w:szCs w:val="24"/>
            </w:rPr>
            <w:t>Dostawa unitów stomatologicznych z wyposażeniem dla jednostek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84DFD">
        <w:rPr>
          <w:rFonts w:ascii="Times New Roman" w:hAnsi="Times New Roman"/>
          <w:sz w:val="24"/>
          <w:szCs w:val="24"/>
        </w:rPr>
        <w:lastRenderedPageBreak/>
        <w:t>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206EF994" w14:textId="59208936"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CC135D">
        <w:rPr>
          <w:rFonts w:ascii="Times New Roman" w:hAnsi="Times New Roman"/>
          <w:sz w:val="24"/>
          <w:szCs w:val="24"/>
        </w:rPr>
        <w:t>Liczba</w:t>
      </w:r>
      <w:r w:rsidRPr="00CC135D">
        <w:rPr>
          <w:rFonts w:ascii="Times New Roman" w:hAnsi="Times New Roman"/>
          <w:sz w:val="24"/>
          <w:szCs w:val="24"/>
        </w:rPr>
        <w:t xml:space="preserve"> części 4.</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1.</w:t>
            </w:r>
          </w:p>
        </w:tc>
        <w:tc>
          <w:tcPr>
            <w:tcW w:w="6521" w:type="dxa"/>
            <w:vAlign w:val="center"/>
          </w:tcPr>
          <w:p w14:paraId="3A00A996" w14:textId="77777777" w:rsidR="00537716" w:rsidRPr="00F01C00" w:rsidRDefault="00537716" w:rsidP="00DB5BB6">
            <w:pPr>
              <w:spacing w:after="0"/>
              <w:jc w:val="both"/>
              <w:rPr>
                <w:rFonts w:ascii="Times New Roman" w:hAnsi="Times New Roman"/>
                <w:sz w:val="24"/>
                <w:szCs w:val="24"/>
              </w:rPr>
            </w:pPr>
            <w:r w:rsidRPr="00F01C00">
              <w:rPr>
                <w:rFonts w:ascii="Times New Roman" w:hAnsi="Times New Roman"/>
                <w:sz w:val="24"/>
                <w:szCs w:val="24"/>
              </w:rPr>
              <w:t xml:space="preserve">Oferowana cena brutto </w:t>
            </w:r>
          </w:p>
        </w:tc>
        <w:tc>
          <w:tcPr>
            <w:tcW w:w="992" w:type="dxa"/>
            <w:vAlign w:val="center"/>
          </w:tcPr>
          <w:p w14:paraId="4676C4CC"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2.</w:t>
            </w:r>
          </w:p>
        </w:tc>
        <w:tc>
          <w:tcPr>
            <w:tcW w:w="6521" w:type="dxa"/>
            <w:vAlign w:val="center"/>
          </w:tcPr>
          <w:p w14:paraId="2CF43149" w14:textId="77777777" w:rsidR="00537716" w:rsidRPr="00F01C00" w:rsidRDefault="00537716" w:rsidP="00DB5BB6">
            <w:pPr>
              <w:spacing w:after="0"/>
              <w:jc w:val="both"/>
              <w:rPr>
                <w:rFonts w:ascii="Times New Roman" w:hAnsi="Times New Roman"/>
                <w:sz w:val="24"/>
                <w:szCs w:val="24"/>
              </w:rPr>
            </w:pPr>
            <w:r w:rsidRPr="00F01C00">
              <w:rPr>
                <w:rFonts w:ascii="Times New Roman" w:hAnsi="Times New Roman"/>
                <w:sz w:val="24"/>
                <w:szCs w:val="24"/>
              </w:rPr>
              <w:t>Termin realizacji zamówienia</w:t>
            </w:r>
          </w:p>
        </w:tc>
        <w:tc>
          <w:tcPr>
            <w:tcW w:w="992" w:type="dxa"/>
            <w:vAlign w:val="center"/>
          </w:tcPr>
          <w:p w14:paraId="2F13878D" w14:textId="6B79C82B" w:rsidR="00537716" w:rsidRPr="00F01C00" w:rsidRDefault="007B02CA" w:rsidP="00DB5BB6">
            <w:pPr>
              <w:spacing w:after="0"/>
              <w:jc w:val="center"/>
              <w:rPr>
                <w:rFonts w:ascii="Times New Roman" w:hAnsi="Times New Roman"/>
                <w:sz w:val="24"/>
                <w:szCs w:val="24"/>
              </w:rPr>
            </w:pPr>
            <w:r w:rsidRPr="00F01C00">
              <w:rPr>
                <w:rFonts w:ascii="Times New Roman" w:hAnsi="Times New Roman"/>
                <w:sz w:val="24"/>
                <w:szCs w:val="24"/>
              </w:rPr>
              <w:t>20</w:t>
            </w:r>
            <w:r w:rsidR="00537716" w:rsidRPr="00F01C00">
              <w:rPr>
                <w:rFonts w:ascii="Times New Roman" w:hAnsi="Times New Roman"/>
                <w:sz w:val="24"/>
                <w:szCs w:val="24"/>
              </w:rPr>
              <w:t>%</w:t>
            </w:r>
          </w:p>
        </w:tc>
      </w:tr>
      <w:tr w:rsidR="00537716" w:rsidRPr="00E84DFD" w14:paraId="65E57FEA" w14:textId="77777777" w:rsidTr="00DB5BB6">
        <w:trPr>
          <w:trHeight w:val="454"/>
        </w:trPr>
        <w:tc>
          <w:tcPr>
            <w:tcW w:w="850" w:type="dxa"/>
            <w:vAlign w:val="center"/>
          </w:tcPr>
          <w:p w14:paraId="1890092E"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3.</w:t>
            </w:r>
          </w:p>
        </w:tc>
        <w:tc>
          <w:tcPr>
            <w:tcW w:w="6521" w:type="dxa"/>
            <w:vAlign w:val="center"/>
          </w:tcPr>
          <w:p w14:paraId="68BCF59C" w14:textId="77777777" w:rsidR="00537716" w:rsidRPr="00F01C00" w:rsidRDefault="00537716" w:rsidP="00DB5BB6">
            <w:pPr>
              <w:spacing w:after="0"/>
              <w:jc w:val="both"/>
              <w:rPr>
                <w:rFonts w:ascii="Times New Roman" w:hAnsi="Times New Roman"/>
                <w:sz w:val="24"/>
                <w:szCs w:val="24"/>
              </w:rPr>
            </w:pPr>
            <w:r w:rsidRPr="00F01C00">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F01C00" w:rsidRDefault="007B02CA" w:rsidP="00DB5BB6">
            <w:pPr>
              <w:spacing w:after="0"/>
              <w:jc w:val="center"/>
              <w:rPr>
                <w:rFonts w:ascii="Times New Roman" w:hAnsi="Times New Roman"/>
                <w:sz w:val="24"/>
                <w:szCs w:val="24"/>
              </w:rPr>
            </w:pPr>
            <w:r w:rsidRPr="00F01C00">
              <w:rPr>
                <w:rFonts w:ascii="Times New Roman" w:hAnsi="Times New Roman"/>
                <w:sz w:val="24"/>
                <w:szCs w:val="24"/>
              </w:rPr>
              <w:t>20</w:t>
            </w:r>
            <w:r w:rsidR="00537716" w:rsidRPr="00F01C00">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22E96CA5" w14:textId="77777777" w:rsidR="00EF6F98" w:rsidRPr="00E84DFD" w:rsidRDefault="00EF6F98"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77777777"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t xml:space="preserve">Wartość punktowa ceny = </w:t>
      </w:r>
      <w:r w:rsidRPr="00E84DF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b</w:t>
      </w:r>
      <w:proofErr w:type="spellEnd"/>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1F02AE9D"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zamówienia</w:t>
      </w:r>
      <w:r w:rsidRPr="00E84DFD">
        <w:rPr>
          <w:rFonts w:ascii="Times New Roman" w:hAnsi="Times New Roman"/>
          <w:sz w:val="24"/>
          <w:szCs w:val="24"/>
        </w:rPr>
        <w:t>” jest obliczany wg wzoru:</w:t>
      </w:r>
    </w:p>
    <w:p w14:paraId="74B0C5F6" w14:textId="77777777" w:rsidR="007B71F4" w:rsidRPr="00E84DFD" w:rsidRDefault="00ED6655" w:rsidP="007B71F4">
      <w:pPr>
        <w:spacing w:after="0"/>
        <w:ind w:left="2123" w:firstLine="709"/>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4E6A57" w:rsidRPr="006F1E15" w:rsidRDefault="004E6A57"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4E6A57" w:rsidRPr="006F1E15" w:rsidRDefault="004E6A57"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4E6A57" w:rsidRDefault="004E6A57"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4E6A57" w:rsidRPr="006F1E15" w:rsidRDefault="004E6A57"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4E6A57" w:rsidRPr="006F1E15" w:rsidRDefault="004E6A57"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4E6A57" w:rsidRDefault="004E6A57"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4E6A57" w:rsidRPr="00D13A3F" w:rsidRDefault="004E6A57"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4E6A57" w:rsidRDefault="004E6A57"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BILJ5g/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4E6A57" w:rsidRDefault="004E6A57"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4E6A57" w:rsidRPr="006F1E15" w:rsidRDefault="004E6A57"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4E6A57" w:rsidRPr="006F1E15" w:rsidRDefault="004E6A57"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4E6A57" w:rsidRDefault="004E6A57"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4E6A57" w:rsidRPr="00D13A3F" w:rsidRDefault="004E6A57"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4E6A57" w:rsidRDefault="004E6A57"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84DFD" w:rsidRDefault="007B71F4" w:rsidP="007B71F4">
      <w:pPr>
        <w:spacing w:after="0"/>
        <w:ind w:left="426"/>
        <w:rPr>
          <w:rFonts w:ascii="Times New Roman" w:hAnsi="Times New Roman"/>
          <w:sz w:val="24"/>
          <w:szCs w:val="24"/>
        </w:rPr>
      </w:pP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T</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88C1843" w14:textId="676173F3" w:rsidR="00DB5BB6" w:rsidRPr="00E84DFD" w:rsidRDefault="00DB5BB6" w:rsidP="00DB5BB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Zamawiający informuje, że termin realizacji zamówienia nie może być krótszy</w:t>
      </w:r>
      <w:r w:rsidR="00B5394E" w:rsidRPr="00E84DFD">
        <w:rPr>
          <w:rFonts w:ascii="Times New Roman" w:hAnsi="Times New Roman"/>
          <w:b/>
          <w:sz w:val="24"/>
          <w:szCs w:val="24"/>
          <w:u w:val="single"/>
        </w:rPr>
        <w:t xml:space="preserve"> niż </w:t>
      </w:r>
      <w:r w:rsidR="0069513F">
        <w:rPr>
          <w:rFonts w:ascii="Times New Roman" w:hAnsi="Times New Roman"/>
          <w:b/>
          <w:sz w:val="24"/>
          <w:szCs w:val="24"/>
          <w:u w:val="single"/>
        </w:rPr>
        <w:t>10</w:t>
      </w:r>
      <w:r w:rsidR="00B5394E" w:rsidRPr="00E84DFD">
        <w:rPr>
          <w:rFonts w:ascii="Times New Roman" w:hAnsi="Times New Roman"/>
          <w:b/>
          <w:sz w:val="24"/>
          <w:szCs w:val="24"/>
          <w:u w:val="single"/>
        </w:rPr>
        <w:t xml:space="preserve"> dni i nie dłuższy niż </w:t>
      </w:r>
      <w:r w:rsidR="0069513F">
        <w:rPr>
          <w:rFonts w:ascii="Times New Roman" w:hAnsi="Times New Roman"/>
          <w:b/>
          <w:sz w:val="24"/>
          <w:szCs w:val="24"/>
          <w:u w:val="single"/>
        </w:rPr>
        <w:t>21</w:t>
      </w:r>
      <w:r w:rsidRPr="00E84DFD">
        <w:rPr>
          <w:rFonts w:ascii="Times New Roman" w:hAnsi="Times New Roman"/>
          <w:b/>
          <w:sz w:val="24"/>
          <w:szCs w:val="24"/>
          <w:u w:val="single"/>
        </w:rPr>
        <w:t xml:space="preserve"> dni</w:t>
      </w:r>
      <w:r w:rsidR="009D5713">
        <w:rPr>
          <w:rFonts w:ascii="Times New Roman" w:hAnsi="Times New Roman"/>
          <w:b/>
          <w:sz w:val="24"/>
          <w:szCs w:val="24"/>
          <w:u w:val="single"/>
        </w:rPr>
        <w:t xml:space="preserve"> od daty zawarcia umowy</w:t>
      </w:r>
      <w:r w:rsidRPr="00E84DFD">
        <w:rPr>
          <w:rFonts w:ascii="Times New Roman" w:hAnsi="Times New Roman"/>
          <w:b/>
          <w:sz w:val="24"/>
          <w:szCs w:val="24"/>
          <w:u w:val="single"/>
        </w:rPr>
        <w:t>.</w:t>
      </w:r>
    </w:p>
    <w:p w14:paraId="5352247B" w14:textId="77777777" w:rsidR="00ED6655" w:rsidRPr="00E84DFD" w:rsidRDefault="00ED6655" w:rsidP="00D63425">
      <w:pPr>
        <w:spacing w:after="0"/>
        <w:ind w:left="709"/>
        <w:jc w:val="both"/>
        <w:rPr>
          <w:rFonts w:ascii="Times New Roman" w:hAnsi="Times New Roman"/>
          <w:sz w:val="24"/>
          <w:szCs w:val="24"/>
        </w:rPr>
      </w:pPr>
    </w:p>
    <w:p w14:paraId="236BF057" w14:textId="77777777"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14:paraId="7EEFF0E6" w14:textId="77777777" w:rsidR="00537716" w:rsidRPr="00E84DFD" w:rsidRDefault="00537716" w:rsidP="00537716">
      <w:pPr>
        <w:spacing w:after="0"/>
        <w:jc w:val="both"/>
        <w:rPr>
          <w:rFonts w:ascii="Times New Roman" w:hAnsi="Times New Roman"/>
          <w:sz w:val="24"/>
          <w:szCs w:val="24"/>
        </w:rPr>
      </w:pPr>
    </w:p>
    <w:p w14:paraId="55F9A9B4" w14:textId="77777777"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lastRenderedPageBreak/>
        <w:t xml:space="preserve">Wartość punktowa = </w:t>
      </w:r>
      <w:r w:rsidRPr="00E84DFD">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E84DFD" w:rsidRDefault="00537716" w:rsidP="00537716">
      <w:pPr>
        <w:spacing w:after="0"/>
        <w:ind w:firstLine="709"/>
        <w:jc w:val="both"/>
        <w:rPr>
          <w:rFonts w:ascii="Times New Roman" w:hAnsi="Times New Roman"/>
          <w:b/>
          <w:sz w:val="24"/>
          <w:szCs w:val="24"/>
        </w:rPr>
      </w:pPr>
    </w:p>
    <w:p w14:paraId="4E9B1F39" w14:textId="77777777" w:rsidR="00537716" w:rsidRPr="00E84DFD" w:rsidRDefault="00537716" w:rsidP="00537716">
      <w:pPr>
        <w:spacing w:after="0"/>
        <w:ind w:firstLine="709"/>
        <w:jc w:val="both"/>
        <w:rPr>
          <w:rFonts w:ascii="Times New Roman" w:hAnsi="Times New Roman"/>
          <w:b/>
          <w:sz w:val="24"/>
          <w:szCs w:val="24"/>
        </w:rPr>
      </w:pPr>
    </w:p>
    <w:p w14:paraId="3009A18E"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7C8781E0"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badany okres gwarancji,</w:t>
      </w:r>
    </w:p>
    <w:p w14:paraId="758E5E8A"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max</w:t>
      </w:r>
      <w:proofErr w:type="spellEnd"/>
      <w:r w:rsidRPr="00E84DFD">
        <w:rPr>
          <w:rFonts w:ascii="Times New Roman" w:hAnsi="Times New Roman"/>
          <w:sz w:val="24"/>
          <w:szCs w:val="24"/>
        </w:rPr>
        <w:t xml:space="preserve"> – najdłuższy zaoferowany okres gwarancji.</w:t>
      </w:r>
    </w:p>
    <w:p w14:paraId="71CDD12F" w14:textId="77777777" w:rsidR="00537716" w:rsidRPr="00E84DFD" w:rsidRDefault="00537716" w:rsidP="00537716">
      <w:pPr>
        <w:spacing w:after="0"/>
        <w:ind w:left="426"/>
        <w:jc w:val="both"/>
        <w:rPr>
          <w:rFonts w:ascii="Times New Roman" w:hAnsi="Times New Roman"/>
          <w:sz w:val="24"/>
          <w:szCs w:val="24"/>
        </w:rPr>
      </w:pPr>
    </w:p>
    <w:p w14:paraId="7FDEFE6B" w14:textId="0FFE2BF4" w:rsidR="00537716" w:rsidRPr="00E84DFD" w:rsidRDefault="00537716" w:rsidP="0053771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 xml:space="preserve">Zamawiający informuje, że dopuszczalny okres zaoferowanej gwarancji </w:t>
      </w:r>
      <w:r w:rsidRPr="00E84DFD">
        <w:rPr>
          <w:rFonts w:ascii="Times New Roman" w:hAnsi="Times New Roman"/>
          <w:b/>
          <w:sz w:val="24"/>
          <w:szCs w:val="24"/>
          <w:u w:val="single"/>
        </w:rPr>
        <w:br/>
        <w:t xml:space="preserve">i rękojmi nie może być krótszy niż </w:t>
      </w:r>
      <w:r w:rsidR="0069513F">
        <w:rPr>
          <w:rFonts w:ascii="Times New Roman" w:hAnsi="Times New Roman"/>
          <w:b/>
          <w:sz w:val="24"/>
          <w:szCs w:val="24"/>
          <w:u w:val="single"/>
        </w:rPr>
        <w:t>36</w:t>
      </w:r>
      <w:r w:rsidRPr="00E84DFD">
        <w:rPr>
          <w:rFonts w:ascii="Times New Roman" w:hAnsi="Times New Roman"/>
          <w:b/>
          <w:sz w:val="24"/>
          <w:szCs w:val="24"/>
          <w:u w:val="single"/>
        </w:rPr>
        <w:t xml:space="preserve"> miesi</w:t>
      </w:r>
      <w:r w:rsidR="0069513F">
        <w:rPr>
          <w:rFonts w:ascii="Times New Roman" w:hAnsi="Times New Roman"/>
          <w:b/>
          <w:sz w:val="24"/>
          <w:szCs w:val="24"/>
          <w:u w:val="single"/>
        </w:rPr>
        <w:t>ę</w:t>
      </w:r>
      <w:r w:rsidRPr="00E84DFD">
        <w:rPr>
          <w:rFonts w:ascii="Times New Roman" w:hAnsi="Times New Roman"/>
          <w:b/>
          <w:sz w:val="24"/>
          <w:szCs w:val="24"/>
          <w:u w:val="single"/>
        </w:rPr>
        <w:t>c</w:t>
      </w:r>
      <w:r w:rsidR="0069513F">
        <w:rPr>
          <w:rFonts w:ascii="Times New Roman" w:hAnsi="Times New Roman"/>
          <w:b/>
          <w:sz w:val="24"/>
          <w:szCs w:val="24"/>
          <w:u w:val="single"/>
        </w:rPr>
        <w:t>y</w:t>
      </w:r>
      <w:r w:rsidRPr="00E84DFD">
        <w:rPr>
          <w:rFonts w:ascii="Times New Roman" w:hAnsi="Times New Roman"/>
          <w:b/>
          <w:sz w:val="24"/>
          <w:szCs w:val="24"/>
          <w:u w:val="single"/>
        </w:rPr>
        <w:t xml:space="preserve"> i nie dłuższy niż </w:t>
      </w:r>
      <w:r w:rsidR="0069513F">
        <w:rPr>
          <w:rFonts w:ascii="Times New Roman" w:hAnsi="Times New Roman"/>
          <w:b/>
          <w:sz w:val="24"/>
          <w:szCs w:val="24"/>
          <w:u w:val="single"/>
        </w:rPr>
        <w:t>48</w:t>
      </w:r>
      <w:r w:rsidRPr="00E84DFD">
        <w:rPr>
          <w:rFonts w:ascii="Times New Roman" w:hAnsi="Times New Roman"/>
          <w:b/>
          <w:sz w:val="24"/>
          <w:szCs w:val="24"/>
          <w:u w:val="single"/>
        </w:rPr>
        <w:t xml:space="preserve"> miesięcy.</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19" w:name="_Opis_sposobu_obliczania"/>
      <w:bookmarkEnd w:id="19"/>
      <w:r w:rsidRPr="00E84DFD">
        <w:t xml:space="preserve">Opis sposobu obliczania ceny oraz rozliczenia z </w:t>
      </w:r>
      <w:r w:rsidR="00192A07" w:rsidRPr="00E84DFD">
        <w:t>wykonawcą</w:t>
      </w:r>
    </w:p>
    <w:p w14:paraId="5F0FF136" w14:textId="295F8468"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lastRenderedPageBreak/>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lastRenderedPageBreak/>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1" w:name="_Przesłanki_unieważnianie_postępowan"/>
      <w:bookmarkEnd w:id="21"/>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69444C69" w14:textId="77777777" w:rsidR="0069513F" w:rsidRPr="00E84DFD" w:rsidRDefault="0069513F" w:rsidP="0069513F">
      <w:pPr>
        <w:spacing w:after="0"/>
        <w:jc w:val="both"/>
        <w:rPr>
          <w:rFonts w:ascii="Times New Roman" w:eastAsia="Times New Roman" w:hAnsi="Times New Roman"/>
          <w:sz w:val="24"/>
          <w:szCs w:val="24"/>
          <w:lang w:eastAsia="pl-PL"/>
        </w:rPr>
      </w:pPr>
    </w:p>
    <w:p w14:paraId="715724B6" w14:textId="77777777" w:rsidR="008E510E" w:rsidRPr="00E84DFD" w:rsidRDefault="008E510E" w:rsidP="00FD281E">
      <w:pPr>
        <w:pStyle w:val="Akapitzlist"/>
        <w:numPr>
          <w:ilvl w:val="0"/>
          <w:numId w:val="62"/>
        </w:numPr>
        <w:rPr>
          <w:b/>
        </w:rPr>
      </w:pPr>
      <w:bookmarkStart w:id="22" w:name="_Zawarcie_umowy_o"/>
      <w:bookmarkEnd w:id="22"/>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lastRenderedPageBreak/>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3" w:name="_Środki_ochrony_prawnej"/>
      <w:bookmarkEnd w:id="23"/>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4" w:name="_Termin_wykonania_zamówienia"/>
      <w:bookmarkEnd w:id="24"/>
      <w:r w:rsidRPr="00E84DFD">
        <w:t>Termin wykonania zamówienia</w:t>
      </w:r>
    </w:p>
    <w:p w14:paraId="0AA76AFB" w14:textId="11FA949B" w:rsidR="00ED6655" w:rsidRPr="00E84DFD" w:rsidRDefault="00ED6655" w:rsidP="00B5394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69513F">
        <w:rPr>
          <w:rFonts w:ascii="Times New Roman" w:hAnsi="Times New Roman"/>
          <w:b/>
          <w:sz w:val="24"/>
          <w:szCs w:val="24"/>
        </w:rPr>
        <w:t>10</w:t>
      </w:r>
      <w:r w:rsidR="00834851" w:rsidRPr="00183F03">
        <w:rPr>
          <w:rFonts w:ascii="Times New Roman" w:hAnsi="Times New Roman"/>
          <w:b/>
          <w:sz w:val="24"/>
          <w:szCs w:val="24"/>
        </w:rPr>
        <w:t xml:space="preserve"> dni</w:t>
      </w:r>
      <w:r w:rsidR="00834851" w:rsidRPr="00E84DFD">
        <w:rPr>
          <w:rFonts w:ascii="Times New Roman" w:hAnsi="Times New Roman"/>
          <w:sz w:val="24"/>
          <w:szCs w:val="24"/>
        </w:rPr>
        <w:t xml:space="preserve"> i nie dłuższy niż </w:t>
      </w:r>
      <w:r w:rsidR="0069513F">
        <w:rPr>
          <w:rFonts w:ascii="Times New Roman" w:hAnsi="Times New Roman"/>
          <w:b/>
          <w:sz w:val="24"/>
          <w:szCs w:val="24"/>
        </w:rPr>
        <w:t>21</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9D5713" w:rsidRPr="009D5713">
        <w:rPr>
          <w:rFonts w:ascii="Times New Roman" w:hAnsi="Times New Roman"/>
          <w:sz w:val="24"/>
          <w:szCs w:val="24"/>
        </w:rPr>
        <w:t>od daty zawarcia umowy</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70EFA32E" w14:textId="77777777" w:rsidR="004F75D0" w:rsidRPr="00E84DFD" w:rsidRDefault="004F75D0" w:rsidP="00D63425">
      <w:pPr>
        <w:spacing w:after="0"/>
        <w:ind w:left="284"/>
        <w:jc w:val="both"/>
        <w:rPr>
          <w:rFonts w:ascii="Times New Roman" w:hAnsi="Times New Roman"/>
          <w:color w:val="FF0000"/>
          <w:sz w:val="24"/>
          <w:szCs w:val="24"/>
        </w:rPr>
      </w:pPr>
    </w:p>
    <w:p w14:paraId="0D7E77C0" w14:textId="77777777" w:rsidR="00B5394E" w:rsidRPr="00E84DFD" w:rsidRDefault="00B5394E"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5" w:name="_Zabezpieczanie_należytego_wykonania"/>
      <w:bookmarkEnd w:id="25"/>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w:t>
      </w:r>
      <w:r w:rsidRPr="00E84DFD">
        <w:rPr>
          <w:rFonts w:ascii="Times New Roman" w:eastAsia="Times New Roman" w:hAnsi="Times New Roman"/>
          <w:sz w:val="24"/>
          <w:szCs w:val="24"/>
          <w:lang w:eastAsia="pl-PL"/>
        </w:rPr>
        <w:lastRenderedPageBreak/>
        <w:t xml:space="preserve">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6" w:name="_OFERTA_W_POSTĘPOWANIU"/>
      <w:bookmarkEnd w:id="26"/>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proofErr w:type="spellStart"/>
      <w:r w:rsidRPr="00E7268C">
        <w:rPr>
          <w:rFonts w:ascii="Times New Roman" w:hAnsi="Times New Roman"/>
          <w:sz w:val="24"/>
          <w:szCs w:val="24"/>
          <w:lang w:val="en-US"/>
        </w:rPr>
        <w:t>adres</w:t>
      </w:r>
      <w:proofErr w:type="spellEnd"/>
      <w:r w:rsidRPr="00E7268C">
        <w:rPr>
          <w:rFonts w:ascii="Times New Roman" w:hAnsi="Times New Roman"/>
          <w:sz w:val="24"/>
          <w:szCs w:val="24"/>
          <w:lang w:val="en-US"/>
        </w:rPr>
        <w:t xml:space="preserve">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3E3AC7BA" w:rsidR="004F75D0" w:rsidRPr="00E84DFD" w:rsidRDefault="00662012"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unitów stomatologicznych z wyposażeniem dla jednostek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384AAC53" w:rsidR="00C60697" w:rsidRPr="00E84DFD" w:rsidRDefault="00E7268C" w:rsidP="004E4832">
          <w:pPr>
            <w:keepNext/>
            <w:spacing w:after="0"/>
            <w:jc w:val="center"/>
            <w:outlineLvl w:val="1"/>
            <w:rPr>
              <w:rFonts w:ascii="Times New Roman" w:hAnsi="Times New Roman"/>
              <w:b/>
              <w:sz w:val="24"/>
              <w:szCs w:val="24"/>
            </w:rPr>
          </w:pPr>
          <w:r>
            <w:rPr>
              <w:rFonts w:ascii="Times New Roman" w:hAnsi="Times New Roman"/>
              <w:b/>
              <w:sz w:val="24"/>
              <w:szCs w:val="24"/>
            </w:rPr>
            <w:t>DZ-262-38/2017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AA3739F"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120EB1">
        <w:rPr>
          <w:rFonts w:ascii="Times New Roman" w:hAnsi="Times New Roman"/>
          <w:b/>
          <w:sz w:val="24"/>
          <w:szCs w:val="24"/>
        </w:rPr>
        <w:t>zawarcia</w:t>
      </w:r>
      <w:r w:rsidR="00B5394E" w:rsidRPr="005174B3">
        <w:rPr>
          <w:rFonts w:ascii="Times New Roman" w:hAnsi="Times New Roman"/>
          <w:b/>
          <w:sz w:val="24"/>
          <w:szCs w:val="24"/>
        </w:rPr>
        <w:t xml:space="preserve"> umowy</w:t>
      </w:r>
      <w:r w:rsidRPr="005174B3">
        <w:rPr>
          <w:rFonts w:ascii="Times New Roman" w:hAnsi="Times New Roman"/>
          <w:b/>
          <w:sz w:val="24"/>
          <w:szCs w:val="24"/>
        </w:rPr>
        <w:t>.</w:t>
      </w:r>
    </w:p>
    <w:p w14:paraId="1EE57DFE" w14:textId="6C46E7CA" w:rsidR="00537716"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001F55BE">
        <w:rPr>
          <w:rFonts w:ascii="Times New Roman" w:hAnsi="Times New Roman"/>
          <w:b/>
          <w:sz w:val="24"/>
          <w:szCs w:val="24"/>
          <w:lang w:eastAsia="pl-PL"/>
        </w:rPr>
        <w:t>,</w:t>
      </w:r>
      <w:r w:rsidR="001F55BE" w:rsidRPr="001F55BE">
        <w:rPr>
          <w:rFonts w:ascii="Times New Roman" w:hAnsi="Times New Roman"/>
          <w:color w:val="0000FF"/>
          <w:sz w:val="24"/>
          <w:szCs w:val="24"/>
        </w:rPr>
        <w:t xml:space="preserve"> </w:t>
      </w:r>
      <w:r w:rsidR="001F55BE">
        <w:rPr>
          <w:rFonts w:ascii="Times New Roman" w:hAnsi="Times New Roman"/>
          <w:color w:val="0000FF"/>
          <w:sz w:val="24"/>
          <w:szCs w:val="24"/>
        </w:rPr>
        <w:br/>
      </w:r>
      <w:r w:rsidR="001F55BE" w:rsidRPr="001F55BE">
        <w:rPr>
          <w:rFonts w:ascii="Times New Roman" w:hAnsi="Times New Roman"/>
          <w:sz w:val="24"/>
          <w:szCs w:val="24"/>
          <w:lang w:eastAsia="pl-PL"/>
        </w:rPr>
        <w:t>z zastrzeżeniem, że okres gwarancji i rękojmi na końcówki robocze wynosi</w:t>
      </w:r>
      <w:r w:rsidR="001F55BE" w:rsidRPr="001F55BE">
        <w:rPr>
          <w:rFonts w:ascii="Times New Roman" w:hAnsi="Times New Roman"/>
          <w:b/>
          <w:sz w:val="24"/>
          <w:szCs w:val="24"/>
          <w:lang w:eastAsia="pl-PL"/>
        </w:rPr>
        <w:t xml:space="preserve"> 12 miesięcy</w:t>
      </w:r>
      <w:r w:rsidRPr="00E84DFD">
        <w:rPr>
          <w:rFonts w:ascii="Times New Roman" w:hAnsi="Times New Roman"/>
          <w:sz w:val="24"/>
          <w:szCs w:val="24"/>
          <w:lang w:eastAsia="pl-PL"/>
        </w:rPr>
        <w:t>.</w:t>
      </w:r>
    </w:p>
    <w:p w14:paraId="5E72D93B" w14:textId="77777777" w:rsidR="001F55BE" w:rsidRDefault="001F55BE" w:rsidP="00537716">
      <w:pPr>
        <w:spacing w:after="0"/>
        <w:ind w:left="851"/>
        <w:contextualSpacing/>
        <w:rPr>
          <w:rFonts w:ascii="Times New Roman" w:hAnsi="Times New Roman"/>
          <w:sz w:val="24"/>
          <w:szCs w:val="24"/>
          <w:lang w:eastAsia="pl-PL"/>
        </w:rPr>
      </w:pPr>
    </w:p>
    <w:p w14:paraId="7D1F86BD" w14:textId="4D3AA56A"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3D80E909"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1578D929"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82FBA08"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bookmarkStart w:id="27" w:name="_GoBack"/>
      <w:bookmarkEnd w:id="27"/>
    </w:p>
    <w:p w14:paraId="3A00B15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79FB6FC"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553BC8B9"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1903F9D" w14:textId="4795A0D7"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120EB1">
        <w:rPr>
          <w:rFonts w:ascii="Times New Roman" w:hAnsi="Times New Roman"/>
          <w:b/>
          <w:sz w:val="24"/>
          <w:szCs w:val="24"/>
        </w:rPr>
        <w:t>zawarcia</w:t>
      </w:r>
      <w:r w:rsidRPr="005174B3">
        <w:rPr>
          <w:rFonts w:ascii="Times New Roman" w:hAnsi="Times New Roman"/>
          <w:b/>
          <w:sz w:val="24"/>
          <w:szCs w:val="24"/>
        </w:rPr>
        <w:t xml:space="preserve"> umowy.</w:t>
      </w:r>
    </w:p>
    <w:p w14:paraId="1406171E" w14:textId="77777777" w:rsidR="001F55BE" w:rsidRDefault="009D5713" w:rsidP="009D5713">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lastRenderedPageBreak/>
        <w:t xml:space="preserve">Na przedmiot zamówienia oferujemy </w:t>
      </w:r>
      <w:r w:rsidRPr="00E84DFD">
        <w:rPr>
          <w:rFonts w:ascii="Times New Roman" w:hAnsi="Times New Roman"/>
          <w:b/>
          <w:sz w:val="24"/>
          <w:szCs w:val="24"/>
          <w:lang w:eastAsia="pl-PL"/>
        </w:rPr>
        <w:t>……. miesięczną gwarancję i rękojmię</w:t>
      </w:r>
      <w:r w:rsidR="001F55BE">
        <w:rPr>
          <w:rFonts w:ascii="Times New Roman" w:hAnsi="Times New Roman"/>
          <w:b/>
          <w:sz w:val="24"/>
          <w:szCs w:val="24"/>
          <w:lang w:eastAsia="pl-PL"/>
        </w:rPr>
        <w:t>,</w:t>
      </w:r>
    </w:p>
    <w:p w14:paraId="6FE10114" w14:textId="77777777" w:rsidR="001F55BE" w:rsidRDefault="001F55BE" w:rsidP="001F55BE">
      <w:pPr>
        <w:spacing w:after="0"/>
        <w:ind w:left="851"/>
        <w:contextualSpacing/>
        <w:rPr>
          <w:rFonts w:ascii="Times New Roman" w:hAnsi="Times New Roman"/>
          <w:b/>
          <w:sz w:val="24"/>
          <w:szCs w:val="24"/>
          <w:lang w:eastAsia="pl-PL"/>
        </w:rPr>
      </w:pPr>
      <w:r w:rsidRPr="001F55BE">
        <w:rPr>
          <w:rFonts w:ascii="Times New Roman" w:hAnsi="Times New Roman"/>
          <w:sz w:val="24"/>
          <w:szCs w:val="24"/>
          <w:lang w:eastAsia="pl-PL"/>
        </w:rPr>
        <w:t>z zastrzeżeniem, że okres gwarancji i rękojmi na końcówki robocze wynosi</w:t>
      </w:r>
      <w:r w:rsidRPr="001F55BE">
        <w:rPr>
          <w:rFonts w:ascii="Times New Roman" w:hAnsi="Times New Roman"/>
          <w:b/>
          <w:sz w:val="24"/>
          <w:szCs w:val="24"/>
          <w:lang w:eastAsia="pl-PL"/>
        </w:rPr>
        <w:t xml:space="preserve"> 12 miesięcy.</w:t>
      </w:r>
    </w:p>
    <w:p w14:paraId="77048CDD" w14:textId="77777777" w:rsidR="001F55BE" w:rsidRPr="001F55BE" w:rsidRDefault="001F55BE" w:rsidP="001F55BE">
      <w:pPr>
        <w:spacing w:after="0"/>
        <w:ind w:left="851"/>
        <w:contextualSpacing/>
        <w:rPr>
          <w:rFonts w:ascii="Times New Roman" w:hAnsi="Times New Roman"/>
          <w:b/>
          <w:sz w:val="24"/>
          <w:szCs w:val="24"/>
          <w:lang w:eastAsia="pl-PL"/>
        </w:rPr>
      </w:pPr>
    </w:p>
    <w:p w14:paraId="0C6600B4" w14:textId="4503C1D6"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3</w:t>
      </w:r>
      <w:r w:rsidRPr="00804772">
        <w:rPr>
          <w:rFonts w:ascii="Times New Roman" w:hAnsi="Times New Roman"/>
          <w:snapToGrid w:val="0"/>
          <w:sz w:val="24"/>
          <w:szCs w:val="24"/>
          <w:lang w:eastAsia="pl-PL"/>
        </w:rPr>
        <w:t xml:space="preserve"> </w:t>
      </w:r>
    </w:p>
    <w:p w14:paraId="4035BF13"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68F012E4"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D11B09C"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0AB12D36"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A20309B"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4FF588CB"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198DAF76" w14:textId="35DF0C07"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120EB1">
        <w:rPr>
          <w:rFonts w:ascii="Times New Roman" w:hAnsi="Times New Roman"/>
          <w:b/>
          <w:sz w:val="24"/>
          <w:szCs w:val="24"/>
        </w:rPr>
        <w:t>zawarcia</w:t>
      </w:r>
      <w:r w:rsidRPr="005174B3">
        <w:rPr>
          <w:rFonts w:ascii="Times New Roman" w:hAnsi="Times New Roman"/>
          <w:b/>
          <w:sz w:val="24"/>
          <w:szCs w:val="24"/>
        </w:rPr>
        <w:t xml:space="preserve"> umowy.</w:t>
      </w:r>
    </w:p>
    <w:p w14:paraId="3ABC3167" w14:textId="77777777" w:rsidR="001F55BE" w:rsidRDefault="001F55BE" w:rsidP="001F55BE">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Pr>
          <w:rFonts w:ascii="Times New Roman" w:hAnsi="Times New Roman"/>
          <w:b/>
          <w:sz w:val="24"/>
          <w:szCs w:val="24"/>
          <w:lang w:eastAsia="pl-PL"/>
        </w:rPr>
        <w:t>,</w:t>
      </w:r>
    </w:p>
    <w:p w14:paraId="60BFFCA1" w14:textId="77777777" w:rsidR="001F55BE" w:rsidRDefault="001F55BE" w:rsidP="001F55BE">
      <w:pPr>
        <w:spacing w:after="0"/>
        <w:ind w:left="851"/>
        <w:contextualSpacing/>
        <w:rPr>
          <w:rFonts w:ascii="Times New Roman" w:hAnsi="Times New Roman"/>
          <w:b/>
          <w:sz w:val="24"/>
          <w:szCs w:val="24"/>
          <w:lang w:eastAsia="pl-PL"/>
        </w:rPr>
      </w:pPr>
      <w:r w:rsidRPr="001F55BE">
        <w:rPr>
          <w:rFonts w:ascii="Times New Roman" w:hAnsi="Times New Roman"/>
          <w:sz w:val="24"/>
          <w:szCs w:val="24"/>
          <w:lang w:eastAsia="pl-PL"/>
        </w:rPr>
        <w:t>z zastrzeżeniem, że okres gwarancji i rękojmi na końcówki robocze wynosi</w:t>
      </w:r>
      <w:r w:rsidRPr="001F55BE">
        <w:rPr>
          <w:rFonts w:ascii="Times New Roman" w:hAnsi="Times New Roman"/>
          <w:b/>
          <w:sz w:val="24"/>
          <w:szCs w:val="24"/>
          <w:lang w:eastAsia="pl-PL"/>
        </w:rPr>
        <w:t xml:space="preserve"> 12 miesięcy.</w:t>
      </w:r>
    </w:p>
    <w:p w14:paraId="404B9FE1" w14:textId="77777777" w:rsidR="001F55BE" w:rsidRPr="001F55BE" w:rsidRDefault="001F55BE" w:rsidP="001F55BE">
      <w:pPr>
        <w:spacing w:after="0"/>
        <w:ind w:left="851"/>
        <w:contextualSpacing/>
        <w:rPr>
          <w:rFonts w:ascii="Times New Roman" w:hAnsi="Times New Roman"/>
          <w:b/>
          <w:sz w:val="24"/>
          <w:szCs w:val="24"/>
          <w:lang w:eastAsia="pl-PL"/>
        </w:rPr>
      </w:pPr>
    </w:p>
    <w:p w14:paraId="3D6A8E4D" w14:textId="1A58A735"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4</w:t>
      </w:r>
      <w:r w:rsidRPr="00804772">
        <w:rPr>
          <w:rFonts w:ascii="Times New Roman" w:hAnsi="Times New Roman"/>
          <w:snapToGrid w:val="0"/>
          <w:sz w:val="24"/>
          <w:szCs w:val="24"/>
          <w:lang w:eastAsia="pl-PL"/>
        </w:rPr>
        <w:t xml:space="preserve"> </w:t>
      </w:r>
    </w:p>
    <w:p w14:paraId="3BE1F697"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66BDD7CB"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1C0C77E4"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256023F2"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744FC4A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3337BD97"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C7126FD" w14:textId="6A4E6686"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120EB1">
        <w:rPr>
          <w:rFonts w:ascii="Times New Roman" w:hAnsi="Times New Roman"/>
          <w:b/>
          <w:sz w:val="24"/>
          <w:szCs w:val="24"/>
        </w:rPr>
        <w:t>zawarcia</w:t>
      </w:r>
      <w:r w:rsidRPr="005174B3">
        <w:rPr>
          <w:rFonts w:ascii="Times New Roman" w:hAnsi="Times New Roman"/>
          <w:b/>
          <w:sz w:val="24"/>
          <w:szCs w:val="24"/>
        </w:rPr>
        <w:t xml:space="preserve"> umowy.</w:t>
      </w:r>
    </w:p>
    <w:p w14:paraId="29C7A61B" w14:textId="77777777" w:rsidR="001F55BE" w:rsidRDefault="001F55BE" w:rsidP="001F55BE">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Pr>
          <w:rFonts w:ascii="Times New Roman" w:hAnsi="Times New Roman"/>
          <w:b/>
          <w:sz w:val="24"/>
          <w:szCs w:val="24"/>
          <w:lang w:eastAsia="pl-PL"/>
        </w:rPr>
        <w:t>,</w:t>
      </w:r>
    </w:p>
    <w:p w14:paraId="6B3C1FDD" w14:textId="77777777" w:rsidR="001F55BE" w:rsidRDefault="001F55BE" w:rsidP="001F55BE">
      <w:pPr>
        <w:spacing w:after="0"/>
        <w:ind w:left="851"/>
        <w:contextualSpacing/>
        <w:rPr>
          <w:rFonts w:ascii="Times New Roman" w:hAnsi="Times New Roman"/>
          <w:b/>
          <w:sz w:val="24"/>
          <w:szCs w:val="24"/>
          <w:lang w:eastAsia="pl-PL"/>
        </w:rPr>
      </w:pPr>
      <w:r w:rsidRPr="001F55BE">
        <w:rPr>
          <w:rFonts w:ascii="Times New Roman" w:hAnsi="Times New Roman"/>
          <w:sz w:val="24"/>
          <w:szCs w:val="24"/>
          <w:lang w:eastAsia="pl-PL"/>
        </w:rPr>
        <w:t>z zastrzeżeniem, że okres gwarancji i rękojmi na końcówki robocze wynosi</w:t>
      </w:r>
      <w:r w:rsidRPr="001F55BE">
        <w:rPr>
          <w:rFonts w:ascii="Times New Roman" w:hAnsi="Times New Roman"/>
          <w:b/>
          <w:sz w:val="24"/>
          <w:szCs w:val="24"/>
          <w:lang w:eastAsia="pl-PL"/>
        </w:rPr>
        <w:t xml:space="preserve"> 12 miesięcy.</w:t>
      </w:r>
    </w:p>
    <w:p w14:paraId="7F98389A" w14:textId="77777777" w:rsidR="009D5713" w:rsidRPr="00E84DFD" w:rsidRDefault="009D5713" w:rsidP="00537716">
      <w:pPr>
        <w:spacing w:after="0"/>
        <w:ind w:left="851"/>
        <w:contextualSpacing/>
        <w:rPr>
          <w:rFonts w:ascii="Times New Roman" w:hAnsi="Times New Roman"/>
          <w:sz w:val="24"/>
          <w:szCs w:val="24"/>
          <w:lang w:eastAsia="pl-PL"/>
        </w:rPr>
      </w:pP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87BFF38"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183F03">
        <w:rPr>
          <w:rFonts w:ascii="Times New Roman" w:hAnsi="Times New Roman"/>
          <w:sz w:val="24"/>
          <w:szCs w:val="24"/>
        </w:rPr>
        <w:t xml:space="preserve"> </w:t>
      </w:r>
      <w:r w:rsidR="00183F03">
        <w:rPr>
          <w:rFonts w:ascii="Times New Roman" w:hAnsi="Times New Roman"/>
          <w:sz w:val="24"/>
          <w:szCs w:val="24"/>
        </w:rPr>
        <w:br/>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lastRenderedPageBreak/>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5FAAD80C" w:rsidR="00ED6655" w:rsidRPr="00E84DFD" w:rsidRDefault="00120EB1"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62012">
            <w:rPr>
              <w:rFonts w:ascii="Times New Roman" w:hAnsi="Times New Roman"/>
              <w:b/>
              <w:bCs/>
              <w:i/>
              <w:sz w:val="24"/>
              <w:szCs w:val="24"/>
            </w:rPr>
            <w:t>Dostawa unitów stomatologicznych z wyposażeniem dla jednostek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268C">
            <w:rPr>
              <w:rFonts w:ascii="Times New Roman" w:hAnsi="Times New Roman"/>
              <w:b/>
              <w:sz w:val="24"/>
              <w:szCs w:val="24"/>
            </w:rPr>
            <w:t>DZ-262-38/2017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292E116" w:rsidR="00ED6655" w:rsidRPr="00E84DFD" w:rsidRDefault="00E7268C" w:rsidP="00EE03A6">
          <w:pPr>
            <w:keepNext/>
            <w:spacing w:after="0"/>
            <w:jc w:val="center"/>
            <w:outlineLvl w:val="1"/>
            <w:rPr>
              <w:rFonts w:ascii="Times New Roman" w:hAnsi="Times New Roman"/>
              <w:b/>
              <w:sz w:val="24"/>
              <w:szCs w:val="24"/>
            </w:rPr>
          </w:pPr>
          <w:r>
            <w:rPr>
              <w:rFonts w:ascii="Times New Roman" w:hAnsi="Times New Roman"/>
              <w:b/>
              <w:sz w:val="24"/>
              <w:szCs w:val="24"/>
            </w:rPr>
            <w:t>DZ-262-38/2017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24211A4E" w:rsidR="00DF7FB9" w:rsidRPr="00E84DFD" w:rsidRDefault="00E7268C" w:rsidP="00857FA0">
          <w:pPr>
            <w:spacing w:after="0"/>
            <w:jc w:val="center"/>
            <w:rPr>
              <w:rFonts w:ascii="Times New Roman" w:hAnsi="Times New Roman"/>
              <w:lang w:val="x-none" w:eastAsia="x-none"/>
            </w:rPr>
          </w:pPr>
          <w:r>
            <w:rPr>
              <w:rFonts w:ascii="Times New Roman" w:hAnsi="Times New Roman"/>
              <w:b/>
              <w:sz w:val="24"/>
              <w:szCs w:val="24"/>
              <w:lang w:eastAsia="x-none"/>
            </w:rPr>
            <w:t>DZ-262-38/2017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4E6A57" w:rsidRDefault="004E6A57" w:rsidP="00B00631">
      <w:pPr>
        <w:spacing w:after="0" w:line="240" w:lineRule="auto"/>
      </w:pPr>
      <w:r>
        <w:separator/>
      </w:r>
    </w:p>
  </w:endnote>
  <w:endnote w:type="continuationSeparator" w:id="0">
    <w:p w14:paraId="38601FAD" w14:textId="77777777" w:rsidR="004E6A57" w:rsidRDefault="004E6A57"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4E6A57" w:rsidRDefault="004E6A57"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4E6A57" w:rsidRPr="00F04F04" w:rsidRDefault="004E6A57"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20EB1" w:rsidRPr="00120EB1">
      <w:rPr>
        <w:rFonts w:asciiTheme="majorHAnsi" w:eastAsia="Times New Roman" w:hAnsiTheme="majorHAnsi"/>
        <w:noProof/>
        <w:sz w:val="18"/>
        <w:szCs w:val="18"/>
      </w:rPr>
      <w:t>28</w:t>
    </w:r>
    <w:r w:rsidRPr="00F04F04">
      <w:rPr>
        <w:rFonts w:asciiTheme="majorHAnsi" w:eastAsia="Times New Roman" w:hAnsiTheme="majorHAnsi"/>
        <w:sz w:val="18"/>
        <w:szCs w:val="18"/>
      </w:rPr>
      <w:fldChar w:fldCharType="end"/>
    </w:r>
  </w:p>
  <w:p w14:paraId="39A35F63" w14:textId="77777777" w:rsidR="004E6A57" w:rsidRDefault="004E6A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4E6A57" w:rsidRDefault="004E6A57">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4E6A57" w:rsidRDefault="004E6A57" w:rsidP="00B00631">
      <w:pPr>
        <w:spacing w:after="0" w:line="240" w:lineRule="auto"/>
      </w:pPr>
      <w:r>
        <w:separator/>
      </w:r>
    </w:p>
  </w:footnote>
  <w:footnote w:type="continuationSeparator" w:id="0">
    <w:p w14:paraId="40AD4B07" w14:textId="77777777" w:rsidR="004E6A57" w:rsidRDefault="004E6A57"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4E6A57" w:rsidRPr="00DB3FE4" w:rsidRDefault="004E6A57"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4E6A57" w:rsidRPr="00EF4AFF" w:rsidRDefault="004E6A57"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E6A57" w:rsidRDefault="004E6A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6"/>
  </w:num>
  <w:num w:numId="4">
    <w:abstractNumId w:val="49"/>
  </w:num>
  <w:num w:numId="5">
    <w:abstractNumId w:val="82"/>
  </w:num>
  <w:num w:numId="6">
    <w:abstractNumId w:val="60"/>
  </w:num>
  <w:num w:numId="7">
    <w:abstractNumId w:val="23"/>
  </w:num>
  <w:num w:numId="8">
    <w:abstractNumId w:val="31"/>
  </w:num>
  <w:num w:numId="9">
    <w:abstractNumId w:val="22"/>
  </w:num>
  <w:num w:numId="10">
    <w:abstractNumId w:val="25"/>
  </w:num>
  <w:num w:numId="11">
    <w:abstractNumId w:val="85"/>
  </w:num>
  <w:num w:numId="12">
    <w:abstractNumId w:val="63"/>
  </w:num>
  <w:num w:numId="13">
    <w:abstractNumId w:val="37"/>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10"/>
  </w:num>
  <w:num w:numId="23">
    <w:abstractNumId w:val="75"/>
  </w:num>
  <w:num w:numId="24">
    <w:abstractNumId w:val="83"/>
  </w:num>
  <w:num w:numId="25">
    <w:abstractNumId w:val="15"/>
  </w:num>
  <w:num w:numId="26">
    <w:abstractNumId w:val="32"/>
  </w:num>
  <w:num w:numId="27">
    <w:abstractNumId w:val="5"/>
  </w:num>
  <w:num w:numId="28">
    <w:abstractNumId w:val="8"/>
  </w:num>
  <w:num w:numId="29">
    <w:abstractNumId w:val="65"/>
  </w:num>
  <w:num w:numId="30">
    <w:abstractNumId w:val="45"/>
  </w:num>
  <w:num w:numId="31">
    <w:abstractNumId w:val="74"/>
  </w:num>
  <w:num w:numId="32">
    <w:abstractNumId w:val="79"/>
  </w:num>
  <w:num w:numId="33">
    <w:abstractNumId w:val="69"/>
  </w:num>
  <w:num w:numId="34">
    <w:abstractNumId w:val="13"/>
  </w:num>
  <w:num w:numId="35">
    <w:abstractNumId w:val="41"/>
  </w:num>
  <w:num w:numId="36">
    <w:abstractNumId w:val="51"/>
  </w:num>
  <w:num w:numId="37">
    <w:abstractNumId w:val="30"/>
  </w:num>
  <w:num w:numId="38">
    <w:abstractNumId w:val="70"/>
  </w:num>
  <w:num w:numId="39">
    <w:abstractNumId w:val="38"/>
  </w:num>
  <w:num w:numId="40">
    <w:abstractNumId w:val="78"/>
  </w:num>
  <w:num w:numId="41">
    <w:abstractNumId w:val="80"/>
  </w:num>
  <w:num w:numId="42">
    <w:abstractNumId w:val="62"/>
  </w:num>
  <w:num w:numId="43">
    <w:abstractNumId w:val="42"/>
  </w:num>
  <w:num w:numId="44">
    <w:abstractNumId w:val="9"/>
  </w:num>
  <w:num w:numId="45">
    <w:abstractNumId w:val="59"/>
  </w:num>
  <w:num w:numId="46">
    <w:abstractNumId w:val="12"/>
  </w:num>
  <w:num w:numId="47">
    <w:abstractNumId w:val="86"/>
  </w:num>
  <w:num w:numId="48">
    <w:abstractNumId w:val="64"/>
  </w:num>
  <w:num w:numId="49">
    <w:abstractNumId w:val="47"/>
  </w:num>
  <w:num w:numId="50">
    <w:abstractNumId w:val="33"/>
  </w:num>
  <w:num w:numId="51">
    <w:abstractNumId w:val="35"/>
  </w:num>
  <w:num w:numId="52">
    <w:abstractNumId w:val="26"/>
  </w:num>
  <w:num w:numId="53">
    <w:abstractNumId w:val="36"/>
  </w:num>
  <w:num w:numId="54">
    <w:abstractNumId w:val="84"/>
  </w:num>
  <w:num w:numId="55">
    <w:abstractNumId w:val="68"/>
  </w:num>
  <w:num w:numId="56">
    <w:abstractNumId w:val="20"/>
  </w:num>
  <w:num w:numId="57">
    <w:abstractNumId w:val="39"/>
  </w:num>
  <w:num w:numId="58">
    <w:abstractNumId w:val="29"/>
  </w:num>
  <w:num w:numId="59">
    <w:abstractNumId w:val="40"/>
  </w:num>
  <w:num w:numId="60">
    <w:abstractNumId w:val="27"/>
  </w:num>
  <w:num w:numId="61">
    <w:abstractNumId w:val="17"/>
  </w:num>
  <w:num w:numId="62">
    <w:abstractNumId w:val="21"/>
  </w:num>
  <w:num w:numId="63">
    <w:abstractNumId w:val="18"/>
  </w:num>
  <w:num w:numId="64">
    <w:abstractNumId w:val="11"/>
  </w:num>
  <w:num w:numId="65">
    <w:abstractNumId w:val="52"/>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88"/>
  </w:num>
  <w:num w:numId="69">
    <w:abstractNumId w:val="14"/>
  </w:num>
  <w:num w:numId="70">
    <w:abstractNumId w:val="56"/>
  </w:num>
  <w:num w:numId="71">
    <w:abstractNumId w:val="1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97A50"/>
    <w:rsid w:val="000A5251"/>
    <w:rsid w:val="000B57F5"/>
    <w:rsid w:val="000D50D7"/>
    <w:rsid w:val="000D6B20"/>
    <w:rsid w:val="000E7391"/>
    <w:rsid w:val="000F47D5"/>
    <w:rsid w:val="000F5E15"/>
    <w:rsid w:val="00106150"/>
    <w:rsid w:val="00116776"/>
    <w:rsid w:val="00117D76"/>
    <w:rsid w:val="00120EB1"/>
    <w:rsid w:val="00121167"/>
    <w:rsid w:val="0012644B"/>
    <w:rsid w:val="00131831"/>
    <w:rsid w:val="00132FF3"/>
    <w:rsid w:val="00136A41"/>
    <w:rsid w:val="00140BB6"/>
    <w:rsid w:val="0014348E"/>
    <w:rsid w:val="00154212"/>
    <w:rsid w:val="00154C21"/>
    <w:rsid w:val="0016322C"/>
    <w:rsid w:val="00164B91"/>
    <w:rsid w:val="001753A2"/>
    <w:rsid w:val="001767A8"/>
    <w:rsid w:val="00181AD1"/>
    <w:rsid w:val="00183F03"/>
    <w:rsid w:val="00185340"/>
    <w:rsid w:val="00192A07"/>
    <w:rsid w:val="001A387F"/>
    <w:rsid w:val="001B313D"/>
    <w:rsid w:val="001D5B93"/>
    <w:rsid w:val="001E0129"/>
    <w:rsid w:val="001E4434"/>
    <w:rsid w:val="001F13A2"/>
    <w:rsid w:val="001F55BE"/>
    <w:rsid w:val="00211354"/>
    <w:rsid w:val="00226827"/>
    <w:rsid w:val="002320FF"/>
    <w:rsid w:val="00236F5C"/>
    <w:rsid w:val="00242170"/>
    <w:rsid w:val="0024588F"/>
    <w:rsid w:val="002511B0"/>
    <w:rsid w:val="00257C48"/>
    <w:rsid w:val="00280C24"/>
    <w:rsid w:val="00282C57"/>
    <w:rsid w:val="002B2242"/>
    <w:rsid w:val="002B3E98"/>
    <w:rsid w:val="002B5C95"/>
    <w:rsid w:val="002C46BA"/>
    <w:rsid w:val="002D48EC"/>
    <w:rsid w:val="002E4612"/>
    <w:rsid w:val="002F1206"/>
    <w:rsid w:val="002F2DFB"/>
    <w:rsid w:val="0031028E"/>
    <w:rsid w:val="00324647"/>
    <w:rsid w:val="00326D3B"/>
    <w:rsid w:val="003333F1"/>
    <w:rsid w:val="00335CEA"/>
    <w:rsid w:val="00340D25"/>
    <w:rsid w:val="00346004"/>
    <w:rsid w:val="00367DBC"/>
    <w:rsid w:val="00371CFD"/>
    <w:rsid w:val="00376E45"/>
    <w:rsid w:val="00397C53"/>
    <w:rsid w:val="003A674D"/>
    <w:rsid w:val="003B722C"/>
    <w:rsid w:val="003C19AB"/>
    <w:rsid w:val="003C6459"/>
    <w:rsid w:val="003C7F2D"/>
    <w:rsid w:val="003E5A75"/>
    <w:rsid w:val="003E5FD6"/>
    <w:rsid w:val="003E79E2"/>
    <w:rsid w:val="003F02B6"/>
    <w:rsid w:val="003F1D3A"/>
    <w:rsid w:val="003F350C"/>
    <w:rsid w:val="00400DF0"/>
    <w:rsid w:val="004056D2"/>
    <w:rsid w:val="0042788E"/>
    <w:rsid w:val="004434BA"/>
    <w:rsid w:val="00451B73"/>
    <w:rsid w:val="00462E8A"/>
    <w:rsid w:val="0046586A"/>
    <w:rsid w:val="0046654D"/>
    <w:rsid w:val="00471248"/>
    <w:rsid w:val="00480F9B"/>
    <w:rsid w:val="00487E2E"/>
    <w:rsid w:val="004C05F7"/>
    <w:rsid w:val="004C34F9"/>
    <w:rsid w:val="004C3823"/>
    <w:rsid w:val="004C7D55"/>
    <w:rsid w:val="004D20C2"/>
    <w:rsid w:val="004D62C6"/>
    <w:rsid w:val="004D67C7"/>
    <w:rsid w:val="004E4832"/>
    <w:rsid w:val="004E51D9"/>
    <w:rsid w:val="004E6A57"/>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84938"/>
    <w:rsid w:val="00585F05"/>
    <w:rsid w:val="00593B07"/>
    <w:rsid w:val="005A57D8"/>
    <w:rsid w:val="005A63D4"/>
    <w:rsid w:val="005B69F9"/>
    <w:rsid w:val="005B7F9A"/>
    <w:rsid w:val="005C4E2F"/>
    <w:rsid w:val="005D58E1"/>
    <w:rsid w:val="005D6392"/>
    <w:rsid w:val="005D671C"/>
    <w:rsid w:val="005D74ED"/>
    <w:rsid w:val="005E0BD4"/>
    <w:rsid w:val="005F1228"/>
    <w:rsid w:val="00627945"/>
    <w:rsid w:val="006577F1"/>
    <w:rsid w:val="00662012"/>
    <w:rsid w:val="00662AC1"/>
    <w:rsid w:val="00665446"/>
    <w:rsid w:val="00672AE7"/>
    <w:rsid w:val="006761CE"/>
    <w:rsid w:val="006859A6"/>
    <w:rsid w:val="00693B38"/>
    <w:rsid w:val="0069513F"/>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3627"/>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735E4"/>
    <w:rsid w:val="008818C9"/>
    <w:rsid w:val="0088466C"/>
    <w:rsid w:val="008909D3"/>
    <w:rsid w:val="00891639"/>
    <w:rsid w:val="0089653A"/>
    <w:rsid w:val="008A04BC"/>
    <w:rsid w:val="008A0940"/>
    <w:rsid w:val="008A125F"/>
    <w:rsid w:val="008A37C3"/>
    <w:rsid w:val="008A3921"/>
    <w:rsid w:val="008B2631"/>
    <w:rsid w:val="008C0E3C"/>
    <w:rsid w:val="008C26E6"/>
    <w:rsid w:val="008C4E66"/>
    <w:rsid w:val="008C7DCD"/>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81365"/>
    <w:rsid w:val="0099281C"/>
    <w:rsid w:val="009A1EED"/>
    <w:rsid w:val="009A4A71"/>
    <w:rsid w:val="009A51FD"/>
    <w:rsid w:val="009B0B43"/>
    <w:rsid w:val="009B1CF0"/>
    <w:rsid w:val="009B3894"/>
    <w:rsid w:val="009C2D29"/>
    <w:rsid w:val="009C556A"/>
    <w:rsid w:val="009C7898"/>
    <w:rsid w:val="009D33F2"/>
    <w:rsid w:val="009D5713"/>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78A2"/>
    <w:rsid w:val="00B10C88"/>
    <w:rsid w:val="00B167D7"/>
    <w:rsid w:val="00B3130D"/>
    <w:rsid w:val="00B31845"/>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4EB1"/>
    <w:rsid w:val="00BB5E96"/>
    <w:rsid w:val="00BC1D55"/>
    <w:rsid w:val="00BC4861"/>
    <w:rsid w:val="00BE0FCE"/>
    <w:rsid w:val="00BE18BF"/>
    <w:rsid w:val="00BE74A8"/>
    <w:rsid w:val="00BF06E3"/>
    <w:rsid w:val="00BF63BA"/>
    <w:rsid w:val="00BF7340"/>
    <w:rsid w:val="00C03A13"/>
    <w:rsid w:val="00C13644"/>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96AA6"/>
    <w:rsid w:val="00CA6217"/>
    <w:rsid w:val="00CC135D"/>
    <w:rsid w:val="00CC5D45"/>
    <w:rsid w:val="00CD633D"/>
    <w:rsid w:val="00CE462B"/>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C1898"/>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4889"/>
    <w:rsid w:val="00E7008E"/>
    <w:rsid w:val="00E7268C"/>
    <w:rsid w:val="00E7379E"/>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C68B6"/>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5B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5B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9705C"/>
    <w:rsid w:val="004C41B6"/>
    <w:rsid w:val="00685924"/>
    <w:rsid w:val="00694469"/>
    <w:rsid w:val="00743B94"/>
    <w:rsid w:val="00786B71"/>
    <w:rsid w:val="00865A4F"/>
    <w:rsid w:val="009C1A50"/>
    <w:rsid w:val="009E6C5B"/>
    <w:rsid w:val="00AB5323"/>
    <w:rsid w:val="00AF5A61"/>
    <w:rsid w:val="00B96CA1"/>
    <w:rsid w:val="00C55E65"/>
    <w:rsid w:val="00D13753"/>
    <w:rsid w:val="00D33F3B"/>
    <w:rsid w:val="00D86080"/>
    <w:rsid w:val="00DB2013"/>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2017-09-25T00:00:00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8EB03-5084-4DC5-B052-97CCFFF4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29</Pages>
  <Words>9564</Words>
  <Characters>57385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Dostawa unitów stomatologicznych z wyposażeniem dla jednostek Pomorskiego Uniwersytetu Medycznego w Szczecinie</vt:lpstr>
    </vt:vector>
  </TitlesOfParts>
  <Company/>
  <LinksUpToDate>false</LinksUpToDate>
  <CharactersWithSpaces>66816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unitów stomatologicznych z wyposażeniem dla jednostek Pomorskiego Uniwersytetu Medycznego w Szczecinie</dc:title>
  <dc:creator>[Liczba dni max.]</dc:creator>
  <cp:lastModifiedBy>Radosław Bogdanski</cp:lastModifiedBy>
  <cp:revision>15</cp:revision>
  <cp:lastPrinted>2017-09-15T09:57:00Z</cp:lastPrinted>
  <dcterms:created xsi:type="dcterms:W3CDTF">2017-06-06T13:08:00Z</dcterms:created>
  <dcterms:modified xsi:type="dcterms:W3CDTF">2017-09-15T09:57:00Z</dcterms:modified>
  <cp:contentStatus>DZ-262-38/2017</cp:contentStatus>
</cp:coreProperties>
</file>