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13610" w14:textId="77777777" w:rsidR="0097305D" w:rsidRPr="00777C61" w:rsidRDefault="0097305D" w:rsidP="003855C9">
      <w:pPr>
        <w:spacing w:after="0" w:line="240" w:lineRule="auto"/>
        <w:ind w:left="284"/>
        <w:jc w:val="right"/>
        <w:rPr>
          <w:rFonts w:ascii="Times New Roman" w:eastAsia="Times New Roman" w:hAnsi="Times New Roman"/>
          <w:b/>
          <w:sz w:val="24"/>
          <w:szCs w:val="20"/>
          <w:lang w:eastAsia="pl-PL"/>
        </w:rPr>
      </w:pPr>
      <w:bookmarkStart w:id="0" w:name="_GoBack"/>
      <w:bookmarkEnd w:id="0"/>
      <w:r w:rsidRPr="00777C61">
        <w:rPr>
          <w:rFonts w:ascii="Times New Roman" w:eastAsia="Times New Roman" w:hAnsi="Times New Roman"/>
          <w:b/>
          <w:sz w:val="24"/>
          <w:szCs w:val="20"/>
          <w:lang w:eastAsia="pl-PL"/>
        </w:rPr>
        <w:t>CZĘŚĆ II SIWZ – „Projekt umowy”</w:t>
      </w:r>
    </w:p>
    <w:p w14:paraId="2A03DAA8" w14:textId="77777777" w:rsidR="0097305D" w:rsidRPr="00777C61" w:rsidRDefault="0097305D" w:rsidP="003855C9">
      <w:pPr>
        <w:spacing w:after="0" w:line="240" w:lineRule="auto"/>
        <w:jc w:val="right"/>
        <w:rPr>
          <w:rFonts w:ascii="Times New Roman" w:eastAsia="Times New Roman" w:hAnsi="Times New Roman"/>
          <w:b/>
          <w:sz w:val="24"/>
          <w:szCs w:val="20"/>
          <w:lang w:eastAsia="pl-PL"/>
        </w:rPr>
      </w:pPr>
    </w:p>
    <w:p w14:paraId="70E82683" w14:textId="77777777" w:rsidR="0097305D" w:rsidRPr="00777C61" w:rsidRDefault="0097305D" w:rsidP="003855C9">
      <w:pPr>
        <w:keepNext/>
        <w:keepLines/>
        <w:spacing w:after="0" w:line="240" w:lineRule="auto"/>
        <w:jc w:val="center"/>
        <w:outlineLvl w:val="0"/>
        <w:rPr>
          <w:rFonts w:ascii="Times New Roman" w:eastAsia="Times New Roman" w:hAnsi="Times New Roman"/>
          <w:b/>
          <w:bCs/>
          <w:sz w:val="24"/>
          <w:szCs w:val="24"/>
          <w:lang w:eastAsia="pl-PL"/>
        </w:rPr>
      </w:pPr>
      <w:r w:rsidRPr="00777C61">
        <w:rPr>
          <w:rFonts w:ascii="Times New Roman" w:eastAsia="Times New Roman" w:hAnsi="Times New Roman"/>
          <w:b/>
          <w:bCs/>
          <w:sz w:val="24"/>
          <w:szCs w:val="24"/>
          <w:lang w:eastAsia="pl-PL"/>
        </w:rPr>
        <w:t xml:space="preserve">UMOWA </w:t>
      </w:r>
    </w:p>
    <w:p w14:paraId="151A545F" w14:textId="77777777" w:rsidR="0097305D" w:rsidRPr="00777C61" w:rsidRDefault="0097305D" w:rsidP="003855C9">
      <w:pPr>
        <w:keepNext/>
        <w:keepLines/>
        <w:spacing w:after="0" w:line="240" w:lineRule="auto"/>
        <w:jc w:val="center"/>
        <w:outlineLvl w:val="0"/>
        <w:rPr>
          <w:rFonts w:ascii="Times New Roman" w:eastAsia="Times New Roman" w:hAnsi="Times New Roman"/>
          <w:b/>
          <w:bCs/>
          <w:sz w:val="24"/>
          <w:szCs w:val="24"/>
          <w:lang w:eastAsia="pl-PL"/>
        </w:rPr>
      </w:pPr>
      <w:r w:rsidRPr="00777C61">
        <w:rPr>
          <w:rFonts w:ascii="Times New Roman" w:eastAsia="Times New Roman" w:hAnsi="Times New Roman"/>
          <w:b/>
          <w:bCs/>
          <w:sz w:val="24"/>
          <w:szCs w:val="24"/>
          <w:lang w:eastAsia="pl-PL"/>
        </w:rPr>
        <w:t>O UDZIELENIE ZAMÓWIENIA PUBLICZNEGO</w:t>
      </w:r>
    </w:p>
    <w:p w14:paraId="2E237FD4" w14:textId="77777777" w:rsidR="000873DB" w:rsidRPr="00777C61" w:rsidRDefault="000873DB" w:rsidP="003855C9">
      <w:pPr>
        <w:keepNext/>
        <w:spacing w:after="0" w:line="240" w:lineRule="auto"/>
        <w:jc w:val="center"/>
        <w:outlineLvl w:val="0"/>
        <w:rPr>
          <w:rFonts w:ascii="Times New Roman" w:hAnsi="Times New Roman"/>
          <w:b/>
          <w:sz w:val="24"/>
          <w:szCs w:val="24"/>
        </w:rPr>
      </w:pPr>
      <w:r w:rsidRPr="00777C61">
        <w:rPr>
          <w:rFonts w:ascii="Times New Roman" w:hAnsi="Times New Roman"/>
          <w:b/>
          <w:sz w:val="24"/>
          <w:szCs w:val="24"/>
        </w:rPr>
        <w:t>NR DZP/268/......../PN/2016</w:t>
      </w:r>
    </w:p>
    <w:p w14:paraId="22EBAE27"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4684C23E"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Zawarta dnia ................ w Szczecinie, pomiędzy:</w:t>
      </w:r>
    </w:p>
    <w:p w14:paraId="6E1CA793"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5C55B78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b/>
          <w:sz w:val="24"/>
          <w:szCs w:val="24"/>
          <w:lang w:eastAsia="pl-PL"/>
        </w:rPr>
        <w:t>Pomorskim Uniwersytetem Medycznym w Szczecinie</w:t>
      </w:r>
      <w:r w:rsidRPr="00777C61">
        <w:rPr>
          <w:rFonts w:ascii="Times New Roman" w:eastAsia="Times New Roman" w:hAnsi="Times New Roman"/>
          <w:sz w:val="24"/>
          <w:szCs w:val="24"/>
          <w:lang w:eastAsia="pl-PL"/>
        </w:rPr>
        <w:t xml:space="preserve"> z siedzibą przy ulicy Rybackiej 1 </w:t>
      </w:r>
      <w:r w:rsidRPr="00777C61">
        <w:rPr>
          <w:rFonts w:ascii="Times New Roman" w:eastAsia="Times New Roman" w:hAnsi="Times New Roman"/>
          <w:sz w:val="24"/>
          <w:szCs w:val="24"/>
          <w:lang w:eastAsia="pl-PL"/>
        </w:rPr>
        <w:br/>
        <w:t>w Szczecinie, reprezentowaną przez:</w:t>
      </w:r>
    </w:p>
    <w:p w14:paraId="5F6F6D85"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Kanclerza PUM w Szczecinie – Pana Jerzego Piwowarczyka,</w:t>
      </w:r>
    </w:p>
    <w:p w14:paraId="50C9643A"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zwanym </w:t>
      </w:r>
      <w:r w:rsidRPr="00777C61">
        <w:rPr>
          <w:rFonts w:ascii="Times New Roman" w:eastAsia="Times New Roman" w:hAnsi="Times New Roman"/>
          <w:b/>
          <w:sz w:val="24"/>
          <w:szCs w:val="24"/>
          <w:lang w:eastAsia="pl-PL"/>
        </w:rPr>
        <w:t>Zamawiającym</w:t>
      </w:r>
      <w:r w:rsidRPr="00777C61">
        <w:rPr>
          <w:rFonts w:ascii="Times New Roman" w:eastAsia="Times New Roman" w:hAnsi="Times New Roman"/>
          <w:sz w:val="24"/>
          <w:szCs w:val="24"/>
          <w:lang w:eastAsia="pl-PL"/>
        </w:rPr>
        <w:t>,</w:t>
      </w:r>
    </w:p>
    <w:p w14:paraId="5916E7E6"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p>
    <w:p w14:paraId="5ECB52C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a:  ...............................................................................................................................</w:t>
      </w:r>
    </w:p>
    <w:p w14:paraId="393439B2"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reprezentowanym przez:</w:t>
      </w:r>
    </w:p>
    <w:p w14:paraId="2396367C"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w:t>
      </w:r>
    </w:p>
    <w:p w14:paraId="54B4FE33" w14:textId="77777777" w:rsidR="0097305D" w:rsidRPr="00777C61"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zwanym </w:t>
      </w:r>
      <w:r w:rsidRPr="00777C61">
        <w:rPr>
          <w:rFonts w:ascii="Times New Roman" w:eastAsia="Times New Roman" w:hAnsi="Times New Roman"/>
          <w:b/>
          <w:sz w:val="24"/>
          <w:szCs w:val="24"/>
          <w:lang w:eastAsia="pl-PL"/>
        </w:rPr>
        <w:t>Wykonawcą</w:t>
      </w:r>
      <w:r w:rsidRPr="00777C61">
        <w:rPr>
          <w:rFonts w:ascii="Times New Roman" w:eastAsia="Times New Roman" w:hAnsi="Times New Roman"/>
          <w:sz w:val="24"/>
          <w:szCs w:val="24"/>
          <w:lang w:eastAsia="pl-PL"/>
        </w:rPr>
        <w:t>,</w:t>
      </w:r>
    </w:p>
    <w:p w14:paraId="3E88CB7C"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p>
    <w:p w14:paraId="20F32F89"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łącznie zwanymi w treści umowy </w:t>
      </w:r>
      <w:r w:rsidRPr="00777C61">
        <w:rPr>
          <w:rFonts w:ascii="Times New Roman" w:eastAsia="Times New Roman" w:hAnsi="Times New Roman"/>
          <w:b/>
          <w:sz w:val="24"/>
          <w:szCs w:val="24"/>
          <w:lang w:eastAsia="pl-PL"/>
        </w:rPr>
        <w:t>Stronami</w:t>
      </w:r>
      <w:r w:rsidRPr="00777C61">
        <w:rPr>
          <w:rFonts w:ascii="Times New Roman" w:eastAsia="Times New Roman" w:hAnsi="Times New Roman"/>
          <w:sz w:val="24"/>
          <w:szCs w:val="24"/>
          <w:lang w:eastAsia="pl-PL"/>
        </w:rPr>
        <w:t>,</w:t>
      </w:r>
    </w:p>
    <w:p w14:paraId="2C736C4B" w14:textId="77777777" w:rsidR="0097305D" w:rsidRPr="00777C61" w:rsidRDefault="0097305D" w:rsidP="003855C9">
      <w:pPr>
        <w:spacing w:after="0" w:line="240" w:lineRule="auto"/>
        <w:jc w:val="right"/>
        <w:rPr>
          <w:rFonts w:ascii="Times New Roman" w:eastAsia="Times New Roman" w:hAnsi="Times New Roman"/>
          <w:sz w:val="24"/>
          <w:szCs w:val="24"/>
          <w:lang w:eastAsia="pl-PL"/>
        </w:rPr>
      </w:pPr>
    </w:p>
    <w:p w14:paraId="630E44B2" w14:textId="77777777" w:rsidR="0097305D" w:rsidRDefault="0097305D" w:rsidP="003855C9">
      <w:pPr>
        <w:spacing w:after="0" w:line="240" w:lineRule="auto"/>
        <w:jc w:val="both"/>
        <w:rPr>
          <w:rFonts w:ascii="Times New Roman" w:eastAsia="Times New Roman" w:hAnsi="Times New Roman"/>
          <w:sz w:val="24"/>
          <w:szCs w:val="24"/>
          <w:lang w:eastAsia="pl-PL"/>
        </w:rPr>
      </w:pPr>
      <w:r w:rsidRPr="00777C61">
        <w:rPr>
          <w:rFonts w:ascii="Times New Roman" w:eastAsia="Times New Roman" w:hAnsi="Times New Roman"/>
          <w:sz w:val="24"/>
          <w:szCs w:val="24"/>
          <w:lang w:eastAsia="pl-PL"/>
        </w:rPr>
        <w:t xml:space="preserve">na podstawie postępowania w sprawie udzielenia zamówienia publicznego prowadzonego </w:t>
      </w:r>
      <w:r w:rsidRPr="00777C61">
        <w:rPr>
          <w:rFonts w:ascii="Times New Roman" w:eastAsia="Times New Roman" w:hAnsi="Times New Roman"/>
          <w:sz w:val="24"/>
          <w:szCs w:val="24"/>
          <w:lang w:eastAsia="pl-PL"/>
        </w:rPr>
        <w:br/>
        <w:t>w trybie przetargu nieograniczonego zawarta została umowa o treści następującej:</w:t>
      </w:r>
    </w:p>
    <w:p w14:paraId="356E5D7F" w14:textId="77777777" w:rsidR="003855C9" w:rsidRPr="00777C61" w:rsidRDefault="003855C9" w:rsidP="003855C9">
      <w:pPr>
        <w:spacing w:after="0" w:line="240" w:lineRule="auto"/>
        <w:jc w:val="both"/>
        <w:rPr>
          <w:rFonts w:ascii="Times New Roman" w:eastAsia="Times New Roman" w:hAnsi="Times New Roman"/>
          <w:sz w:val="24"/>
          <w:szCs w:val="24"/>
          <w:lang w:eastAsia="pl-PL"/>
        </w:rPr>
      </w:pPr>
    </w:p>
    <w:p w14:paraId="66059C23" w14:textId="77777777" w:rsidR="0097305D" w:rsidRPr="00F03B5E" w:rsidRDefault="0097305D" w:rsidP="003855C9">
      <w:pPr>
        <w:spacing w:after="0" w:line="240" w:lineRule="auto"/>
        <w:jc w:val="center"/>
        <w:rPr>
          <w:rFonts w:ascii="Times New Roman" w:eastAsia="Times New Roman" w:hAnsi="Times New Roman"/>
          <w:b/>
          <w:sz w:val="24"/>
          <w:szCs w:val="24"/>
          <w:lang w:eastAsia="pl-PL"/>
        </w:rPr>
      </w:pPr>
      <w:r w:rsidRPr="00F03B5E">
        <w:rPr>
          <w:rFonts w:ascii="Times New Roman" w:eastAsia="Times New Roman" w:hAnsi="Times New Roman"/>
          <w:b/>
          <w:sz w:val="24"/>
          <w:szCs w:val="24"/>
          <w:lang w:eastAsia="pl-PL"/>
        </w:rPr>
        <w:t>§1</w:t>
      </w:r>
    </w:p>
    <w:p w14:paraId="0043E41A" w14:textId="77777777" w:rsidR="0097305D" w:rsidRPr="00F03B5E" w:rsidRDefault="00BD250E" w:rsidP="003855C9">
      <w:pPr>
        <w:numPr>
          <w:ilvl w:val="0"/>
          <w:numId w:val="1"/>
        </w:numPr>
        <w:spacing w:after="0" w:line="240" w:lineRule="auto"/>
        <w:jc w:val="both"/>
        <w:rPr>
          <w:rFonts w:ascii="Times New Roman" w:eastAsia="Times New Roman" w:hAnsi="Times New Roman"/>
          <w:sz w:val="24"/>
          <w:szCs w:val="24"/>
          <w:lang w:eastAsia="pl-PL"/>
        </w:rPr>
      </w:pPr>
      <w:r w:rsidRPr="00F03B5E">
        <w:rPr>
          <w:rFonts w:ascii="Times New Roman" w:eastAsia="Times New Roman" w:hAnsi="Times New Roman"/>
          <w:sz w:val="24"/>
          <w:szCs w:val="24"/>
          <w:lang w:eastAsia="pl-PL"/>
        </w:rPr>
        <w:t xml:space="preserve">Przedmiotem zamówienia jest </w:t>
      </w:r>
      <w:r w:rsidR="003A4E79" w:rsidRPr="00F03B5E">
        <w:rPr>
          <w:rFonts w:ascii="Times New Roman" w:eastAsia="Times New Roman" w:hAnsi="Times New Roman"/>
          <w:sz w:val="24"/>
          <w:szCs w:val="24"/>
          <w:lang w:eastAsia="pl-PL"/>
        </w:rPr>
        <w:t>wykonanie dokumentacji projektowej budowlano</w:t>
      </w:r>
      <w:r w:rsidR="003A4E79" w:rsidRPr="00F03B5E">
        <w:rPr>
          <w:rFonts w:ascii="Times New Roman" w:eastAsia="Times New Roman" w:hAnsi="Times New Roman"/>
          <w:sz w:val="24"/>
          <w:szCs w:val="24"/>
          <w:lang w:eastAsia="pl-PL"/>
        </w:rPr>
        <w:br/>
        <w:t xml:space="preserve">– wykonawczej, </w:t>
      </w:r>
      <w:r w:rsidRPr="00F03B5E">
        <w:rPr>
          <w:rFonts w:ascii="Times New Roman" w:eastAsia="Times New Roman" w:hAnsi="Times New Roman"/>
          <w:sz w:val="24"/>
          <w:szCs w:val="24"/>
          <w:lang w:eastAsia="pl-PL"/>
        </w:rPr>
        <w:t xml:space="preserve">zgodnie z ofertą złożoną przez Wykonawcę w przetargu nieograniczonym </w:t>
      </w:r>
      <w:r w:rsidR="00CE3829" w:rsidRPr="00F03B5E">
        <w:rPr>
          <w:rFonts w:ascii="Times New Roman" w:eastAsia="Times New Roman" w:hAnsi="Times New Roman"/>
          <w:sz w:val="24"/>
          <w:szCs w:val="24"/>
          <w:lang w:eastAsia="pl-PL"/>
        </w:rPr>
        <w:t xml:space="preserve">pn. </w:t>
      </w:r>
      <w:r w:rsidR="003A4E79" w:rsidRPr="00F03B5E">
        <w:rPr>
          <w:rFonts w:ascii="Times New Roman" w:eastAsia="Times New Roman" w:hAnsi="Times New Roman"/>
          <w:b/>
          <w:bCs/>
          <w:i/>
          <w:sz w:val="24"/>
          <w:szCs w:val="24"/>
          <w:lang w:eastAsia="pl-PL"/>
        </w:rPr>
        <w:t>Wykonanie dokumentacji projektowej budowlano – wykonawczej dla zadania inwestycyjnego pod nazwą: „Przebudowa wejścia w celu udostępnienia budynku Rektoratu Pomorskiego Uniwersytetu Medycznego w Szczecinie dla osób niepełnosprawnych”</w:t>
      </w:r>
      <w:r w:rsidR="003A4E79" w:rsidRPr="00F03B5E">
        <w:rPr>
          <w:rFonts w:ascii="Times New Roman" w:eastAsia="Times New Roman" w:hAnsi="Times New Roman"/>
          <w:sz w:val="24"/>
          <w:szCs w:val="24"/>
          <w:lang w:eastAsia="pl-PL"/>
        </w:rPr>
        <w:t xml:space="preserve">, o sygnaturze: </w:t>
      </w:r>
      <w:r w:rsidR="003A4E79" w:rsidRPr="00F03B5E">
        <w:rPr>
          <w:rFonts w:ascii="Times New Roman" w:eastAsia="Times New Roman" w:hAnsi="Times New Roman"/>
          <w:b/>
          <w:sz w:val="24"/>
          <w:szCs w:val="24"/>
          <w:lang w:eastAsia="pl-PL"/>
        </w:rPr>
        <w:t>DZP-262-63/2016.</w:t>
      </w:r>
    </w:p>
    <w:p w14:paraId="479276D0" w14:textId="77777777" w:rsidR="00775773" w:rsidRPr="00F03B5E" w:rsidRDefault="0097305D" w:rsidP="003855C9">
      <w:pPr>
        <w:numPr>
          <w:ilvl w:val="0"/>
          <w:numId w:val="1"/>
        </w:numPr>
        <w:spacing w:after="0" w:line="240" w:lineRule="auto"/>
        <w:jc w:val="both"/>
        <w:rPr>
          <w:rFonts w:ascii="Times New Roman" w:hAnsi="Times New Roman"/>
          <w:sz w:val="24"/>
          <w:szCs w:val="24"/>
        </w:rPr>
      </w:pPr>
      <w:r w:rsidRPr="00F03B5E">
        <w:rPr>
          <w:rFonts w:ascii="Times New Roman" w:eastAsia="Times New Roman" w:hAnsi="Times New Roman"/>
          <w:sz w:val="24"/>
          <w:szCs w:val="24"/>
          <w:lang w:eastAsia="pl-PL"/>
        </w:rPr>
        <w:t xml:space="preserve">Przedmiot </w:t>
      </w:r>
      <w:r w:rsidR="001C7E81" w:rsidRPr="00F03B5E">
        <w:rPr>
          <w:rFonts w:ascii="Times New Roman" w:eastAsia="Times New Roman" w:hAnsi="Times New Roman"/>
          <w:sz w:val="24"/>
          <w:szCs w:val="24"/>
          <w:lang w:eastAsia="pl-PL"/>
        </w:rPr>
        <w:t>umowy i zakres rzeczowy, o których mowa w ust. 1 należy wykonać zgodnie z zakresem określonym w Specyfikacji Istotnych Warunków Zamówienia, w szczególności w Części III SIWZ – Opis Przedmiotu zamówienia, oraz zgodnie ze złożoną ofertą. Dokumenty te stanowią odpowiednio załącznik nr 1 i 2 do niniejszej umowy i są jej integralną częścią.</w:t>
      </w:r>
    </w:p>
    <w:p w14:paraId="58E4DA56" w14:textId="77777777" w:rsidR="0096759C" w:rsidRPr="00F03B5E" w:rsidRDefault="0096759C" w:rsidP="003855C9">
      <w:pPr>
        <w:numPr>
          <w:ilvl w:val="0"/>
          <w:numId w:val="1"/>
        </w:numPr>
        <w:spacing w:after="0" w:line="240" w:lineRule="auto"/>
        <w:jc w:val="both"/>
        <w:rPr>
          <w:rFonts w:ascii="Times New Roman" w:hAnsi="Times New Roman"/>
          <w:sz w:val="24"/>
          <w:szCs w:val="24"/>
        </w:rPr>
      </w:pPr>
      <w:r w:rsidRPr="00F03B5E">
        <w:rPr>
          <w:rFonts w:ascii="Times New Roman" w:hAnsi="Times New Roman"/>
          <w:sz w:val="24"/>
          <w:szCs w:val="24"/>
        </w:rPr>
        <w:t xml:space="preserve">Wykonawca oświadcza, że posiada stosowne kwalifikacje i uprawnienia wymagane odpowiednimi przepisami prawa, niezbędne dla realizacji przedmiotu umowy oraz, że ponosi pełną odpowiedzialność za prawidłowe wykonanie i sprawdzenie przedmiotu umowy. </w:t>
      </w:r>
    </w:p>
    <w:p w14:paraId="5E98F61F" w14:textId="77777777" w:rsidR="0097305D" w:rsidRPr="00F03B5E" w:rsidRDefault="0097305D" w:rsidP="003855C9">
      <w:pPr>
        <w:spacing w:after="0" w:line="240" w:lineRule="auto"/>
        <w:ind w:left="360"/>
        <w:jc w:val="center"/>
        <w:rPr>
          <w:rFonts w:ascii="Times New Roman" w:eastAsia="Times New Roman" w:hAnsi="Times New Roman"/>
          <w:b/>
          <w:sz w:val="24"/>
          <w:szCs w:val="24"/>
          <w:lang w:eastAsia="pl-PL"/>
        </w:rPr>
      </w:pPr>
      <w:r w:rsidRPr="00F03B5E">
        <w:rPr>
          <w:rFonts w:ascii="Times New Roman" w:eastAsia="Times New Roman" w:hAnsi="Times New Roman"/>
          <w:b/>
          <w:sz w:val="24"/>
          <w:szCs w:val="24"/>
          <w:lang w:eastAsia="pl-PL"/>
        </w:rPr>
        <w:t>§2</w:t>
      </w:r>
    </w:p>
    <w:p w14:paraId="1A1B9E9F" w14:textId="77777777" w:rsidR="0096759C" w:rsidRPr="00F03B5E" w:rsidRDefault="0096759C" w:rsidP="00F03B5E">
      <w:pPr>
        <w:pStyle w:val="Akapitzlist"/>
        <w:numPr>
          <w:ilvl w:val="0"/>
          <w:numId w:val="33"/>
        </w:numPr>
        <w:spacing w:before="0"/>
        <w:ind w:left="426" w:hanging="426"/>
        <w:rPr>
          <w:rFonts w:cs="Times New Roman"/>
        </w:rPr>
      </w:pPr>
      <w:r w:rsidRPr="00F03B5E">
        <w:rPr>
          <w:szCs w:val="24"/>
        </w:rPr>
        <w:t xml:space="preserve">Wykonawca zobowiązany jest do przekazania Zamawiającemu kompletnej dokumentacji projektowej – w wersji papierowej i elektronicznej:  </w:t>
      </w:r>
    </w:p>
    <w:p w14:paraId="30A0F807" w14:textId="77777777" w:rsidR="0096759C" w:rsidRPr="00F03B5E" w:rsidRDefault="0096759C" w:rsidP="008D157E">
      <w:pPr>
        <w:numPr>
          <w:ilvl w:val="3"/>
          <w:numId w:val="12"/>
        </w:numPr>
        <w:spacing w:after="0" w:line="240" w:lineRule="auto"/>
        <w:ind w:left="851" w:hanging="284"/>
        <w:jc w:val="both"/>
        <w:rPr>
          <w:rFonts w:ascii="Times New Roman" w:hAnsi="Times New Roman"/>
          <w:sz w:val="24"/>
          <w:szCs w:val="24"/>
        </w:rPr>
      </w:pPr>
      <w:r w:rsidRPr="00F03B5E">
        <w:rPr>
          <w:rFonts w:ascii="Times New Roman" w:hAnsi="Times New Roman"/>
          <w:sz w:val="24"/>
          <w:szCs w:val="24"/>
        </w:rPr>
        <w:t>Wersja papierowa powinna zawierać:</w:t>
      </w:r>
    </w:p>
    <w:p w14:paraId="2A57FC36"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budowlany – po 6 egz. dla każdej z branż,</w:t>
      </w:r>
    </w:p>
    <w:p w14:paraId="0C736B07"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wykonawczy – po 2 egz. dla każdej z branż,</w:t>
      </w:r>
    </w:p>
    <w:p w14:paraId="42DDA2FD" w14:textId="77777777" w:rsidR="0096759C" w:rsidRPr="00F03B5E" w:rsidRDefault="0096759C" w:rsidP="008D157E">
      <w:pPr>
        <w:pStyle w:val="Akapitzlist"/>
        <w:numPr>
          <w:ilvl w:val="0"/>
          <w:numId w:val="13"/>
        </w:numPr>
        <w:spacing w:before="0"/>
        <w:rPr>
          <w:rFonts w:cs="Times New Roman"/>
        </w:rPr>
      </w:pPr>
      <w:r w:rsidRPr="00F03B5E">
        <w:rPr>
          <w:rFonts w:cs="Times New Roman"/>
        </w:rPr>
        <w:lastRenderedPageBreak/>
        <w:t>projekt koordynacyjny zawierający wszystkie branże – 1 egzemplarz (każda branża w innym kolorze).</w:t>
      </w:r>
    </w:p>
    <w:p w14:paraId="4BC2ADA2" w14:textId="77777777" w:rsidR="0096759C" w:rsidRPr="00F03B5E" w:rsidRDefault="0096759C" w:rsidP="008D157E">
      <w:pPr>
        <w:pStyle w:val="Akapitzlist"/>
        <w:numPr>
          <w:ilvl w:val="0"/>
          <w:numId w:val="13"/>
        </w:numPr>
        <w:spacing w:before="0"/>
        <w:rPr>
          <w:rFonts w:cs="Times New Roman"/>
        </w:rPr>
      </w:pPr>
      <w:r w:rsidRPr="00F03B5E">
        <w:rPr>
          <w:rFonts w:cs="Times New Roman"/>
        </w:rPr>
        <w:t>kosztorysy inwestorskie - po 2 egz. dla każdej z branż,</w:t>
      </w:r>
    </w:p>
    <w:p w14:paraId="068C0502" w14:textId="77777777" w:rsidR="0096759C" w:rsidRPr="00F03B5E" w:rsidRDefault="0096759C" w:rsidP="008D157E">
      <w:pPr>
        <w:pStyle w:val="Akapitzlist"/>
        <w:numPr>
          <w:ilvl w:val="0"/>
          <w:numId w:val="13"/>
        </w:numPr>
        <w:spacing w:before="0"/>
        <w:rPr>
          <w:rFonts w:cs="Times New Roman"/>
        </w:rPr>
      </w:pPr>
      <w:r w:rsidRPr="00F03B5E">
        <w:rPr>
          <w:rFonts w:cs="Times New Roman"/>
        </w:rPr>
        <w:t>przedmiary robót – po 2 egz. dla każdej z branż,</w:t>
      </w:r>
    </w:p>
    <w:p w14:paraId="44A8D972" w14:textId="77777777" w:rsidR="0096759C" w:rsidRPr="00F03B5E" w:rsidRDefault="0096759C" w:rsidP="008D157E">
      <w:pPr>
        <w:pStyle w:val="Akapitzlist"/>
        <w:numPr>
          <w:ilvl w:val="0"/>
          <w:numId w:val="13"/>
        </w:numPr>
        <w:spacing w:before="0"/>
        <w:rPr>
          <w:rFonts w:cs="Times New Roman"/>
        </w:rPr>
      </w:pPr>
      <w:r w:rsidRPr="00F03B5E">
        <w:rPr>
          <w:rFonts w:cs="Times New Roman"/>
        </w:rPr>
        <w:t xml:space="preserve">Specyfikacje Techniczne Wykonania i Odbioru Robót – po 2 egz. dla każdej </w:t>
      </w:r>
      <w:r w:rsidRPr="00F03B5E">
        <w:rPr>
          <w:rFonts w:cs="Times New Roman"/>
        </w:rPr>
        <w:br/>
        <w:t>z branż.</w:t>
      </w:r>
    </w:p>
    <w:p w14:paraId="1CAABB57" w14:textId="77777777" w:rsidR="0096759C" w:rsidRPr="00F03B5E" w:rsidRDefault="0096759C" w:rsidP="008D157E">
      <w:pPr>
        <w:numPr>
          <w:ilvl w:val="3"/>
          <w:numId w:val="12"/>
        </w:numPr>
        <w:spacing w:after="0" w:line="240" w:lineRule="auto"/>
        <w:ind w:left="851" w:hanging="284"/>
        <w:jc w:val="both"/>
        <w:rPr>
          <w:rFonts w:ascii="Times New Roman" w:hAnsi="Times New Roman"/>
          <w:sz w:val="24"/>
          <w:szCs w:val="24"/>
        </w:rPr>
      </w:pPr>
      <w:r w:rsidRPr="00F03B5E">
        <w:rPr>
          <w:rFonts w:ascii="Times New Roman" w:hAnsi="Times New Roman"/>
          <w:sz w:val="24"/>
          <w:szCs w:val="24"/>
        </w:rPr>
        <w:t>Wersja elektroniczna powinna zawierać:</w:t>
      </w:r>
    </w:p>
    <w:p w14:paraId="5CE1B2AC" w14:textId="77777777" w:rsidR="0096759C" w:rsidRPr="00F03B5E" w:rsidRDefault="0096759C" w:rsidP="003855C9">
      <w:pPr>
        <w:spacing w:after="0" w:line="240" w:lineRule="auto"/>
        <w:ind w:left="851"/>
        <w:jc w:val="both"/>
        <w:rPr>
          <w:rFonts w:ascii="Times New Roman" w:hAnsi="Times New Roman"/>
          <w:sz w:val="24"/>
          <w:szCs w:val="24"/>
        </w:rPr>
      </w:pPr>
      <w:r w:rsidRPr="00F03B5E">
        <w:rPr>
          <w:rFonts w:ascii="Times New Roman" w:hAnsi="Times New Roman"/>
          <w:sz w:val="24"/>
          <w:szCs w:val="24"/>
        </w:rPr>
        <w:t>Całość opracowania należy dostarczyć Zamawiającemu również w wersji numerycznej (na płytach CD/DVD) zgodnie z wytycznymi podanymi w rozdziale 4.6.1 i 4.6.2 Części III SIWZ – Opis przedmiotu zamówienia:</w:t>
      </w:r>
    </w:p>
    <w:p w14:paraId="599067EB"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budowlany - 2 szt. CD z zapisanymi danymi dla programu AutoCAD</w:t>
      </w:r>
      <w:r w:rsidRPr="00F03B5E">
        <w:rPr>
          <w:rFonts w:cs="Times New Roman"/>
        </w:rPr>
        <w:br/>
        <w:t>- Polski zapisane w formacie „ *.dwg” (wersja 2007) oraz 2 szt. CD z zapisanymi danymi w formacie „ *.pdf”,</w:t>
      </w:r>
    </w:p>
    <w:p w14:paraId="13EF90BE" w14:textId="77777777" w:rsidR="0096759C" w:rsidRPr="00F03B5E" w:rsidRDefault="0096759C" w:rsidP="008D157E">
      <w:pPr>
        <w:pStyle w:val="Akapitzlist"/>
        <w:numPr>
          <w:ilvl w:val="0"/>
          <w:numId w:val="13"/>
        </w:numPr>
        <w:spacing w:before="0"/>
        <w:rPr>
          <w:rFonts w:cs="Times New Roman"/>
        </w:rPr>
      </w:pPr>
      <w:r w:rsidRPr="00F03B5E">
        <w:rPr>
          <w:rFonts w:cs="Times New Roman"/>
        </w:rPr>
        <w:t>projekt wykonawczy – 2 szt. CD z zapisanymi danymi w wersji dla edycji przez program AutoCAD - Polski zapisane w formacie „ *.dwg”(wersja 2007) oraz</w:t>
      </w:r>
      <w:r w:rsidRPr="00F03B5E">
        <w:rPr>
          <w:rFonts w:cs="Times New Roman"/>
        </w:rPr>
        <w:br/>
        <w:t>2 sztuki CD z zapisanymi danymi w formacie „ *.pdf”,</w:t>
      </w:r>
    </w:p>
    <w:p w14:paraId="689091DA" w14:textId="77777777" w:rsidR="0096759C" w:rsidRPr="00F03B5E" w:rsidRDefault="0096759C" w:rsidP="008D157E">
      <w:pPr>
        <w:pStyle w:val="Akapitzlist"/>
        <w:numPr>
          <w:ilvl w:val="0"/>
          <w:numId w:val="13"/>
        </w:numPr>
        <w:spacing w:before="0"/>
        <w:rPr>
          <w:rFonts w:cs="Times New Roman"/>
        </w:rPr>
      </w:pPr>
      <w:r w:rsidRPr="00F03B5E">
        <w:rPr>
          <w:rFonts w:cs="Times New Roman"/>
        </w:rPr>
        <w:t>kosztorysy inwestorskie i przedmiary robót komplet - 2 sztuki CD z zapisanymi danymi do edycji przez program NORMA PRO zapisane w formacie „*.kst” lub  „*.ath” oraz w formacie „ *.pdf”.</w:t>
      </w:r>
    </w:p>
    <w:p w14:paraId="0D384751" w14:textId="77777777" w:rsidR="0096759C" w:rsidRPr="00F03B5E" w:rsidRDefault="0096759C" w:rsidP="008D157E">
      <w:pPr>
        <w:pStyle w:val="Akapitzlist"/>
        <w:numPr>
          <w:ilvl w:val="0"/>
          <w:numId w:val="13"/>
        </w:numPr>
        <w:spacing w:before="0"/>
        <w:rPr>
          <w:rFonts w:cs="Times New Roman"/>
        </w:rPr>
      </w:pPr>
      <w:r w:rsidRPr="00F03B5E">
        <w:rPr>
          <w:rFonts w:cs="Times New Roman"/>
        </w:rPr>
        <w:t>Specyfikacje Techniczne Wykonania i Odbioru Robót dla każdej z branż– 2 egz. CD z zapisanymi danymi dla edycji programu WORD oraz z formacie „ *.pdf”.</w:t>
      </w:r>
    </w:p>
    <w:p w14:paraId="4314B037" w14:textId="77777777" w:rsidR="002F6AE1" w:rsidRPr="00F03B5E" w:rsidRDefault="002F6AE1" w:rsidP="00E74FC9">
      <w:pPr>
        <w:numPr>
          <w:ilvl w:val="0"/>
          <w:numId w:val="32"/>
        </w:numPr>
        <w:spacing w:after="0" w:line="240" w:lineRule="auto"/>
        <w:jc w:val="both"/>
        <w:rPr>
          <w:rFonts w:ascii="Times New Roman" w:hAnsi="Times New Roman"/>
          <w:sz w:val="24"/>
          <w:szCs w:val="24"/>
        </w:rPr>
      </w:pPr>
      <w:r w:rsidRPr="00F03B5E">
        <w:rPr>
          <w:rFonts w:ascii="Times New Roman" w:hAnsi="Times New Roman"/>
          <w:sz w:val="24"/>
          <w:szCs w:val="24"/>
        </w:rPr>
        <w:t>Wykonawca będzie odpowiedzialny i poniesie wszystkie koszty związane z opracowaniem projektu, uzyskaniem wszelkich niezbędnych pozwoleń, uzgodnień i zezwoleń, ekspertyz, organizacją prac niezbędnych dla zrealizowania zadań objętych umową.</w:t>
      </w:r>
    </w:p>
    <w:p w14:paraId="0BB8F3E4" w14:textId="77777777" w:rsidR="00EB4BE0" w:rsidRDefault="002F6AE1" w:rsidP="00E74FC9">
      <w:pPr>
        <w:numPr>
          <w:ilvl w:val="0"/>
          <w:numId w:val="32"/>
        </w:numPr>
        <w:spacing w:after="0" w:line="240" w:lineRule="auto"/>
        <w:jc w:val="both"/>
        <w:rPr>
          <w:rFonts w:ascii="Times New Roman" w:hAnsi="Times New Roman"/>
          <w:sz w:val="24"/>
          <w:szCs w:val="24"/>
        </w:rPr>
      </w:pPr>
      <w:r w:rsidRPr="00F03B5E">
        <w:rPr>
          <w:rFonts w:ascii="Times New Roman" w:hAnsi="Times New Roman"/>
          <w:sz w:val="24"/>
          <w:szCs w:val="24"/>
        </w:rPr>
        <w:t>Wykonawca oświadcza, że jest w posiadaniu wszelkich niezbędnych danych do prawidłowego wykonania przedmiotu umowy określonego w ust. 1 pkt.1.</w:t>
      </w:r>
    </w:p>
    <w:p w14:paraId="1BFB42A9" w14:textId="77777777" w:rsidR="00D14BB3" w:rsidRDefault="00D14BB3" w:rsidP="00D14BB3">
      <w:pPr>
        <w:spacing w:after="0"/>
        <w:jc w:val="center"/>
        <w:rPr>
          <w:rFonts w:ascii="Times New Roman" w:hAnsi="Times New Roman"/>
          <w:b/>
          <w:sz w:val="24"/>
          <w:szCs w:val="24"/>
        </w:rPr>
      </w:pPr>
    </w:p>
    <w:p w14:paraId="2DB920E8" w14:textId="56CE7DEF" w:rsidR="00D14BB3" w:rsidRPr="00D14BB3" w:rsidRDefault="00D14BB3" w:rsidP="00D14BB3">
      <w:pPr>
        <w:spacing w:after="0"/>
        <w:jc w:val="center"/>
        <w:rPr>
          <w:rFonts w:ascii="Times New Roman" w:hAnsi="Times New Roman"/>
          <w:b/>
          <w:sz w:val="24"/>
          <w:szCs w:val="24"/>
        </w:rPr>
      </w:pPr>
      <w:r>
        <w:rPr>
          <w:rFonts w:ascii="Times New Roman" w:hAnsi="Times New Roman"/>
          <w:b/>
          <w:sz w:val="24"/>
          <w:szCs w:val="24"/>
        </w:rPr>
        <w:t>§3</w:t>
      </w:r>
    </w:p>
    <w:p w14:paraId="32303EDF" w14:textId="77777777" w:rsidR="00D14BB3" w:rsidRPr="00D14BB3" w:rsidRDefault="00D14BB3" w:rsidP="00D14BB3">
      <w:pPr>
        <w:numPr>
          <w:ilvl w:val="0"/>
          <w:numId w:val="34"/>
        </w:numPr>
        <w:spacing w:after="0" w:line="259" w:lineRule="auto"/>
        <w:ind w:left="284" w:hanging="284"/>
        <w:jc w:val="both"/>
        <w:rPr>
          <w:rFonts w:ascii="Times New Roman" w:hAnsi="Times New Roman"/>
          <w:b/>
          <w:sz w:val="24"/>
          <w:szCs w:val="24"/>
        </w:rPr>
      </w:pPr>
      <w:r w:rsidRPr="00D14BB3">
        <w:rPr>
          <w:rFonts w:ascii="Times New Roman" w:hAnsi="Times New Roman"/>
          <w:sz w:val="24"/>
          <w:szCs w:val="24"/>
        </w:rPr>
        <w:t>Zakres dokumentacji technicznej, o której mowa w §1 ust. 1 pkt 1 obejmuje:</w:t>
      </w:r>
    </w:p>
    <w:p w14:paraId="7FE8BBA3" w14:textId="77777777" w:rsidR="00D14BB3" w:rsidRPr="00D14BB3" w:rsidRDefault="00D14BB3" w:rsidP="00D14BB3">
      <w:pPr>
        <w:numPr>
          <w:ilvl w:val="0"/>
          <w:numId w:val="35"/>
        </w:numPr>
        <w:spacing w:after="0" w:line="259" w:lineRule="auto"/>
        <w:ind w:left="567" w:hanging="284"/>
        <w:jc w:val="both"/>
        <w:rPr>
          <w:rFonts w:ascii="Times New Roman" w:hAnsi="Times New Roman"/>
          <w:b/>
          <w:bCs/>
          <w:sz w:val="24"/>
          <w:szCs w:val="24"/>
        </w:rPr>
      </w:pPr>
      <w:r w:rsidRPr="00D14BB3">
        <w:rPr>
          <w:rFonts w:ascii="Times New Roman" w:hAnsi="Times New Roman"/>
          <w:sz w:val="24"/>
          <w:szCs w:val="24"/>
        </w:rPr>
        <w:t xml:space="preserve">Sporządzenie projektu budowlanego i wykonawczego, wraz z niezbędnymi uzgodnieniami, ekspertyzami, badaniami i pomiarami koniecznymi do prawidłowej realizacji robót, uzyskaniem prawomocnej decyzji o pozwoleniu na budowę (jeżeli jest wymagane), opracowanego zgodnie z przepisami Prawa budowlanego i spełniającego wymagania </w:t>
      </w:r>
      <w:r w:rsidRPr="00D14BB3">
        <w:rPr>
          <w:rFonts w:ascii="Times New Roman" w:hAnsi="Times New Roman"/>
          <w:bCs/>
          <w:sz w:val="24"/>
          <w:szCs w:val="24"/>
        </w:rPr>
        <w:t>Rozporządzenia Ministra Transportu, Budownictwa i Gospodarki Morskiej</w:t>
      </w:r>
      <w:r w:rsidRPr="00D14BB3">
        <w:rPr>
          <w:rFonts w:ascii="Times New Roman" w:hAnsi="Times New Roman"/>
          <w:sz w:val="24"/>
          <w:szCs w:val="24"/>
        </w:rPr>
        <w:t xml:space="preserve"> z dnia 25 kwietnia 2012 r. w sprawie szczegółowego zakresu i formy projektu budowlanego (Dz. U. 2012 nr 0 poz. 462). Dokumentacja powinna zostać opracowana w zakresie i stopniu dokładności niezbędnym do sporządzenia przedmiaru robót, kosztorysu inwestorskiego, przygotowania oferty przez wykonawcę i realizację robót budowlanych. Projekt musi uwzględniać wymagania określone w Rozporządzeniu Ministra Infrastruktury z dnia 2 września 2004 r. w sprawie szczegółowego zakresu i formy dokumentacji projektowej, specyfikacji technicznych wykonania i odbioru robót budowlanych oraz programu funkcjonalno-użytkowego z późniejszymi zmianami (Dz. U. nr 202 z dnia 16 września 2004 r, poz. 2027);</w:t>
      </w:r>
    </w:p>
    <w:p w14:paraId="1E73591F"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lastRenderedPageBreak/>
        <w:t xml:space="preserve">Sporządzenie specyfikacji technicznych wykonania i odbioru robót budowlanych (dla każdej z branż osobno), przez którą należy rozumieć opracowania zawierające w szczególności zbiory wymagań niezbędnych do określenia standardu i jakości wykonania robót, w zakresie sposobu wykonania robót budowlanych, właściwości wyrobów budowlanych oraz oceny prawidłowości wykonania poszczególnych robót; specyfikacja musi uwzględniać wymagania określone w Rozporządzeniu Ministra Infrastruktury z dnia 2 września 2004 r. </w:t>
      </w:r>
      <w:r w:rsidRPr="00D14BB3">
        <w:rPr>
          <w:rFonts w:ascii="Times New Roman" w:hAnsi="Times New Roman"/>
          <w:iCs/>
          <w:sz w:val="24"/>
          <w:szCs w:val="24"/>
        </w:rPr>
        <w:t>w sprawie szczegółowego zakresu i formy dokumentacji projektowej, specyfikacji technicznych wykonania i odbioru robót budowlanych oraz programu funkcjonalno-użytkowego – dotyczy wszystkich branż</w:t>
      </w:r>
      <w:r w:rsidRPr="00D14BB3">
        <w:rPr>
          <w:rFonts w:ascii="Times New Roman" w:hAnsi="Times New Roman"/>
          <w:sz w:val="24"/>
          <w:szCs w:val="24"/>
        </w:rPr>
        <w:t>;</w:t>
      </w:r>
    </w:p>
    <w:p w14:paraId="4A2ECC4F"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t xml:space="preserve">Sporządzenie przedmiarów robót, przez które należy rozumieć opracowania zawierające zestawienie przewidywanych do wykonania robót w kolejności technologicznej ich wykonania wraz z ich szczegółowym opisem </w:t>
      </w:r>
      <w:r w:rsidRPr="00D14BB3">
        <w:rPr>
          <w:rFonts w:ascii="Times New Roman" w:hAnsi="Times New Roman"/>
          <w:iCs/>
          <w:sz w:val="24"/>
          <w:szCs w:val="24"/>
        </w:rPr>
        <w:t>– dotyczy wszystkich branż</w:t>
      </w:r>
      <w:r w:rsidRPr="00D14BB3">
        <w:rPr>
          <w:rFonts w:ascii="Times New Roman" w:hAnsi="Times New Roman"/>
          <w:sz w:val="24"/>
          <w:szCs w:val="24"/>
        </w:rPr>
        <w:t>. Przedmiary robót należy wykonać osobno dla każdej z branż oraz osobno dla każdego rodzaju prac;</w:t>
      </w:r>
    </w:p>
    <w:p w14:paraId="0060C892" w14:textId="77777777" w:rsidR="00D14BB3" w:rsidRPr="00D14BB3" w:rsidRDefault="00D14BB3" w:rsidP="00D14BB3">
      <w:pPr>
        <w:numPr>
          <w:ilvl w:val="0"/>
          <w:numId w:val="35"/>
        </w:numPr>
        <w:spacing w:after="0" w:line="259" w:lineRule="auto"/>
        <w:ind w:left="567" w:hanging="284"/>
        <w:jc w:val="both"/>
        <w:rPr>
          <w:rFonts w:ascii="Times New Roman" w:hAnsi="Times New Roman"/>
          <w:sz w:val="24"/>
          <w:szCs w:val="24"/>
        </w:rPr>
      </w:pPr>
      <w:r w:rsidRPr="00D14BB3">
        <w:rPr>
          <w:rFonts w:ascii="Times New Roman" w:hAnsi="Times New Roman"/>
          <w:sz w:val="24"/>
          <w:szCs w:val="24"/>
        </w:rPr>
        <w:t xml:space="preserve">Sporządzenie kosztorysów inwestorskich, opracowanych zgodnie z Rozporządzeniem Ministra Infrastruktury z dnia 18 maja 2004 r. </w:t>
      </w:r>
      <w:r w:rsidRPr="00D14BB3">
        <w:rPr>
          <w:rFonts w:ascii="Times New Roman" w:hAnsi="Times New Roman"/>
          <w:iCs/>
          <w:sz w:val="24"/>
          <w:szCs w:val="24"/>
        </w:rPr>
        <w:t xml:space="preserve">w sprawie określenia metod i podstaw sporządzania kosztorysu inwestorskiego, obliczania planowanych kosztów prac projektowych oraz planowanych kosztów robót budowlanych określonych w programie funkcjonalno-użytkowym </w:t>
      </w:r>
      <w:r w:rsidRPr="00D14BB3">
        <w:rPr>
          <w:rFonts w:ascii="Times New Roman" w:hAnsi="Times New Roman"/>
          <w:sz w:val="24"/>
          <w:szCs w:val="24"/>
        </w:rPr>
        <w:t xml:space="preserve">(Dz. U. Nr 130, poz. 1389 z 2004 r.) </w:t>
      </w:r>
      <w:r w:rsidRPr="00D14BB3">
        <w:rPr>
          <w:rFonts w:ascii="Times New Roman" w:hAnsi="Times New Roman"/>
          <w:iCs/>
          <w:sz w:val="24"/>
          <w:szCs w:val="24"/>
        </w:rPr>
        <w:t>– dotyczy wszystkich branż</w:t>
      </w:r>
      <w:r w:rsidRPr="00D14BB3">
        <w:rPr>
          <w:rFonts w:ascii="Times New Roman" w:hAnsi="Times New Roman"/>
          <w:sz w:val="24"/>
          <w:szCs w:val="24"/>
        </w:rPr>
        <w:t>. Kosztorysy robót należy wykonać osobno dla każdej z branż oraz osobno dla każdego rodzaju prac.</w:t>
      </w:r>
    </w:p>
    <w:p w14:paraId="5171375C"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Do obowiązków Wykonawcy należy:</w:t>
      </w:r>
    </w:p>
    <w:p w14:paraId="7F65B3D6"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szczegółowe sprawdzenie warunków wykonania zamówienia;</w:t>
      </w:r>
    </w:p>
    <w:p w14:paraId="7BB11CC3"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konsultacje z Zamawiającym na każdym etapie projektowania, dotyczące istotnych elementów i elementów mających wpływ na koszty przedsięwzięcia;</w:t>
      </w:r>
    </w:p>
    <w:p w14:paraId="54A96724"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opracowanie kompleksowej dokumentacji technicznej, o której mowa w ust. 1;</w:t>
      </w:r>
    </w:p>
    <w:p w14:paraId="01E6A520"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przekazywanie Zamawiającemu odpisów wszelkich pism i dokumentów uzyskanych i składanych w związku z wykonywaniem niniejszej umowy, a także pisemne udzielenie odpowiedzi (zajmowanie stanowiska) na wystąpienia Zamawiającego – w każdym z przypadków w terminie nie dłuższym niż 2 dni robocze; </w:t>
      </w:r>
    </w:p>
    <w:p w14:paraId="08597653"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przekazanie Zamawiającemu protokolarnie, majątkowych praw autorskich do projektu oraz wszelkich opracowań i dokumentacji wraz z wykazem opracowań oraz pisemnym oświadczeniem, że projekt został wykonany zgodnie z obowiązującymi przepisami prawa, Polskimi Normami, zasadami wiedzy technicznej i postanowieniami umowy oraz że wydany został w stanie kompletnym dla celu, któremu ma służyć; </w:t>
      </w:r>
    </w:p>
    <w:p w14:paraId="6B1CFC62"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 xml:space="preserve">udzielenie Zamawiającemu odpowiedzi i wyjaśnień dotyczących dokumentacji projektowej w przypadku zapytań, wniesienia protestów lub odwołań przez uczestników postępowania o zamówienie publiczne na roboty budowlane; stosowne wyjaśnienia należy przekazać niezwłocznie, lecz nie później niż w ciągu 24 godzin od otrzymania zapytania drogą faksową, elektroniczną lub w formie pisemnej od Zamawiającego; </w:t>
      </w:r>
    </w:p>
    <w:p w14:paraId="520B2F35"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wykonanie wszelkich innych prac i czynności koniecznych do wykonania umowy;</w:t>
      </w:r>
    </w:p>
    <w:p w14:paraId="121ED94D" w14:textId="77777777" w:rsidR="00EB4BE0" w:rsidRPr="00B01DA0" w:rsidRDefault="00EB4BE0" w:rsidP="008D157E">
      <w:pPr>
        <w:numPr>
          <w:ilvl w:val="1"/>
          <w:numId w:val="16"/>
        </w:numPr>
        <w:spacing w:after="0" w:line="240" w:lineRule="auto"/>
        <w:ind w:left="851"/>
        <w:jc w:val="both"/>
        <w:rPr>
          <w:rFonts w:ascii="Times New Roman" w:hAnsi="Times New Roman"/>
          <w:sz w:val="24"/>
          <w:szCs w:val="24"/>
        </w:rPr>
      </w:pPr>
      <w:r w:rsidRPr="00B01DA0">
        <w:rPr>
          <w:rFonts w:ascii="Times New Roman" w:hAnsi="Times New Roman"/>
          <w:sz w:val="24"/>
          <w:szCs w:val="24"/>
        </w:rPr>
        <w:t>zapewnienie nadzoru autorskiego w czasie prowadzenia robót budowlanych;</w:t>
      </w:r>
    </w:p>
    <w:p w14:paraId="448318AB"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lastRenderedPageBreak/>
        <w:t xml:space="preserve">Wykonawca zobowiązuje się do realizacji niniejszej umowy z najwyższą starannością, zgodnie z zaleceniami Zamawiającego, zasadami współczesnej wiedzy technicznej, obowiązującymi Polskimi Normami oraz obowiązującymi w Polsce przepisami prawa. </w:t>
      </w:r>
    </w:p>
    <w:p w14:paraId="74562CB6"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Wykonawca zobowiązany jest do optymalizacji przyjmowanych rozwiązań, technologii i materiałów pod względem ekonomicznym.</w:t>
      </w:r>
    </w:p>
    <w:p w14:paraId="28FE4518"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Wykonawca zobowiązuje się do wykonania przedmiotu umowy w sposób nie utrudniający uczciwej konkurencji, w szczególności nie może wskazywać na znaki towarowe, chyba że jest to uzasadnione specyfiką przedmiotu zamówienia i nie można opisać za pomocą dostatecznie dokładnych określeń, a wskazaniu takiemu towarzyszą wyrazy „lub równoważny” wraz z podaniem parametrów na podstawie których równoważność będzie oceniana.</w:t>
      </w:r>
    </w:p>
    <w:p w14:paraId="3DAD70AD"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W przypadku niekompletności lub ujawnienia błędów w dokumentacji objętej niniejszą umową Wykonawca zobowiązany jest do wykonania dokumentacji uzupełniającej i pokrycia w całości kosztów jej uzupełnienia lub poprawienia.</w:t>
      </w:r>
    </w:p>
    <w:p w14:paraId="41C87736"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Strony umowy zgodnie ustalają, że Zamawiający ma prawo w każdym momencie zażądać wglądu w dokumentację, zażądać jej przedstawienia lub wprowadzenia zmian.</w:t>
      </w:r>
    </w:p>
    <w:p w14:paraId="42922EB4" w14:textId="77777777" w:rsidR="00EB4BE0" w:rsidRPr="00B01DA0" w:rsidRDefault="00EB4BE0" w:rsidP="00D14BB3">
      <w:pPr>
        <w:numPr>
          <w:ilvl w:val="0"/>
          <w:numId w:val="36"/>
        </w:numPr>
        <w:spacing w:after="0" w:line="240" w:lineRule="auto"/>
        <w:jc w:val="both"/>
        <w:rPr>
          <w:rFonts w:ascii="Times New Roman" w:hAnsi="Times New Roman"/>
          <w:sz w:val="24"/>
          <w:szCs w:val="24"/>
        </w:rPr>
      </w:pPr>
      <w:r w:rsidRPr="00B01DA0">
        <w:rPr>
          <w:rFonts w:ascii="Times New Roman" w:hAnsi="Times New Roman"/>
          <w:sz w:val="24"/>
          <w:szCs w:val="24"/>
        </w:rPr>
        <w:t>Stwierdzone wady projektu Wykonawca będzie usuwał niezwłocznie. Początek rozpoczęcia prac nad usuwaniem takich usterek nie może przekraczać liczby dwóch dni, licząc od daty uzyskania informacji o wadzie.</w:t>
      </w:r>
    </w:p>
    <w:p w14:paraId="359D0911" w14:textId="77777777" w:rsidR="00AE5A72" w:rsidRDefault="00AE5A72" w:rsidP="003855C9">
      <w:pPr>
        <w:spacing w:after="0" w:line="240" w:lineRule="auto"/>
        <w:ind w:left="360"/>
        <w:jc w:val="center"/>
        <w:rPr>
          <w:rFonts w:ascii="Times New Roman" w:eastAsia="Times New Roman" w:hAnsi="Times New Roman"/>
          <w:b/>
          <w:sz w:val="24"/>
          <w:szCs w:val="24"/>
          <w:lang w:eastAsia="pl-PL"/>
        </w:rPr>
      </w:pPr>
    </w:p>
    <w:p w14:paraId="6471A2D9" w14:textId="0059567D" w:rsidR="003A1942" w:rsidRDefault="00B01DA0" w:rsidP="003855C9">
      <w:pPr>
        <w:spacing w:after="0" w:line="240" w:lineRule="auto"/>
        <w:ind w:left="36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p w14:paraId="76813838" w14:textId="77777777" w:rsidR="003A1942" w:rsidRPr="00B01DA0" w:rsidRDefault="003A1942" w:rsidP="008D157E">
      <w:pPr>
        <w:numPr>
          <w:ilvl w:val="0"/>
          <w:numId w:val="19"/>
        </w:numPr>
        <w:spacing w:after="0" w:line="240" w:lineRule="auto"/>
        <w:ind w:left="284" w:hanging="284"/>
        <w:jc w:val="both"/>
        <w:rPr>
          <w:rFonts w:ascii="Times New Roman" w:eastAsia="Times New Roman,Bold" w:hAnsi="Times New Roman"/>
          <w:bCs/>
          <w:sz w:val="24"/>
          <w:szCs w:val="24"/>
        </w:rPr>
      </w:pPr>
      <w:r w:rsidRPr="00B01DA0">
        <w:rPr>
          <w:rFonts w:ascii="Times New Roman" w:hAnsi="Times New Roman"/>
          <w:sz w:val="24"/>
          <w:szCs w:val="24"/>
        </w:rPr>
        <w:t xml:space="preserve">Wykonawca zobowiązuje się do wykonania </w:t>
      </w:r>
      <w:r w:rsidRPr="00B01DA0">
        <w:rPr>
          <w:rFonts w:ascii="Times New Roman" w:eastAsia="Times New Roman,Bold" w:hAnsi="Times New Roman"/>
          <w:bCs/>
          <w:sz w:val="24"/>
          <w:szCs w:val="24"/>
        </w:rPr>
        <w:t xml:space="preserve">pełnobranżowej dokumentacji projektowej, </w:t>
      </w:r>
      <w:r w:rsidRPr="00B01DA0">
        <w:rPr>
          <w:rFonts w:ascii="Times New Roman" w:eastAsia="Times New Roman,Bold" w:hAnsi="Times New Roman"/>
          <w:bCs/>
          <w:sz w:val="24"/>
          <w:szCs w:val="24"/>
        </w:rPr>
        <w:br/>
        <w:t xml:space="preserve">o której mowa w §1 ust. 1 </w:t>
      </w:r>
      <w:r w:rsidRPr="00B01DA0">
        <w:rPr>
          <w:rFonts w:ascii="Times New Roman" w:hAnsi="Times New Roman"/>
          <w:sz w:val="24"/>
          <w:szCs w:val="24"/>
        </w:rPr>
        <w:t xml:space="preserve">terminie do </w:t>
      </w:r>
      <w:r w:rsidRPr="00B01DA0">
        <w:rPr>
          <w:rFonts w:ascii="Times New Roman" w:hAnsi="Times New Roman"/>
          <w:b/>
          <w:sz w:val="24"/>
          <w:szCs w:val="24"/>
        </w:rPr>
        <w:t>…… dni</w:t>
      </w:r>
      <w:r w:rsidRPr="00B01DA0">
        <w:rPr>
          <w:rFonts w:ascii="Times New Roman" w:hAnsi="Times New Roman"/>
          <w:sz w:val="24"/>
          <w:szCs w:val="24"/>
        </w:rPr>
        <w:t xml:space="preserve"> kalendarzowych daty podpisania umowy. Przy czym czas niezbędny na uzyskanie decyzji administracyjnych wstrzymuje bieg terminu umownego. </w:t>
      </w:r>
    </w:p>
    <w:p w14:paraId="5656B0EE"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Przekazanie Zamawiającemu dokumentacji projektowej objętej niniejszą umową będzie potwierdzone obustronnie podpisanym protokołem zdawczo-odbiorczym.</w:t>
      </w:r>
    </w:p>
    <w:p w14:paraId="56CE8C93" w14:textId="4549E82E"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 xml:space="preserve">Wykonawca przenosi na Zamawiającego na mocy postanowień niniejszej umowy i w ramach </w:t>
      </w:r>
      <w:r w:rsidR="00B01DA0" w:rsidRPr="00B01DA0">
        <w:rPr>
          <w:rFonts w:ascii="Times New Roman" w:hAnsi="Times New Roman"/>
          <w:sz w:val="24"/>
          <w:szCs w:val="24"/>
        </w:rPr>
        <w:t>wynagrodzenia opisanego w par. 5</w:t>
      </w:r>
      <w:r w:rsidRPr="00B01DA0">
        <w:rPr>
          <w:rFonts w:ascii="Times New Roman" w:hAnsi="Times New Roman"/>
          <w:sz w:val="24"/>
          <w:szCs w:val="24"/>
        </w:rPr>
        <w:t xml:space="preserve"> ust. 1 Umowy,  całość przysługujących Wykonawcy autorskich praw majątkowych do dzieła oraz jego fragmentów, w szczególności prawa do rozporządzania i korzystania z dzieła na terytorium Rzeczypospolitej Polskiej oraz poza granicami Rzeczypospolitej Polskiej na wszelkich możliwych polach eksploatacji, a w szczególności na następujących polach: utrwalenie zwielokrotnienie techniką drukarską, poligraficzną, reprograficzną, zapisem magnetycznym lub cyfrowym, wprowadzenie do obrotu, wprowadzanie do pamięci komputera, publiczne prezentowanie, wystawianie, wyświetlanie, najem, dzierżawa, użyczenie, nadawanie za pomocą wizji przewodowej lub bezprzewodowej przez stację naziemną, za pośrednictwem satelity - bez ograniczeń czasowych, a nadto upoważnia Zamawiającego do wykonywania autorskiego prawa zależnego, w szczególności poprzez prawo swobodnego dokonywania zmian i opracowań dzieła oraz swobodnego rozporządzania tak powstałymi utworami.</w:t>
      </w:r>
    </w:p>
    <w:p w14:paraId="4CF3D5BE"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Celem uniknięcia wszelkich niejasności strony zgodnie postanawiają, iż Zamawiający uprawniony jest do wielokrotnego zastosowania nabytego projektu architektonicznego oraz dokumentacji projektowej.</w:t>
      </w:r>
    </w:p>
    <w:p w14:paraId="415BBAE8"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lastRenderedPageBreak/>
        <w:t>Wraz z podpisaniem protokołów odbioru dokumentacji projektowej na Zamawiającego, przechodzą wszelkie majątkowe prawa autorskie do przekazywanego projektu i dokumentacji, w tym do wykorzystywania ich na potrzeby realizacji robót budowlanych.</w:t>
      </w:r>
    </w:p>
    <w:p w14:paraId="771E2ACC"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Zamawiający będzie miał prawo eksploatacji projektu jako utworu w myśl art. 1 ust. 1 ustawy z dnia 4 lutego 1994 r. o prawie autorskim i prawach pokrewnych (t. j. Dz. U. z 2006 r. Nr 90, poz. 631 z późn. zm.).</w:t>
      </w:r>
    </w:p>
    <w:p w14:paraId="5B5CD01D" w14:textId="77777777" w:rsidR="003A1942" w:rsidRPr="00B01DA0" w:rsidRDefault="003A1942" w:rsidP="008D157E">
      <w:pPr>
        <w:numPr>
          <w:ilvl w:val="0"/>
          <w:numId w:val="19"/>
        </w:numPr>
        <w:spacing w:after="0" w:line="240" w:lineRule="auto"/>
        <w:ind w:left="284" w:hanging="284"/>
        <w:jc w:val="both"/>
        <w:rPr>
          <w:rFonts w:ascii="Times New Roman" w:hAnsi="Times New Roman"/>
          <w:sz w:val="24"/>
          <w:szCs w:val="24"/>
        </w:rPr>
      </w:pPr>
      <w:r w:rsidRPr="00B01DA0">
        <w:rPr>
          <w:rFonts w:ascii="Times New Roman" w:hAnsi="Times New Roman"/>
          <w:sz w:val="24"/>
          <w:szCs w:val="24"/>
        </w:rPr>
        <w:t>Z chwilą podpisania protokołu zdawczo – odbiorczego Zamawiający nabywa prawo do udzielania zezwoleń na korzystanie z projektu.</w:t>
      </w:r>
      <w:r w:rsidRPr="00B01DA0">
        <w:rPr>
          <w:rFonts w:ascii="Times New Roman" w:hAnsi="Times New Roman"/>
          <w:bCs/>
          <w:sz w:val="24"/>
          <w:szCs w:val="24"/>
        </w:rPr>
        <w:t xml:space="preserve"> </w:t>
      </w:r>
    </w:p>
    <w:p w14:paraId="12A8DA0E" w14:textId="77777777" w:rsidR="00AE5A72" w:rsidRPr="003855C9" w:rsidRDefault="00AE5A72" w:rsidP="003855C9">
      <w:pPr>
        <w:spacing w:after="0" w:line="240" w:lineRule="auto"/>
        <w:ind w:left="360"/>
        <w:jc w:val="center"/>
        <w:rPr>
          <w:rFonts w:ascii="Times New Roman" w:eastAsia="Times New Roman" w:hAnsi="Times New Roman"/>
          <w:b/>
          <w:color w:val="0000FF"/>
          <w:sz w:val="24"/>
          <w:szCs w:val="24"/>
          <w:lang w:eastAsia="pl-PL"/>
        </w:rPr>
      </w:pPr>
    </w:p>
    <w:p w14:paraId="72C205AD" w14:textId="054849DD" w:rsidR="003A1942" w:rsidRPr="003A1942" w:rsidRDefault="00B01DA0" w:rsidP="003855C9">
      <w:pPr>
        <w:spacing w:after="0" w:line="240" w:lineRule="auto"/>
        <w:jc w:val="center"/>
        <w:rPr>
          <w:rFonts w:ascii="Times New Roman" w:hAnsi="Times New Roman"/>
          <w:b/>
          <w:sz w:val="24"/>
          <w:szCs w:val="24"/>
        </w:rPr>
      </w:pPr>
      <w:r>
        <w:rPr>
          <w:rFonts w:ascii="Times New Roman" w:hAnsi="Times New Roman"/>
          <w:b/>
          <w:sz w:val="24"/>
          <w:szCs w:val="24"/>
        </w:rPr>
        <w:t>§5</w:t>
      </w:r>
    </w:p>
    <w:p w14:paraId="1860BFB3" w14:textId="77777777" w:rsidR="003A1942" w:rsidRPr="003A1942" w:rsidRDefault="003A1942" w:rsidP="008D157E">
      <w:pPr>
        <w:numPr>
          <w:ilvl w:val="0"/>
          <w:numId w:val="20"/>
        </w:numPr>
        <w:spacing w:after="0" w:line="240" w:lineRule="auto"/>
        <w:ind w:left="284" w:hanging="284"/>
        <w:jc w:val="both"/>
        <w:rPr>
          <w:rFonts w:ascii="Times New Roman" w:hAnsi="Times New Roman"/>
          <w:b/>
          <w:sz w:val="24"/>
          <w:szCs w:val="24"/>
        </w:rPr>
      </w:pPr>
      <w:r w:rsidRPr="003A1942">
        <w:rPr>
          <w:rFonts w:ascii="Times New Roman" w:hAnsi="Times New Roman"/>
          <w:sz w:val="24"/>
          <w:szCs w:val="24"/>
        </w:rPr>
        <w:t xml:space="preserve">Za wykonanie przedmiotu umowy, Wykonawcy przysługuje wynagrodzenie w wysokości </w:t>
      </w:r>
      <w:r w:rsidRPr="003A1942">
        <w:rPr>
          <w:rFonts w:ascii="Times New Roman" w:hAnsi="Times New Roman"/>
          <w:b/>
          <w:sz w:val="24"/>
          <w:szCs w:val="24"/>
        </w:rPr>
        <w:t xml:space="preserve">…………………… zł </w:t>
      </w:r>
      <w:r w:rsidRPr="003A1942">
        <w:rPr>
          <w:rFonts w:ascii="Times New Roman" w:hAnsi="Times New Roman"/>
          <w:sz w:val="24"/>
          <w:szCs w:val="24"/>
        </w:rPr>
        <w:t>brutto (słownie złotych: ………………………………… 00/100)</w:t>
      </w:r>
      <w:r>
        <w:rPr>
          <w:rFonts w:ascii="Times New Roman" w:hAnsi="Times New Roman"/>
          <w:sz w:val="24"/>
          <w:szCs w:val="24"/>
        </w:rPr>
        <w:t>, w tym podatek VAT na kwotę……..zł</w:t>
      </w:r>
      <w:r w:rsidRPr="003A1942">
        <w:rPr>
          <w:rFonts w:ascii="Times New Roman" w:hAnsi="Times New Roman"/>
          <w:sz w:val="24"/>
          <w:szCs w:val="24"/>
        </w:rPr>
        <w:t>.</w:t>
      </w:r>
    </w:p>
    <w:p w14:paraId="52A707A0" w14:textId="653475CE"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cs="Tahoma"/>
          <w:b/>
          <w:sz w:val="24"/>
          <w:szCs w:val="24"/>
          <w:lang w:eastAsia="ar-SA"/>
        </w:rPr>
      </w:pPr>
      <w:r w:rsidRPr="003A1942">
        <w:rPr>
          <w:rFonts w:ascii="Times New Roman" w:eastAsia="Times New Roman" w:hAnsi="Times New Roman"/>
          <w:sz w:val="24"/>
          <w:szCs w:val="24"/>
          <w:lang w:eastAsia="ar-SA"/>
        </w:rPr>
        <w:t>Wynagrodzenie za przedmiot umowy jest stałe, nie podlega żadnym korektom, obowiązuje przez cały okres trwania umowy i obejmuje wszystkie koszty i czynności zwi</w:t>
      </w:r>
      <w:r w:rsidRPr="003A1942">
        <w:rPr>
          <w:rFonts w:ascii="Times New Roman" w:eastAsia="TimesNewRoman" w:hAnsi="Times New Roman"/>
          <w:sz w:val="24"/>
          <w:szCs w:val="24"/>
          <w:lang w:eastAsia="ar-SA"/>
        </w:rPr>
        <w:t>ą</w:t>
      </w:r>
      <w:r w:rsidRPr="003A1942">
        <w:rPr>
          <w:rFonts w:ascii="Times New Roman" w:eastAsia="Times New Roman" w:hAnsi="Times New Roman"/>
          <w:sz w:val="24"/>
          <w:szCs w:val="24"/>
          <w:lang w:eastAsia="ar-SA"/>
        </w:rPr>
        <w:t xml:space="preserve">zane z wykonaniem przedmiotu umowy, w tym m.in. uzyskanie niezbędnych uzgodnień i decyzji związanych z realizacją przedmiotu zamówienia oraz </w:t>
      </w:r>
      <w:r w:rsidRPr="00584965">
        <w:rPr>
          <w:rFonts w:ascii="Times New Roman" w:eastAsia="Times New Roman" w:hAnsi="Times New Roman"/>
          <w:sz w:val="24"/>
          <w:szCs w:val="24"/>
          <w:lang w:eastAsia="ar-SA"/>
        </w:rPr>
        <w:t xml:space="preserve">sprawowanie nadzoru autorskiego w zakresie o którym mowa w </w:t>
      </w:r>
      <w:r w:rsidR="00584965" w:rsidRPr="00584965">
        <w:rPr>
          <w:rFonts w:ascii="Times New Roman" w:eastAsia="Times New Roman" w:hAnsi="Times New Roman" w:cs="Tahoma"/>
          <w:sz w:val="24"/>
          <w:szCs w:val="24"/>
          <w:lang w:eastAsia="ar-SA"/>
        </w:rPr>
        <w:t>§7</w:t>
      </w:r>
      <w:r w:rsidRPr="00584965">
        <w:rPr>
          <w:rFonts w:ascii="Times New Roman" w:eastAsia="Times New Roman" w:hAnsi="Times New Roman" w:cs="Tahoma"/>
          <w:sz w:val="24"/>
          <w:szCs w:val="24"/>
          <w:lang w:eastAsia="ar-SA"/>
        </w:rPr>
        <w:t xml:space="preserve"> ust. 2-5 niniejszej umowy.</w:t>
      </w:r>
    </w:p>
    <w:p w14:paraId="6CDC578B"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cs="Tahoma"/>
          <w:sz w:val="24"/>
          <w:szCs w:val="24"/>
          <w:lang w:eastAsia="zh-CN"/>
        </w:rPr>
      </w:pPr>
      <w:r w:rsidRPr="003A1942">
        <w:rPr>
          <w:rFonts w:ascii="Times New Roman" w:eastAsia="Times New Roman" w:hAnsi="Times New Roman"/>
          <w:sz w:val="24"/>
          <w:szCs w:val="24"/>
          <w:lang w:eastAsia="zh-CN"/>
        </w:rPr>
        <w:t xml:space="preserve">Wynagrodzenie o którym mowa w ust. 1 zostanie zapłacone jednorazowo </w:t>
      </w:r>
      <w:r w:rsidRPr="003A1942">
        <w:rPr>
          <w:rFonts w:ascii="Times New Roman" w:eastAsia="Times New Roman" w:hAnsi="Times New Roman" w:cs="Tahoma"/>
          <w:sz w:val="24"/>
          <w:szCs w:val="24"/>
          <w:lang w:eastAsia="zh-CN"/>
        </w:rPr>
        <w:t>po dokonaniu protokolarnego odbioru bez uwag, przez Dział Techniczny PUM kompletnego opracowania projektowego budowlanego i wykonawczego.</w:t>
      </w:r>
    </w:p>
    <w:p w14:paraId="5C176834"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cs="Tahoma"/>
          <w:sz w:val="24"/>
          <w:szCs w:val="24"/>
          <w:lang w:eastAsia="zh-CN"/>
        </w:rPr>
        <w:t>Protokół odbioru dokumentacji projektowej bez uwag stanowi podstawę do wystawienia faktury.</w:t>
      </w:r>
    </w:p>
    <w:p w14:paraId="090584B6"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Płatność będzie dokonana przelewem na rachunek Wykonawcy w terminie 30 dni od daty otrzymania prawidłowo wystawionej faktury VAT.</w:t>
      </w:r>
    </w:p>
    <w:p w14:paraId="33C0EA39"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W przypadku nie dokonania zapłaty w terminie określonym w ust. 1 niniejszego paragrafu Wykonawcy przysługuje prawo naliczania odsetek ustawowych za każdy dzień opóźnienia.</w:t>
      </w:r>
    </w:p>
    <w:p w14:paraId="0AE657B7" w14:textId="77777777" w:rsidR="003A1942" w:rsidRPr="003A1942" w:rsidRDefault="003A1942" w:rsidP="008D157E">
      <w:pPr>
        <w:numPr>
          <w:ilvl w:val="0"/>
          <w:numId w:val="20"/>
        </w:numPr>
        <w:suppressAutoHyphens/>
        <w:spacing w:after="0" w:line="240" w:lineRule="auto"/>
        <w:ind w:left="284" w:hanging="284"/>
        <w:jc w:val="both"/>
        <w:rPr>
          <w:rFonts w:ascii="Times New Roman" w:eastAsia="Times New Roman" w:hAnsi="Times New Roman"/>
          <w:sz w:val="24"/>
          <w:szCs w:val="24"/>
          <w:lang w:eastAsia="ar-SA"/>
        </w:rPr>
      </w:pPr>
      <w:r w:rsidRPr="003A1942">
        <w:rPr>
          <w:rFonts w:ascii="Times New Roman" w:eastAsia="Times New Roman" w:hAnsi="Times New Roman"/>
          <w:sz w:val="24"/>
          <w:szCs w:val="24"/>
          <w:lang w:eastAsia="ar-SA"/>
        </w:rPr>
        <w:t>Z tytułu opóźnienia zapłaty ceny, o której mowa w ust. 1 Wykonawcy przysługują odsetki ustawowe.</w:t>
      </w:r>
    </w:p>
    <w:p w14:paraId="41BFB423" w14:textId="6F949819" w:rsidR="0097305D" w:rsidRDefault="00B01DA0" w:rsidP="003855C9">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p>
    <w:p w14:paraId="329BEB26" w14:textId="77777777" w:rsidR="00B01DA0" w:rsidRDefault="00B01DA0" w:rsidP="003855C9">
      <w:pPr>
        <w:spacing w:after="0" w:line="240" w:lineRule="auto"/>
        <w:jc w:val="center"/>
        <w:rPr>
          <w:rFonts w:ascii="Times New Roman" w:eastAsia="Times New Roman" w:hAnsi="Times New Roman"/>
          <w:b/>
          <w:sz w:val="24"/>
          <w:szCs w:val="24"/>
          <w:lang w:eastAsia="pl-PL"/>
        </w:rPr>
      </w:pPr>
    </w:p>
    <w:p w14:paraId="5F6D4BAD"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 xml:space="preserve">Wykonawca ponosi wyłączną odpowiedzialność materialną i prawną za roboty dodatkowe wynikłe w czasie realizacji prac budowlanych, a będące skutkiem błędów lub braków w wykonanej przez niego dokumentacji projektowo - kosztorysowej. </w:t>
      </w:r>
    </w:p>
    <w:p w14:paraId="7EFD14AB"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Za błąd lub brak projektowy rozumie się m.in.:</w:t>
      </w:r>
    </w:p>
    <w:p w14:paraId="4E0EE8BE"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 xml:space="preserve">niewłaściwe określenie zakresu prac (ilościowe bądź rzeczowe), koniecznych do realizacji przedmiotu umowy przez wykonawcę robót budowlanych,  </w:t>
      </w:r>
    </w:p>
    <w:p w14:paraId="2D03AE58"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nieujęcie zakresów prac w dokumentacji stwierdzone w trakcie wykonywania robót objętych projektem,</w:t>
      </w:r>
    </w:p>
    <w:p w14:paraId="01444056"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 spełnienie norm bądź nie osiągnięcie parametrów założonych w projekcie,</w:t>
      </w:r>
    </w:p>
    <w:p w14:paraId="3264D8F8"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brak koordynacji pomiędzy poszczególnymi projektami branżowymi,</w:t>
      </w:r>
    </w:p>
    <w:p w14:paraId="61E45EA3"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wykonanie projektu niezgodnie z przepisami prawa i normami,</w:t>
      </w:r>
    </w:p>
    <w:p w14:paraId="110F6F91"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nie wykonanie wszystkich koniecznych opracowań (ekspertyz, badań itp.)</w:t>
      </w:r>
    </w:p>
    <w:p w14:paraId="1837CF77"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brak lub niedostatecznie dokładna informacja dotycząca technologii wykonania robót</w:t>
      </w:r>
    </w:p>
    <w:p w14:paraId="301ECE24" w14:textId="77777777" w:rsidR="00B01DA0" w:rsidRPr="00B01DA0" w:rsidRDefault="00B01DA0" w:rsidP="00B01DA0">
      <w:pPr>
        <w:numPr>
          <w:ilvl w:val="0"/>
          <w:numId w:val="23"/>
        </w:numPr>
        <w:spacing w:after="0" w:line="240" w:lineRule="auto"/>
        <w:ind w:left="851" w:right="70"/>
        <w:jc w:val="both"/>
        <w:rPr>
          <w:rFonts w:ascii="Times New Roman" w:eastAsia="Times New Roman" w:hAnsi="Times New Roman"/>
          <w:sz w:val="24"/>
          <w:szCs w:val="24"/>
          <w:lang w:val="x-none" w:eastAsia="x-none"/>
        </w:rPr>
      </w:pPr>
      <w:r w:rsidRPr="00B01DA0">
        <w:rPr>
          <w:rFonts w:ascii="Times New Roman" w:eastAsia="Times New Roman" w:hAnsi="Times New Roman"/>
          <w:sz w:val="24"/>
          <w:szCs w:val="24"/>
          <w:lang w:val="x-none" w:eastAsia="x-none"/>
        </w:rPr>
        <w:t>dobranie nieodpowiednich materiałów lub niewłaściwych rozwiązań technicznych.</w:t>
      </w:r>
    </w:p>
    <w:p w14:paraId="28D7009D"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lastRenderedPageBreak/>
        <w:t>Wykonawca zobowiązuje się do przedłożenia projektu budowlanego Zamawiającemu celem jego zatwierdzenia przed złożeniem wniosku o pozwolenie na budowę (jeżeli zakres opracowania będzie wymagał pozwolenia na budowę).</w:t>
      </w:r>
    </w:p>
    <w:p w14:paraId="5B3F5017"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Zamawiający zobowiązuje się do zatwierdzenia proponowanych rozwiązań projektowych na etapie opracowania dokumentacji w terminie 3 dni roboczych od daty otrzymania dokumentacji.</w:t>
      </w:r>
    </w:p>
    <w:p w14:paraId="26F06005" w14:textId="77777777" w:rsidR="00B01DA0" w:rsidRPr="00B01DA0"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Zamawiający zobowiązuje się do sprawdzenia otrzymanych elementów przedmiotu umowy w terminie 5 dni roboczych od daty ich otrzymania.</w:t>
      </w:r>
    </w:p>
    <w:p w14:paraId="6EA0553D" w14:textId="77777777" w:rsidR="00B01DA0" w:rsidRPr="00852511" w:rsidRDefault="00B01DA0" w:rsidP="00B01DA0">
      <w:pPr>
        <w:numPr>
          <w:ilvl w:val="0"/>
          <w:numId w:val="22"/>
        </w:numPr>
        <w:spacing w:after="0" w:line="240" w:lineRule="auto"/>
        <w:ind w:right="70"/>
        <w:jc w:val="both"/>
        <w:rPr>
          <w:rFonts w:ascii="Times New Roman" w:eastAsia="Times New Roman" w:hAnsi="Times New Roman"/>
          <w:bCs/>
          <w:sz w:val="24"/>
          <w:szCs w:val="24"/>
          <w:lang w:val="x-none" w:eastAsia="x-none"/>
        </w:rPr>
      </w:pPr>
      <w:r w:rsidRPr="00B01DA0">
        <w:rPr>
          <w:rFonts w:ascii="Times New Roman" w:eastAsia="Times New Roman" w:hAnsi="Times New Roman"/>
          <w:bCs/>
          <w:sz w:val="24"/>
          <w:szCs w:val="24"/>
          <w:lang w:val="x-none" w:eastAsia="x-none"/>
        </w:rPr>
        <w:t xml:space="preserve">Zamawiający ma prawo do przedłużenia terminu na sprawdzenie otrzymanych elementów </w:t>
      </w:r>
      <w:r w:rsidRPr="00852511">
        <w:rPr>
          <w:rFonts w:ascii="Times New Roman" w:eastAsia="Times New Roman" w:hAnsi="Times New Roman"/>
          <w:bCs/>
          <w:sz w:val="24"/>
          <w:szCs w:val="24"/>
          <w:lang w:val="x-none" w:eastAsia="x-none"/>
        </w:rPr>
        <w:t>przedmiotu umowy, o których mowa w ust. 5 o kolejne 5 dni roboczych w przypadku konieczności podjęcia konsultacji z zewnętrznymi ekspertami.</w:t>
      </w:r>
    </w:p>
    <w:p w14:paraId="222CD67E" w14:textId="77777777" w:rsidR="00852511" w:rsidRPr="00852511" w:rsidRDefault="00852511" w:rsidP="00852511">
      <w:pPr>
        <w:numPr>
          <w:ilvl w:val="0"/>
          <w:numId w:val="22"/>
        </w:numPr>
        <w:spacing w:after="0" w:line="240" w:lineRule="auto"/>
        <w:ind w:right="70"/>
        <w:jc w:val="both"/>
        <w:rPr>
          <w:rFonts w:ascii="Times New Roman" w:eastAsia="Times New Roman" w:hAnsi="Times New Roman"/>
          <w:spacing w:val="-17"/>
          <w:w w:val="101"/>
          <w:sz w:val="24"/>
          <w:szCs w:val="24"/>
          <w:lang w:val="x-none" w:eastAsia="x-none"/>
        </w:rPr>
      </w:pPr>
      <w:r w:rsidRPr="00852511">
        <w:rPr>
          <w:rFonts w:ascii="Times New Roman" w:eastAsia="Times New Roman" w:hAnsi="Times New Roman"/>
          <w:w w:val="101"/>
          <w:sz w:val="24"/>
          <w:szCs w:val="24"/>
          <w:lang w:val="x-none" w:eastAsia="x-none"/>
        </w:rPr>
        <w:t xml:space="preserve">Dokumentem potwierdzającym przyjęcie do sprawdzenia przez Zamawiającego wykonanych elementów przedmiotu umowy będą protokoły przekazania dokumentacji podpisane przez </w:t>
      </w:r>
      <w:r w:rsidRPr="00852511">
        <w:rPr>
          <w:rFonts w:ascii="Times New Roman" w:eastAsia="Times New Roman" w:hAnsi="Times New Roman"/>
          <w:spacing w:val="-7"/>
          <w:w w:val="101"/>
          <w:sz w:val="24"/>
          <w:szCs w:val="24"/>
          <w:lang w:val="x-none" w:eastAsia="x-none"/>
        </w:rPr>
        <w:t>strony.</w:t>
      </w:r>
    </w:p>
    <w:p w14:paraId="2D2D5666" w14:textId="77777777" w:rsidR="00852511" w:rsidRPr="00852511" w:rsidRDefault="00852511" w:rsidP="00852511">
      <w:pPr>
        <w:numPr>
          <w:ilvl w:val="0"/>
          <w:numId w:val="22"/>
        </w:numPr>
        <w:spacing w:after="0" w:line="240" w:lineRule="auto"/>
        <w:ind w:right="70"/>
        <w:jc w:val="both"/>
        <w:rPr>
          <w:rFonts w:ascii="Times New Roman" w:eastAsia="Times New Roman" w:hAnsi="Times New Roman"/>
          <w:spacing w:val="-17"/>
          <w:w w:val="101"/>
          <w:sz w:val="24"/>
          <w:szCs w:val="24"/>
          <w:lang w:val="x-none" w:eastAsia="x-none"/>
        </w:rPr>
      </w:pPr>
      <w:r w:rsidRPr="00852511">
        <w:rPr>
          <w:rFonts w:ascii="Times New Roman" w:eastAsia="Times New Roman" w:hAnsi="Times New Roman"/>
          <w:spacing w:val="-1"/>
          <w:w w:val="101"/>
          <w:sz w:val="24"/>
          <w:szCs w:val="24"/>
          <w:lang w:val="x-none" w:eastAsia="x-none"/>
        </w:rPr>
        <w:t>Na wykonane elementy przedmiotu umowy, w których nie stwierdzono braków lub błędów Zamawiający wystawi protokół zdawczo-odbiorczy zatwierdzający wykonane elementy przedmiotu umowy, podpisany przez strony. Za termin wykonania poszczególnych elementów przedmiotu umowy Zamawiający uzna dzień przekazania ich do sprawdzenia.</w:t>
      </w:r>
    </w:p>
    <w:p w14:paraId="3F584A7E" w14:textId="77777777" w:rsidR="00852511" w:rsidRPr="00852511" w:rsidRDefault="00852511" w:rsidP="00852511">
      <w:pPr>
        <w:widowControl w:val="0"/>
        <w:numPr>
          <w:ilvl w:val="0"/>
          <w:numId w:val="22"/>
        </w:numPr>
        <w:shd w:val="clear" w:color="auto" w:fill="FFFFFF"/>
        <w:autoSpaceDE w:val="0"/>
        <w:autoSpaceDN w:val="0"/>
        <w:adjustRightInd w:val="0"/>
        <w:spacing w:after="0" w:line="240" w:lineRule="auto"/>
        <w:ind w:right="-32"/>
        <w:jc w:val="both"/>
        <w:rPr>
          <w:rFonts w:ascii="Times New Roman" w:hAnsi="Times New Roman"/>
          <w:spacing w:val="-17"/>
          <w:w w:val="101"/>
          <w:sz w:val="24"/>
          <w:szCs w:val="24"/>
        </w:rPr>
      </w:pPr>
      <w:r w:rsidRPr="00852511">
        <w:rPr>
          <w:rFonts w:ascii="Times New Roman" w:hAnsi="Times New Roman"/>
          <w:sz w:val="24"/>
          <w:szCs w:val="24"/>
        </w:rPr>
        <w:t>Jeżeli w trakcie sprawdzania poszczególnego elementu przedmiotu umowy tj. projektu budowlanego lub dokumentacji wykonawczej wraz kosztorysami inwestorskimi, specyfikacjami technicznymi wykonywania i odbioru robót budowlanych zgodnie zostaną stwierdzone przez Zamawiającego braki lub błędy to o fakcie tym Wykonawca zostanie poinformowany pisemnie wraz ze wskazaniem terminu na ich usunięcie, nie dłużej jednak niż 7 dni.</w:t>
      </w:r>
    </w:p>
    <w:p w14:paraId="2298D238" w14:textId="77777777" w:rsidR="00B01DA0" w:rsidRPr="00852511" w:rsidRDefault="00B01DA0" w:rsidP="003855C9">
      <w:pPr>
        <w:spacing w:after="0" w:line="240" w:lineRule="auto"/>
        <w:jc w:val="center"/>
        <w:rPr>
          <w:rFonts w:ascii="Times New Roman" w:eastAsia="Times New Roman" w:hAnsi="Times New Roman"/>
          <w:b/>
          <w:sz w:val="24"/>
          <w:szCs w:val="24"/>
          <w:lang w:eastAsia="pl-PL"/>
        </w:rPr>
      </w:pPr>
    </w:p>
    <w:p w14:paraId="56D4C996" w14:textId="050920D0" w:rsidR="00852511" w:rsidRPr="00852511" w:rsidRDefault="00852511" w:rsidP="00852511">
      <w:pPr>
        <w:spacing w:after="0"/>
        <w:jc w:val="center"/>
        <w:rPr>
          <w:rFonts w:ascii="Times New Roman" w:hAnsi="Times New Roman"/>
          <w:b/>
          <w:sz w:val="24"/>
          <w:szCs w:val="24"/>
        </w:rPr>
      </w:pPr>
      <w:r>
        <w:rPr>
          <w:rFonts w:ascii="Times New Roman" w:hAnsi="Times New Roman"/>
          <w:b/>
          <w:sz w:val="24"/>
          <w:szCs w:val="24"/>
        </w:rPr>
        <w:t>§7</w:t>
      </w:r>
    </w:p>
    <w:p w14:paraId="3C465104" w14:textId="77777777" w:rsidR="00852511" w:rsidRPr="00852511" w:rsidRDefault="00852511" w:rsidP="00852511">
      <w:pPr>
        <w:numPr>
          <w:ilvl w:val="0"/>
          <w:numId w:val="38"/>
        </w:numPr>
        <w:spacing w:after="0" w:line="259" w:lineRule="auto"/>
        <w:jc w:val="both"/>
        <w:rPr>
          <w:rFonts w:ascii="Times New Roman" w:hAnsi="Times New Roman"/>
          <w:b/>
          <w:sz w:val="24"/>
          <w:szCs w:val="24"/>
        </w:rPr>
      </w:pPr>
      <w:r w:rsidRPr="00852511">
        <w:rPr>
          <w:rFonts w:ascii="Times New Roman" w:hAnsi="Times New Roman"/>
          <w:sz w:val="24"/>
          <w:szCs w:val="24"/>
        </w:rPr>
        <w:t>W ramach wynagrodzenia, o którym mowa w §4 ust. 1,</w:t>
      </w:r>
      <w:r w:rsidRPr="00852511">
        <w:rPr>
          <w:rFonts w:ascii="Times New Roman" w:hAnsi="Times New Roman"/>
          <w:b/>
          <w:sz w:val="24"/>
          <w:szCs w:val="24"/>
        </w:rPr>
        <w:t xml:space="preserve"> </w:t>
      </w:r>
      <w:r w:rsidRPr="00852511">
        <w:rPr>
          <w:rFonts w:ascii="Times New Roman" w:hAnsi="Times New Roman"/>
          <w:sz w:val="24"/>
          <w:szCs w:val="24"/>
        </w:rPr>
        <w:t xml:space="preserve">Wykonawca zobowiązuje się do sprawowania nadzoru autorskiego w trakcie realizacji prac budowlanych wg wykonanego projektu budowlanego i wykonawczego – w zakresie określonym w ust. 2-5. </w:t>
      </w:r>
    </w:p>
    <w:p w14:paraId="709ED1E7"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 xml:space="preserve">W zakresie czynności objętych nadzorem autorskim, oprócz obowiązków wynikających </w:t>
      </w:r>
      <w:r w:rsidRPr="00852511">
        <w:rPr>
          <w:rFonts w:ascii="Times New Roman" w:hAnsi="Times New Roman"/>
          <w:sz w:val="24"/>
          <w:szCs w:val="24"/>
        </w:rPr>
        <w:br/>
        <w:t>z ustawy Prawo Budowlane, mieści się również wykonywanie opracowań zastępczych, uzupełnień, aktualizacji, rysunków itp. niezbędnych do prawidłowego przebiegu realizacji inwestycji.</w:t>
      </w:r>
    </w:p>
    <w:p w14:paraId="17E787C0"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Nadzór autorski obejmować będzie wszystkie branże objęte dokumentacją projektową.</w:t>
      </w:r>
    </w:p>
    <w:p w14:paraId="284F9BE8"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W zakresie sprawowania nadzoru autorskiego, Zamawiający zastrzega sobie wezwanie projektanta na budowę lub w siedzibie Zamawiającego 1 (jeden) raz w miesiącu, przez cały okres realizacji prac budowlanych wg wykonanego projektu budowlanego i wykonawczego w ramach wynagrodzenia ryczałtowego.</w:t>
      </w:r>
    </w:p>
    <w:p w14:paraId="111CCDE1" w14:textId="77777777" w:rsidR="00852511" w:rsidRPr="00852511" w:rsidRDefault="00852511" w:rsidP="00852511">
      <w:pPr>
        <w:numPr>
          <w:ilvl w:val="0"/>
          <w:numId w:val="38"/>
        </w:numPr>
        <w:spacing w:after="0" w:line="259" w:lineRule="auto"/>
        <w:jc w:val="both"/>
        <w:rPr>
          <w:rFonts w:ascii="Times New Roman" w:hAnsi="Times New Roman"/>
          <w:sz w:val="24"/>
          <w:szCs w:val="24"/>
        </w:rPr>
      </w:pPr>
      <w:r w:rsidRPr="00852511">
        <w:rPr>
          <w:rFonts w:ascii="Times New Roman" w:hAnsi="Times New Roman"/>
          <w:sz w:val="24"/>
          <w:szCs w:val="24"/>
        </w:rPr>
        <w:t>Wizyty w ramach nadzoru autorskiego następować będą wyłącznie na pisemne wezwanie Zamawiającego.</w:t>
      </w:r>
    </w:p>
    <w:p w14:paraId="5BC577C6" w14:textId="77777777" w:rsidR="00B01DA0" w:rsidRDefault="00B01DA0" w:rsidP="003855C9">
      <w:pPr>
        <w:spacing w:after="0" w:line="240" w:lineRule="auto"/>
        <w:jc w:val="center"/>
        <w:rPr>
          <w:rFonts w:ascii="Times New Roman" w:eastAsia="Times New Roman" w:hAnsi="Times New Roman"/>
          <w:b/>
          <w:sz w:val="24"/>
          <w:szCs w:val="24"/>
          <w:lang w:eastAsia="pl-PL"/>
        </w:rPr>
      </w:pPr>
    </w:p>
    <w:p w14:paraId="4A3C70A7" w14:textId="77777777" w:rsidR="00852511" w:rsidRDefault="00852511" w:rsidP="003855C9">
      <w:pPr>
        <w:spacing w:after="0" w:line="240" w:lineRule="auto"/>
        <w:jc w:val="center"/>
        <w:rPr>
          <w:rFonts w:ascii="Times New Roman" w:eastAsia="Times New Roman" w:hAnsi="Times New Roman"/>
          <w:b/>
          <w:sz w:val="24"/>
          <w:szCs w:val="24"/>
          <w:lang w:eastAsia="pl-PL"/>
        </w:rPr>
      </w:pPr>
    </w:p>
    <w:p w14:paraId="0BBA8D24" w14:textId="77777777" w:rsidR="00852511" w:rsidRDefault="00852511" w:rsidP="003855C9">
      <w:pPr>
        <w:spacing w:after="0" w:line="240" w:lineRule="auto"/>
        <w:jc w:val="center"/>
        <w:rPr>
          <w:rFonts w:ascii="Times New Roman" w:eastAsia="Times New Roman" w:hAnsi="Times New Roman"/>
          <w:b/>
          <w:sz w:val="24"/>
          <w:szCs w:val="24"/>
          <w:lang w:eastAsia="pl-PL"/>
        </w:rPr>
      </w:pPr>
    </w:p>
    <w:p w14:paraId="1AC2BB3A" w14:textId="77777777" w:rsidR="00852511" w:rsidRDefault="00852511" w:rsidP="00852511">
      <w:pPr>
        <w:spacing w:after="0" w:line="240" w:lineRule="auto"/>
        <w:jc w:val="center"/>
        <w:rPr>
          <w:rFonts w:ascii="Times New Roman" w:hAnsi="Times New Roman"/>
          <w:b/>
          <w:sz w:val="24"/>
          <w:szCs w:val="24"/>
        </w:rPr>
      </w:pPr>
      <w:r w:rsidRPr="00777C61">
        <w:rPr>
          <w:rFonts w:ascii="Times New Roman" w:hAnsi="Times New Roman"/>
          <w:b/>
          <w:sz w:val="24"/>
          <w:szCs w:val="24"/>
        </w:rPr>
        <w:lastRenderedPageBreak/>
        <w:t>§8</w:t>
      </w:r>
    </w:p>
    <w:p w14:paraId="3B9572B8" w14:textId="77777777" w:rsidR="00852511" w:rsidRDefault="00852511" w:rsidP="00852511">
      <w:pPr>
        <w:spacing w:after="0" w:line="240" w:lineRule="auto"/>
        <w:jc w:val="center"/>
        <w:rPr>
          <w:rFonts w:ascii="Times New Roman" w:hAnsi="Times New Roman"/>
          <w:b/>
          <w:sz w:val="24"/>
          <w:szCs w:val="24"/>
        </w:rPr>
      </w:pPr>
    </w:p>
    <w:p w14:paraId="726E8671" w14:textId="77777777" w:rsidR="0097305D" w:rsidRPr="00777C61" w:rsidRDefault="0097305D" w:rsidP="008D157E">
      <w:pPr>
        <w:numPr>
          <w:ilvl w:val="3"/>
          <w:numId w:val="3"/>
        </w:numPr>
        <w:tabs>
          <w:tab w:val="clear" w:pos="2880"/>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t>Wykonawca zobowiązuje się zapłacić Zamawiającemu karę umowną w następującej wysokości:</w:t>
      </w:r>
    </w:p>
    <w:p w14:paraId="15289431" w14:textId="20A19450" w:rsidR="0097305D" w:rsidRPr="00777C61" w:rsidRDefault="0097305D" w:rsidP="008D157E">
      <w:pPr>
        <w:numPr>
          <w:ilvl w:val="1"/>
          <w:numId w:val="2"/>
        </w:numPr>
        <w:tabs>
          <w:tab w:val="clear" w:pos="1440"/>
        </w:tabs>
        <w:spacing w:after="0" w:line="240" w:lineRule="auto"/>
        <w:ind w:left="709" w:hanging="283"/>
        <w:jc w:val="both"/>
        <w:rPr>
          <w:rFonts w:ascii="Times New Roman" w:hAnsi="Times New Roman"/>
          <w:sz w:val="24"/>
          <w:szCs w:val="24"/>
        </w:rPr>
      </w:pPr>
      <w:r w:rsidRPr="00777C61">
        <w:rPr>
          <w:rFonts w:ascii="Times New Roman" w:hAnsi="Times New Roman"/>
          <w:sz w:val="24"/>
          <w:szCs w:val="24"/>
        </w:rPr>
        <w:t xml:space="preserve">w przypadku wypowiedzenia lub odstąpienia od umowy przez Zamawiającego lub Wykonawcę z przyczyn, za które ponosi odpowiedzialność Wykonawca - kara umowna będzie wynosiła 10% całkowitej wartości umowy </w:t>
      </w:r>
      <w:r w:rsidR="00852511">
        <w:rPr>
          <w:rFonts w:ascii="Times New Roman" w:hAnsi="Times New Roman"/>
          <w:sz w:val="24"/>
          <w:szCs w:val="24"/>
        </w:rPr>
        <w:t>brutto, o której mowa w § 5</w:t>
      </w:r>
      <w:r w:rsidR="00957B8E" w:rsidRPr="00777C61">
        <w:rPr>
          <w:rFonts w:ascii="Times New Roman" w:hAnsi="Times New Roman"/>
          <w:sz w:val="24"/>
          <w:szCs w:val="24"/>
        </w:rPr>
        <w:t xml:space="preserve"> ust 1</w:t>
      </w:r>
      <w:r w:rsidRPr="00777C61">
        <w:rPr>
          <w:rFonts w:ascii="Times New Roman" w:hAnsi="Times New Roman"/>
          <w:sz w:val="24"/>
          <w:szCs w:val="24"/>
        </w:rPr>
        <w:t>.</w:t>
      </w:r>
    </w:p>
    <w:p w14:paraId="50C9C815" w14:textId="15D9123A" w:rsidR="0097305D" w:rsidRPr="00777C61" w:rsidRDefault="0097305D" w:rsidP="008D157E">
      <w:pPr>
        <w:numPr>
          <w:ilvl w:val="1"/>
          <w:numId w:val="2"/>
        </w:numPr>
        <w:tabs>
          <w:tab w:val="clear" w:pos="1440"/>
          <w:tab w:val="num" w:pos="426"/>
        </w:tabs>
        <w:spacing w:after="0" w:line="240" w:lineRule="auto"/>
        <w:ind w:left="709" w:hanging="283"/>
        <w:jc w:val="both"/>
        <w:rPr>
          <w:rFonts w:ascii="Times New Roman" w:hAnsi="Times New Roman"/>
          <w:sz w:val="24"/>
          <w:szCs w:val="24"/>
        </w:rPr>
      </w:pPr>
      <w:r w:rsidRPr="00777C61">
        <w:rPr>
          <w:rFonts w:ascii="Times New Roman" w:hAnsi="Times New Roman"/>
          <w:sz w:val="24"/>
          <w:szCs w:val="24"/>
        </w:rPr>
        <w:t xml:space="preserve">w przypadku opóźnienia w realizacji zamówienia w wysokości </w:t>
      </w:r>
      <w:r w:rsidR="0002463F">
        <w:rPr>
          <w:rFonts w:ascii="Times New Roman" w:hAnsi="Times New Roman"/>
          <w:sz w:val="24"/>
          <w:szCs w:val="24"/>
        </w:rPr>
        <w:t>1,5</w:t>
      </w:r>
      <w:r w:rsidRPr="00777C61">
        <w:rPr>
          <w:rFonts w:ascii="Times New Roman" w:hAnsi="Times New Roman"/>
          <w:sz w:val="24"/>
          <w:szCs w:val="24"/>
        </w:rPr>
        <w:t>% całkowitej  wartości umowy brutto</w:t>
      </w:r>
      <w:r w:rsidR="00BD0544">
        <w:rPr>
          <w:rFonts w:ascii="Times New Roman" w:hAnsi="Times New Roman"/>
          <w:sz w:val="24"/>
          <w:szCs w:val="24"/>
        </w:rPr>
        <w:t>, o której mowa w § 5</w:t>
      </w:r>
      <w:r w:rsidR="00DA5A29" w:rsidRPr="00777C61">
        <w:rPr>
          <w:rFonts w:ascii="Times New Roman" w:hAnsi="Times New Roman"/>
          <w:sz w:val="24"/>
          <w:szCs w:val="24"/>
        </w:rPr>
        <w:t xml:space="preserve"> ust 1 </w:t>
      </w:r>
      <w:r w:rsidRPr="00777C61">
        <w:rPr>
          <w:rFonts w:ascii="Times New Roman" w:hAnsi="Times New Roman"/>
          <w:sz w:val="24"/>
          <w:szCs w:val="24"/>
        </w:rPr>
        <w:t>– za każdy dzień opóźnienia,</w:t>
      </w:r>
    </w:p>
    <w:p w14:paraId="4909E136" w14:textId="77777777" w:rsidR="00BD0544" w:rsidRDefault="00BD0544" w:rsidP="00BD0544">
      <w:pPr>
        <w:numPr>
          <w:ilvl w:val="1"/>
          <w:numId w:val="2"/>
        </w:numPr>
        <w:tabs>
          <w:tab w:val="clear" w:pos="1440"/>
        </w:tabs>
        <w:spacing w:after="0" w:line="240" w:lineRule="auto"/>
        <w:ind w:left="709" w:hanging="283"/>
        <w:jc w:val="both"/>
        <w:rPr>
          <w:rFonts w:ascii="Times New Roman" w:hAnsi="Times New Roman"/>
          <w:sz w:val="24"/>
          <w:szCs w:val="24"/>
        </w:rPr>
      </w:pPr>
      <w:r w:rsidRPr="00A0417A">
        <w:rPr>
          <w:rFonts w:ascii="Times New Roman" w:hAnsi="Times New Roman"/>
          <w:sz w:val="24"/>
          <w:szCs w:val="24"/>
        </w:rPr>
        <w:t>za opóźnienie w uzupełnieniu lub usunięciu wad bądź błędów projektowych stwierdzonych przy realizacji prac budowlanych objętych projektem - w wysokości 0,5</w:t>
      </w:r>
      <w:r w:rsidRPr="00BD0544">
        <w:rPr>
          <w:rFonts w:ascii="Times New Roman" w:hAnsi="Times New Roman"/>
          <w:sz w:val="24"/>
          <w:szCs w:val="24"/>
        </w:rPr>
        <w:t>% wynagrodzenia umownego brutto, za każdy dzień opóźnienia licząc po upływie terminu wyznaczonego na usunięcie wad</w:t>
      </w:r>
      <w:r>
        <w:rPr>
          <w:rFonts w:ascii="Times New Roman" w:hAnsi="Times New Roman"/>
          <w:sz w:val="24"/>
          <w:szCs w:val="24"/>
        </w:rPr>
        <w:t>,</w:t>
      </w:r>
    </w:p>
    <w:p w14:paraId="656341BA" w14:textId="0F841A02" w:rsidR="00BD0544" w:rsidRPr="00BD0544" w:rsidRDefault="00BD0544" w:rsidP="00BD0544">
      <w:pPr>
        <w:numPr>
          <w:ilvl w:val="1"/>
          <w:numId w:val="2"/>
        </w:numPr>
        <w:tabs>
          <w:tab w:val="clear" w:pos="1440"/>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za </w:t>
      </w:r>
      <w:r w:rsidRPr="00BD0544">
        <w:rPr>
          <w:rFonts w:ascii="Times New Roman" w:hAnsi="Times New Roman"/>
          <w:sz w:val="24"/>
          <w:szCs w:val="24"/>
        </w:rPr>
        <w:t>opóźnienie w udzieleniu odpowiedzi na pytania i wątpliwości dotyczące realizacji robót objętych projektem w wysokości 0,5% wynagrodzenia umownego brutto, za każdy dzień opóźnienia,</w:t>
      </w:r>
    </w:p>
    <w:p w14:paraId="70E1011D" w14:textId="41B021A6" w:rsidR="00F1598C" w:rsidRPr="00BD0544" w:rsidRDefault="003A1942" w:rsidP="008D157E">
      <w:pPr>
        <w:pStyle w:val="Akapitzlist"/>
        <w:numPr>
          <w:ilvl w:val="0"/>
          <w:numId w:val="21"/>
        </w:numPr>
        <w:spacing w:before="0"/>
        <w:ind w:left="426"/>
        <w:rPr>
          <w:szCs w:val="24"/>
        </w:rPr>
      </w:pPr>
      <w:r w:rsidRPr="00BD0544">
        <w:rPr>
          <w:szCs w:val="24"/>
        </w:rPr>
        <w:t>W</w:t>
      </w:r>
      <w:r w:rsidR="00DE140F" w:rsidRPr="00BD0544">
        <w:rPr>
          <w:szCs w:val="24"/>
        </w:rPr>
        <w:t xml:space="preserve"> przypadku wypowiedzenia lub odstąpienia od umowy przez Zamawiającego lub Wykonawcę z przyczyn, za które ponosi odpowiedzialność Zamawiający - kara umowna będzie wynosiła 10% całkowitej wartości u</w:t>
      </w:r>
      <w:r w:rsidR="00BD0544" w:rsidRPr="00BD0544">
        <w:rPr>
          <w:szCs w:val="24"/>
        </w:rPr>
        <w:t>mowy brutto, o której mowa w § 5</w:t>
      </w:r>
      <w:r w:rsidR="00DE140F" w:rsidRPr="00BD0544">
        <w:rPr>
          <w:szCs w:val="24"/>
        </w:rPr>
        <w:t xml:space="preserve"> ust 1.</w:t>
      </w:r>
    </w:p>
    <w:p w14:paraId="02F4AC86" w14:textId="77777777" w:rsidR="0097305D" w:rsidRPr="00BD0544" w:rsidRDefault="0097305D" w:rsidP="008D157E">
      <w:pPr>
        <w:pStyle w:val="Akapitzlist"/>
        <w:numPr>
          <w:ilvl w:val="0"/>
          <w:numId w:val="21"/>
        </w:numPr>
        <w:spacing w:before="0"/>
        <w:ind w:left="426"/>
        <w:rPr>
          <w:szCs w:val="24"/>
        </w:rPr>
      </w:pPr>
      <w:r w:rsidRPr="00BD0544">
        <w:rPr>
          <w:szCs w:val="24"/>
        </w:rPr>
        <w:t>W razie stwierdzenia podczas odbior</w:t>
      </w:r>
      <w:r w:rsidR="00C162C6" w:rsidRPr="00BD0544">
        <w:rPr>
          <w:szCs w:val="24"/>
        </w:rPr>
        <w:t>u przedmiotu umowy wad lub niekompletności dokumentacji</w:t>
      </w:r>
      <w:r w:rsidRPr="00BD0544">
        <w:rPr>
          <w:szCs w:val="24"/>
        </w:rPr>
        <w:t>, Zamawiający uprawniony będzie według swojego wyboru do:</w:t>
      </w:r>
    </w:p>
    <w:p w14:paraId="7F8B553C" w14:textId="77777777" w:rsidR="0097305D" w:rsidRPr="00BD0544" w:rsidRDefault="0097305D" w:rsidP="003855C9">
      <w:pPr>
        <w:spacing w:after="0" w:line="240" w:lineRule="auto"/>
        <w:ind w:left="709" w:hanging="283"/>
        <w:jc w:val="both"/>
        <w:rPr>
          <w:rFonts w:ascii="Times New Roman" w:hAnsi="Times New Roman"/>
          <w:sz w:val="24"/>
          <w:szCs w:val="24"/>
        </w:rPr>
      </w:pPr>
      <w:r w:rsidRPr="00BD0544">
        <w:rPr>
          <w:rFonts w:ascii="Times New Roman" w:hAnsi="Times New Roman"/>
          <w:sz w:val="24"/>
          <w:szCs w:val="24"/>
        </w:rPr>
        <w:t>1) odmowy dokonania odbioru przedmiotu umowy sporządzając protokół zawierający przyczyny odmowy odbioru. Procedura odbioru zostanie powtórzona</w:t>
      </w:r>
      <w:r w:rsidR="00DA5A29" w:rsidRPr="00BD0544">
        <w:rPr>
          <w:rFonts w:ascii="Times New Roman" w:hAnsi="Times New Roman"/>
          <w:sz w:val="24"/>
          <w:szCs w:val="24"/>
        </w:rPr>
        <w:t>, lub</w:t>
      </w:r>
      <w:r w:rsidRPr="00BD0544">
        <w:rPr>
          <w:rFonts w:ascii="Times New Roman" w:hAnsi="Times New Roman"/>
          <w:sz w:val="24"/>
          <w:szCs w:val="24"/>
        </w:rPr>
        <w:t>,</w:t>
      </w:r>
    </w:p>
    <w:p w14:paraId="1F51E6B9" w14:textId="77777777" w:rsidR="0097305D" w:rsidRPr="00BD0544" w:rsidRDefault="0097305D" w:rsidP="008D157E">
      <w:pPr>
        <w:numPr>
          <w:ilvl w:val="1"/>
          <w:numId w:val="3"/>
        </w:numPr>
        <w:tabs>
          <w:tab w:val="clear" w:pos="1440"/>
          <w:tab w:val="num" w:pos="426"/>
        </w:tabs>
        <w:spacing w:after="0" w:line="240" w:lineRule="auto"/>
        <w:ind w:left="709" w:hanging="283"/>
        <w:jc w:val="both"/>
        <w:rPr>
          <w:rFonts w:ascii="Times New Roman" w:hAnsi="Times New Roman"/>
          <w:sz w:val="24"/>
          <w:szCs w:val="24"/>
        </w:rPr>
      </w:pPr>
      <w:r w:rsidRPr="00BD0544">
        <w:rPr>
          <w:rFonts w:ascii="Times New Roman" w:hAnsi="Times New Roman"/>
          <w:sz w:val="24"/>
          <w:szCs w:val="24"/>
        </w:rPr>
        <w:t xml:space="preserve">wyznaczenia terminu dostarczenia dla usunięcia stwierdzonych wad i </w:t>
      </w:r>
      <w:r w:rsidR="00C162C6" w:rsidRPr="00BD0544">
        <w:rPr>
          <w:rFonts w:ascii="Times New Roman" w:hAnsi="Times New Roman"/>
          <w:sz w:val="24"/>
          <w:szCs w:val="24"/>
        </w:rPr>
        <w:t>błędów</w:t>
      </w:r>
      <w:r w:rsidRPr="00BD0544">
        <w:rPr>
          <w:rFonts w:ascii="Times New Roman" w:hAnsi="Times New Roman"/>
          <w:sz w:val="24"/>
          <w:szCs w:val="24"/>
        </w:rPr>
        <w:t xml:space="preserve"> lub </w:t>
      </w:r>
      <w:r w:rsidR="00C162C6" w:rsidRPr="00BD0544">
        <w:rPr>
          <w:rFonts w:ascii="Times New Roman" w:hAnsi="Times New Roman"/>
          <w:sz w:val="24"/>
          <w:szCs w:val="24"/>
        </w:rPr>
        <w:t>uzupełnienia braków dokumentacji</w:t>
      </w:r>
      <w:r w:rsidRPr="00BD0544">
        <w:rPr>
          <w:rFonts w:ascii="Times New Roman" w:hAnsi="Times New Roman"/>
          <w:sz w:val="24"/>
          <w:szCs w:val="24"/>
        </w:rPr>
        <w:t>, a w razie zwłoki Wykonawcy do nalic</w:t>
      </w:r>
      <w:r w:rsidR="00C162C6" w:rsidRPr="00BD0544">
        <w:rPr>
          <w:rFonts w:ascii="Times New Roman" w:hAnsi="Times New Roman"/>
          <w:sz w:val="24"/>
          <w:szCs w:val="24"/>
        </w:rPr>
        <w:t>zenia kar umownych w wysokości 0</w:t>
      </w:r>
      <w:r w:rsidRPr="00BD0544">
        <w:rPr>
          <w:rFonts w:ascii="Times New Roman" w:hAnsi="Times New Roman"/>
          <w:sz w:val="24"/>
          <w:szCs w:val="24"/>
        </w:rPr>
        <w:t xml:space="preserve">,5 % </w:t>
      </w:r>
      <w:r w:rsidR="00C162C6" w:rsidRPr="00BD0544">
        <w:rPr>
          <w:rFonts w:ascii="Times New Roman" w:hAnsi="Times New Roman"/>
          <w:sz w:val="24"/>
          <w:szCs w:val="24"/>
        </w:rPr>
        <w:t>wynagrodzenia umownego brutto</w:t>
      </w:r>
      <w:r w:rsidRPr="00BD0544">
        <w:rPr>
          <w:rFonts w:ascii="Times New Roman" w:hAnsi="Times New Roman"/>
          <w:sz w:val="24"/>
          <w:szCs w:val="24"/>
        </w:rPr>
        <w:t>.</w:t>
      </w:r>
    </w:p>
    <w:p w14:paraId="45AE1B49" w14:textId="77777777" w:rsidR="00BD0544" w:rsidRPr="00BD0544" w:rsidRDefault="0097305D" w:rsidP="00BD0544">
      <w:pPr>
        <w:pStyle w:val="Akapitzlist"/>
        <w:numPr>
          <w:ilvl w:val="0"/>
          <w:numId w:val="41"/>
        </w:numPr>
        <w:ind w:left="426"/>
        <w:rPr>
          <w:szCs w:val="24"/>
        </w:rPr>
      </w:pPr>
      <w:r w:rsidRPr="00BD0544">
        <w:rPr>
          <w:szCs w:val="24"/>
        </w:rPr>
        <w:t>Strony postanawiają, iż w przypadku powstania szkody przewyższającej wysokość kar umownych Zamawiający będzie mógł dochodzić odszkodowania uzupełniającego.</w:t>
      </w:r>
    </w:p>
    <w:p w14:paraId="70B74248" w14:textId="77777777" w:rsidR="00BD0544" w:rsidRPr="00BD0544" w:rsidRDefault="00BD0544" w:rsidP="00BD0544">
      <w:pPr>
        <w:pStyle w:val="Akapitzlist"/>
        <w:numPr>
          <w:ilvl w:val="0"/>
          <w:numId w:val="41"/>
        </w:numPr>
        <w:ind w:left="426"/>
        <w:rPr>
          <w:szCs w:val="24"/>
        </w:rPr>
      </w:pPr>
      <w:r w:rsidRPr="00BD0544">
        <w:rPr>
          <w:szCs w:val="24"/>
        </w:rPr>
        <w:t>Wykonawca wyraża zgodą na potrącenie kar umownych z faktury Wykonawcy.</w:t>
      </w:r>
    </w:p>
    <w:p w14:paraId="218996C8" w14:textId="4176AF4E" w:rsidR="003855C9" w:rsidRPr="00BD0544" w:rsidRDefault="003855C9" w:rsidP="00BD0544">
      <w:pPr>
        <w:pStyle w:val="Akapitzlist"/>
        <w:numPr>
          <w:ilvl w:val="0"/>
          <w:numId w:val="41"/>
        </w:numPr>
        <w:ind w:left="426"/>
        <w:rPr>
          <w:szCs w:val="24"/>
        </w:rPr>
      </w:pPr>
      <w:r w:rsidRPr="00BD0544">
        <w:rPr>
          <w:szCs w:val="24"/>
        </w:rPr>
        <w:t>Roszczenie o zapłatę kar umownych z tytułu opóźnienia, ustalonych za każdy rozpoczęty dzień opóźnienia, staje się wymagalne:</w:t>
      </w:r>
    </w:p>
    <w:p w14:paraId="366A41CF" w14:textId="77777777" w:rsidR="003855C9" w:rsidRPr="00BD0544" w:rsidRDefault="003855C9" w:rsidP="008D157E">
      <w:pPr>
        <w:pStyle w:val="Akapitzlist"/>
        <w:numPr>
          <w:ilvl w:val="1"/>
          <w:numId w:val="25"/>
        </w:numPr>
        <w:spacing w:before="0"/>
        <w:ind w:left="709"/>
        <w:rPr>
          <w:szCs w:val="24"/>
        </w:rPr>
      </w:pPr>
      <w:r w:rsidRPr="00BD0544">
        <w:rPr>
          <w:szCs w:val="24"/>
        </w:rPr>
        <w:t>za pierwszy rozpoczęty dzień opóźnienia – w tym dniu,</w:t>
      </w:r>
    </w:p>
    <w:p w14:paraId="256B8329" w14:textId="77777777" w:rsidR="003855C9" w:rsidRPr="00BD0544" w:rsidRDefault="003855C9" w:rsidP="008D157E">
      <w:pPr>
        <w:pStyle w:val="Akapitzlist"/>
        <w:numPr>
          <w:ilvl w:val="1"/>
          <w:numId w:val="25"/>
        </w:numPr>
        <w:spacing w:before="0"/>
        <w:ind w:left="709"/>
        <w:rPr>
          <w:szCs w:val="24"/>
        </w:rPr>
      </w:pPr>
      <w:r w:rsidRPr="00BD0544">
        <w:rPr>
          <w:szCs w:val="24"/>
        </w:rPr>
        <w:t>za każdy następny rozpoczęty dzień opóźnienia – odpowiednio w każdym z tych dni.</w:t>
      </w:r>
    </w:p>
    <w:p w14:paraId="28937105" w14:textId="77777777" w:rsidR="003855C9" w:rsidRPr="00F1598C" w:rsidRDefault="003855C9" w:rsidP="003855C9">
      <w:pPr>
        <w:spacing w:after="0" w:line="240" w:lineRule="auto"/>
        <w:ind w:left="284" w:hanging="284"/>
        <w:jc w:val="both"/>
        <w:rPr>
          <w:rFonts w:ascii="Times New Roman" w:hAnsi="Times New Roman"/>
          <w:color w:val="0000FF"/>
          <w:sz w:val="24"/>
          <w:szCs w:val="24"/>
        </w:rPr>
      </w:pPr>
    </w:p>
    <w:p w14:paraId="13728D32" w14:textId="19C6C851" w:rsidR="0097305D" w:rsidRPr="00777C61" w:rsidRDefault="00BD0544" w:rsidP="003855C9">
      <w:pPr>
        <w:spacing w:after="0" w:line="240" w:lineRule="auto"/>
        <w:jc w:val="center"/>
        <w:rPr>
          <w:rFonts w:ascii="Times New Roman" w:hAnsi="Times New Roman"/>
          <w:b/>
          <w:sz w:val="24"/>
          <w:szCs w:val="24"/>
        </w:rPr>
      </w:pPr>
      <w:r>
        <w:rPr>
          <w:rFonts w:ascii="Times New Roman" w:hAnsi="Times New Roman"/>
          <w:b/>
          <w:sz w:val="24"/>
          <w:szCs w:val="24"/>
        </w:rPr>
        <w:t>§9</w:t>
      </w:r>
    </w:p>
    <w:p w14:paraId="2C9F7F52" w14:textId="77777777" w:rsidR="0097305D" w:rsidRPr="00777C61" w:rsidRDefault="0097305D" w:rsidP="008D157E">
      <w:pPr>
        <w:pStyle w:val="BodyText21"/>
        <w:numPr>
          <w:ilvl w:val="0"/>
          <w:numId w:val="4"/>
        </w:numPr>
        <w:tabs>
          <w:tab w:val="clear" w:pos="0"/>
          <w:tab w:val="num" w:pos="426"/>
        </w:tabs>
        <w:ind w:left="426" w:hanging="426"/>
        <w:rPr>
          <w:szCs w:val="24"/>
        </w:rPr>
      </w:pPr>
      <w:r w:rsidRPr="00777C61">
        <w:rPr>
          <w:szCs w:val="24"/>
        </w:rPr>
        <w:t xml:space="preserve">Zamawiający, zgodnie z postanowieniami art. 145 ustawy Prawo zamówień publicznych może w razie wystąpienia istotnej zmiany okoliczności powodującej, że wykonanie umowy nie leży w interesie publicznym, a czego nie można było przewidzieć w chwili zawarcia umowy, odstąpić od umowy w terminie 30 dni od powzięcia wiadomości </w:t>
      </w:r>
      <w:r w:rsidRPr="00777C61">
        <w:rPr>
          <w:szCs w:val="24"/>
        </w:rPr>
        <w:br/>
        <w:t xml:space="preserve">o powyższych okolicznościach. </w:t>
      </w:r>
    </w:p>
    <w:p w14:paraId="7DE4438D" w14:textId="77777777" w:rsidR="0097305D" w:rsidRPr="00777C61" w:rsidRDefault="0097305D" w:rsidP="008D157E">
      <w:pPr>
        <w:pStyle w:val="BodyText21"/>
        <w:numPr>
          <w:ilvl w:val="0"/>
          <w:numId w:val="4"/>
        </w:numPr>
        <w:tabs>
          <w:tab w:val="clear" w:pos="0"/>
          <w:tab w:val="left" w:pos="426"/>
        </w:tabs>
        <w:ind w:left="426" w:hanging="426"/>
        <w:rPr>
          <w:szCs w:val="24"/>
        </w:rPr>
      </w:pPr>
      <w:r w:rsidRPr="00777C61">
        <w:rPr>
          <w:szCs w:val="24"/>
        </w:rPr>
        <w:t>W przypadku, o którym mowa w ust. 1 Wykonawca może żądać jedynie wynagrodzenia należnego mu z tytułu wykonania części umowy.</w:t>
      </w:r>
    </w:p>
    <w:p w14:paraId="39008577" w14:textId="77777777" w:rsidR="0097305D" w:rsidRPr="00777C61" w:rsidRDefault="0097305D" w:rsidP="008D157E">
      <w:pPr>
        <w:pStyle w:val="BodyText21"/>
        <w:numPr>
          <w:ilvl w:val="0"/>
          <w:numId w:val="4"/>
        </w:numPr>
        <w:tabs>
          <w:tab w:val="clear" w:pos="0"/>
          <w:tab w:val="left" w:pos="426"/>
        </w:tabs>
        <w:ind w:left="426" w:hanging="426"/>
        <w:rPr>
          <w:szCs w:val="24"/>
        </w:rPr>
      </w:pPr>
      <w:r w:rsidRPr="00777C61">
        <w:rPr>
          <w:szCs w:val="24"/>
        </w:rPr>
        <w:t xml:space="preserve">Zamawiający może jednostronnie odstąpić od umowy ze skutkiem natychmiastowym </w:t>
      </w:r>
      <w:r w:rsidRPr="00777C61">
        <w:rPr>
          <w:szCs w:val="24"/>
        </w:rPr>
        <w:br/>
        <w:t>w przypadku:</w:t>
      </w:r>
    </w:p>
    <w:p w14:paraId="640CE8D7"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ogłoszenia upadłości lub likwidacji Wykonawcy,</w:t>
      </w:r>
    </w:p>
    <w:p w14:paraId="5E4D6C4D"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lastRenderedPageBreak/>
        <w:t>zajęcia majątku Wykonawcy,</w:t>
      </w:r>
    </w:p>
    <w:p w14:paraId="5B40AAE6"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zwłoki w podjęciu prac przez Wykonawcę dłuższej niż 14 dni,</w:t>
      </w:r>
    </w:p>
    <w:p w14:paraId="5AE92D18"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wykonywania prac niezgodnie z przepisami i zaleceniami Zamawiającego,</w:t>
      </w:r>
    </w:p>
    <w:p w14:paraId="3E73CF01"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zaprzestania realizacji niniejszej umowy przez okres przekraczający 14 dni,</w:t>
      </w:r>
    </w:p>
    <w:p w14:paraId="7BD938AB" w14:textId="77777777" w:rsidR="0097305D" w:rsidRPr="00777C61" w:rsidRDefault="0097305D" w:rsidP="008D157E">
      <w:pPr>
        <w:numPr>
          <w:ilvl w:val="0"/>
          <w:numId w:val="5"/>
        </w:numPr>
        <w:tabs>
          <w:tab w:val="num" w:pos="360"/>
          <w:tab w:val="left" w:pos="786"/>
        </w:tabs>
        <w:suppressAutoHyphens/>
        <w:spacing w:after="0" w:line="240" w:lineRule="auto"/>
        <w:ind w:left="786"/>
        <w:jc w:val="both"/>
        <w:rPr>
          <w:rFonts w:ascii="Times New Roman" w:hAnsi="Times New Roman"/>
          <w:sz w:val="24"/>
          <w:szCs w:val="24"/>
        </w:rPr>
      </w:pPr>
      <w:r w:rsidRPr="00777C61">
        <w:rPr>
          <w:rFonts w:ascii="Times New Roman" w:hAnsi="Times New Roman"/>
          <w:sz w:val="24"/>
          <w:szCs w:val="24"/>
        </w:rPr>
        <w:t>innego rażącego naruszenia postanowień niniejszej umowy.</w:t>
      </w:r>
    </w:p>
    <w:p w14:paraId="575FFA1F" w14:textId="77777777" w:rsidR="0097305D" w:rsidRPr="00777C61" w:rsidRDefault="0097305D" w:rsidP="008D157E">
      <w:pPr>
        <w:pStyle w:val="BodyText21"/>
        <w:numPr>
          <w:ilvl w:val="0"/>
          <w:numId w:val="4"/>
        </w:numPr>
        <w:tabs>
          <w:tab w:val="clear" w:pos="0"/>
          <w:tab w:val="left" w:pos="360"/>
        </w:tabs>
        <w:ind w:left="360"/>
        <w:rPr>
          <w:szCs w:val="24"/>
        </w:rPr>
      </w:pPr>
      <w:r w:rsidRPr="00777C61">
        <w:rPr>
          <w:szCs w:val="24"/>
        </w:rPr>
        <w:t xml:space="preserve">Zamawiający może odstąpić od umowy z przyczyn określonych w ustępie 3 </w:t>
      </w:r>
      <w:r w:rsidRPr="00777C61">
        <w:rPr>
          <w:szCs w:val="24"/>
        </w:rPr>
        <w:br/>
        <w:t xml:space="preserve">w terminie 30 dni od daty </w:t>
      </w:r>
      <w:r w:rsidR="00DA5A29" w:rsidRPr="00777C61">
        <w:rPr>
          <w:szCs w:val="24"/>
        </w:rPr>
        <w:t>powzięcia wiadomości przez zamawiającego o zaistnieniu ww. przesłanki</w:t>
      </w:r>
      <w:r w:rsidRPr="00777C61">
        <w:rPr>
          <w:szCs w:val="24"/>
        </w:rPr>
        <w:t>.</w:t>
      </w:r>
    </w:p>
    <w:p w14:paraId="180B56CC" w14:textId="5E5FFFCA" w:rsidR="000873DB" w:rsidRDefault="00BD0544" w:rsidP="003855C9">
      <w:pPr>
        <w:spacing w:after="0" w:line="240" w:lineRule="auto"/>
        <w:jc w:val="center"/>
        <w:rPr>
          <w:rFonts w:ascii="Times New Roman" w:hAnsi="Times New Roman"/>
          <w:b/>
          <w:sz w:val="24"/>
          <w:szCs w:val="24"/>
        </w:rPr>
      </w:pPr>
      <w:r>
        <w:rPr>
          <w:rFonts w:ascii="Times New Roman" w:hAnsi="Times New Roman"/>
          <w:b/>
          <w:sz w:val="24"/>
          <w:szCs w:val="24"/>
        </w:rPr>
        <w:t>§10</w:t>
      </w:r>
    </w:p>
    <w:p w14:paraId="060D9A4B" w14:textId="04DD6E59" w:rsidR="003855C9" w:rsidRPr="00BD0544" w:rsidRDefault="003855C9" w:rsidP="008D157E">
      <w:pPr>
        <w:numPr>
          <w:ilvl w:val="0"/>
          <w:numId w:val="26"/>
        </w:numPr>
        <w:spacing w:after="0" w:line="240" w:lineRule="auto"/>
        <w:jc w:val="both"/>
        <w:rPr>
          <w:rFonts w:ascii="Times New Roman" w:hAnsi="Times New Roman"/>
          <w:sz w:val="24"/>
          <w:szCs w:val="24"/>
        </w:rPr>
      </w:pPr>
      <w:r w:rsidRPr="00BD0544">
        <w:rPr>
          <w:rFonts w:ascii="Times New Roman" w:hAnsi="Times New Roman"/>
          <w:sz w:val="24"/>
          <w:szCs w:val="24"/>
        </w:rPr>
        <w:t>Wykonawca oświadcza, że posiada ważną polisę na kwotę 100</w:t>
      </w:r>
      <w:r w:rsidR="00BD0544">
        <w:rPr>
          <w:rFonts w:ascii="Times New Roman" w:hAnsi="Times New Roman"/>
          <w:sz w:val="24"/>
          <w:szCs w:val="24"/>
        </w:rPr>
        <w:t xml:space="preserve"> 000</w:t>
      </w:r>
      <w:r w:rsidRPr="00BD0544">
        <w:rPr>
          <w:rFonts w:ascii="Times New Roman" w:hAnsi="Times New Roman"/>
          <w:sz w:val="24"/>
          <w:szCs w:val="24"/>
        </w:rPr>
        <w:t xml:space="preserve">,00 zł (słownie złotych: sto tysięcy 00/100) z tytułu odpowiedzialności cywilnej w zakresie prowadzonej działalności gospodarczej, która stanowi załącznik nr </w:t>
      </w:r>
      <w:r w:rsidR="00BD0544">
        <w:rPr>
          <w:rFonts w:ascii="Times New Roman" w:hAnsi="Times New Roman"/>
          <w:sz w:val="24"/>
          <w:szCs w:val="24"/>
        </w:rPr>
        <w:t>3</w:t>
      </w:r>
      <w:r w:rsidRPr="00BD0544">
        <w:rPr>
          <w:rFonts w:ascii="Times New Roman" w:hAnsi="Times New Roman"/>
          <w:sz w:val="24"/>
          <w:szCs w:val="24"/>
        </w:rPr>
        <w:t xml:space="preserve"> do umowy.</w:t>
      </w:r>
    </w:p>
    <w:p w14:paraId="52E4DBFA" w14:textId="77777777" w:rsidR="003855C9" w:rsidRPr="00BD0544" w:rsidRDefault="003855C9" w:rsidP="008D157E">
      <w:pPr>
        <w:numPr>
          <w:ilvl w:val="0"/>
          <w:numId w:val="26"/>
        </w:numPr>
        <w:spacing w:after="0" w:line="240" w:lineRule="auto"/>
        <w:jc w:val="both"/>
        <w:rPr>
          <w:rFonts w:ascii="Times New Roman" w:hAnsi="Times New Roman"/>
          <w:sz w:val="24"/>
          <w:szCs w:val="24"/>
        </w:rPr>
      </w:pPr>
      <w:r w:rsidRPr="00BD0544">
        <w:rPr>
          <w:rFonts w:ascii="Times New Roman" w:hAnsi="Times New Roman"/>
          <w:sz w:val="24"/>
          <w:szCs w:val="24"/>
        </w:rPr>
        <w:t>W przypadku upływu ważności polisy OC w trakcie trwania umowy Wykonawca zobowiązuje się do dostarczenia ważnego ubezpieczenia Zamawiającemu na 7 dni przed upływem ważności poprzedniego.</w:t>
      </w:r>
    </w:p>
    <w:p w14:paraId="30D7F085" w14:textId="32D9E0E6" w:rsidR="003855C9" w:rsidRPr="00777C61" w:rsidRDefault="00395EB0" w:rsidP="003855C9">
      <w:pPr>
        <w:tabs>
          <w:tab w:val="num" w:pos="360"/>
        </w:tabs>
        <w:spacing w:after="0" w:line="240" w:lineRule="auto"/>
        <w:ind w:left="284"/>
        <w:jc w:val="center"/>
        <w:rPr>
          <w:rFonts w:ascii="Times New Roman" w:hAnsi="Times New Roman"/>
          <w:b/>
          <w:sz w:val="24"/>
          <w:szCs w:val="24"/>
        </w:rPr>
      </w:pPr>
      <w:r>
        <w:rPr>
          <w:rFonts w:ascii="Times New Roman" w:hAnsi="Times New Roman"/>
          <w:b/>
          <w:sz w:val="24"/>
          <w:szCs w:val="24"/>
        </w:rPr>
        <w:t>§11</w:t>
      </w:r>
    </w:p>
    <w:p w14:paraId="6732EAF7" w14:textId="77777777" w:rsidR="000873DB" w:rsidRPr="00777C61" w:rsidRDefault="000873DB" w:rsidP="008D157E">
      <w:pPr>
        <w:numPr>
          <w:ilvl w:val="0"/>
          <w:numId w:val="9"/>
        </w:numPr>
        <w:tabs>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t>Wszelkie zmiany i uzupełnienia umowy mogą być dokonywane wyłącznie w formie pisemnej pod rygorem nieważności.</w:t>
      </w:r>
    </w:p>
    <w:p w14:paraId="276CFEF7" w14:textId="77777777" w:rsidR="000873DB" w:rsidRPr="00777C61" w:rsidRDefault="000873DB" w:rsidP="008D157E">
      <w:pPr>
        <w:numPr>
          <w:ilvl w:val="0"/>
          <w:numId w:val="9"/>
        </w:numPr>
        <w:tabs>
          <w:tab w:val="num" w:pos="426"/>
        </w:tabs>
        <w:spacing w:after="0" w:line="240" w:lineRule="auto"/>
        <w:ind w:left="426" w:hanging="426"/>
        <w:jc w:val="both"/>
        <w:rPr>
          <w:rFonts w:ascii="Times New Roman" w:hAnsi="Times New Roman"/>
          <w:sz w:val="24"/>
          <w:szCs w:val="24"/>
        </w:rPr>
      </w:pPr>
      <w:r w:rsidRPr="00777C61">
        <w:rPr>
          <w:rFonts w:ascii="Times New Roman" w:hAnsi="Times New Roman"/>
          <w:sz w:val="24"/>
          <w:szCs w:val="24"/>
        </w:rPr>
        <w:t>Zgodnie z postanowieniami art. 144 ust. 1 pkt 1 ustawy Prawo zamówień publicznych Zamawiający przewiduje możliwość wprowadzenia istotnych zmian postanowień przedmiotowej umowy w stosunku do treści złożonej oferty w następującym zakresie</w:t>
      </w:r>
      <w:r w:rsidR="009B05EF" w:rsidRPr="00777C61">
        <w:rPr>
          <w:rFonts w:ascii="Times New Roman" w:hAnsi="Times New Roman"/>
          <w:sz w:val="24"/>
          <w:szCs w:val="24"/>
        </w:rPr>
        <w:t>,</w:t>
      </w:r>
      <w:r w:rsidRPr="00777C61">
        <w:rPr>
          <w:rFonts w:ascii="Times New Roman" w:hAnsi="Times New Roman"/>
          <w:sz w:val="24"/>
          <w:szCs w:val="24"/>
        </w:rPr>
        <w:t xml:space="preserve"> okolicznościach i warunkach:</w:t>
      </w:r>
    </w:p>
    <w:p w14:paraId="1B7E1F87"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 xml:space="preserve">gdy konieczność wprowadzenia modyfikacji wyniknie ze zmiany powszechnie obowiązujących przepisów prawa, na mocy których na Zamawiającego </w:t>
      </w:r>
      <w:r w:rsidRPr="00777C61">
        <w:rPr>
          <w:rFonts w:ascii="Times New Roman" w:hAnsi="Times New Roman"/>
          <w:sz w:val="24"/>
          <w:szCs w:val="24"/>
        </w:rPr>
        <w:br/>
        <w:t xml:space="preserve">lub Wykonawcę nałożony zostanie obowiązek zrealizowania przedmiotu zamówienia w sposób różniący się od zaoferowanego w ofercie lub obowiązek zmiany trybu wykonania zamówienia – z zastrzeżeniem, że treść zmiany przepisów nie była uchwalona przed wszczęciem postępowania o udzielenie zamówienia, w wyniku którego zawarto niniejszą umowę. </w:t>
      </w:r>
    </w:p>
    <w:p w14:paraId="508C30B2"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gdy podczas realizacji umowy wystąpią nieprzewidywalne na etapie zawierania umowy okoliczności uniemożliwiające zrealizowanie przedmiotu zamówienia w sposób przewidziany w ofercie, a udzielenie w tym zakresie innego zamówienia publicznego w trybie ustawy prawo zamówień publicznych będzie niemożliwe lub niecelowe ze względu na interes publiczny,</w:t>
      </w:r>
    </w:p>
    <w:p w14:paraId="2D34EE6A" w14:textId="77777777" w:rsidR="000873DB" w:rsidRPr="00777C61" w:rsidRDefault="000873DB" w:rsidP="008D157E">
      <w:pPr>
        <w:numPr>
          <w:ilvl w:val="0"/>
          <w:numId w:val="10"/>
        </w:numPr>
        <w:tabs>
          <w:tab w:val="clear" w:pos="720"/>
          <w:tab w:val="num" w:pos="491"/>
          <w:tab w:val="num" w:pos="851"/>
        </w:tabs>
        <w:spacing w:after="0" w:line="240" w:lineRule="auto"/>
        <w:ind w:left="851"/>
        <w:jc w:val="both"/>
        <w:rPr>
          <w:rFonts w:ascii="Times New Roman" w:hAnsi="Times New Roman"/>
          <w:sz w:val="24"/>
          <w:szCs w:val="24"/>
        </w:rPr>
      </w:pPr>
      <w:r w:rsidRPr="00777C61">
        <w:rPr>
          <w:rFonts w:ascii="Times New Roman" w:hAnsi="Times New Roman"/>
          <w:sz w:val="24"/>
          <w:szCs w:val="24"/>
        </w:rPr>
        <w:t>gdy z przyczyn, których nie można było wcześniej przewidzieć wystąpi konieczność modyfikacji terminu wykonania zamówienia,</w:t>
      </w:r>
    </w:p>
    <w:p w14:paraId="62AB1280" w14:textId="77777777" w:rsidR="000873DB" w:rsidRDefault="000873DB" w:rsidP="008D157E">
      <w:pPr>
        <w:numPr>
          <w:ilvl w:val="0"/>
          <w:numId w:val="11"/>
        </w:numPr>
        <w:spacing w:after="0" w:line="240" w:lineRule="auto"/>
        <w:jc w:val="both"/>
        <w:rPr>
          <w:rFonts w:ascii="Times New Roman" w:hAnsi="Times New Roman"/>
          <w:sz w:val="24"/>
          <w:szCs w:val="24"/>
        </w:rPr>
      </w:pPr>
      <w:r w:rsidRPr="00777C61">
        <w:rPr>
          <w:rFonts w:ascii="Times New Roman" w:hAnsi="Times New Roman"/>
          <w:sz w:val="24"/>
          <w:szCs w:val="24"/>
        </w:rPr>
        <w:t>Żadna ze stron nie może przelać na inny podmiot zobowiązań i uprawnień wynikających z niniejszej umowy bez uprzedniej pisemnej zgody drugiej strony.</w:t>
      </w:r>
    </w:p>
    <w:p w14:paraId="16469CAD" w14:textId="4BC06C0B" w:rsidR="00395EB0" w:rsidRPr="00395EB0" w:rsidRDefault="00395EB0" w:rsidP="00395EB0">
      <w:pPr>
        <w:numPr>
          <w:ilvl w:val="0"/>
          <w:numId w:val="11"/>
        </w:numPr>
        <w:tabs>
          <w:tab w:val="left" w:pos="360"/>
        </w:tabs>
        <w:suppressAutoHyphens/>
        <w:spacing w:after="0"/>
        <w:jc w:val="both"/>
        <w:rPr>
          <w:rFonts w:ascii="Times New Roman" w:hAnsi="Times New Roman"/>
          <w:sz w:val="24"/>
          <w:szCs w:val="24"/>
        </w:rPr>
      </w:pPr>
      <w:r w:rsidRPr="00A0417A">
        <w:rPr>
          <w:rFonts w:ascii="Times New Roman" w:hAnsi="Times New Roman"/>
          <w:sz w:val="24"/>
          <w:szCs w:val="24"/>
        </w:rPr>
        <w:t>Załączniki do umowy są jej integralną częścią.</w:t>
      </w:r>
    </w:p>
    <w:p w14:paraId="57F1A8F7" w14:textId="77777777" w:rsidR="003855C9" w:rsidRDefault="003855C9" w:rsidP="003855C9">
      <w:pPr>
        <w:tabs>
          <w:tab w:val="num" w:pos="360"/>
        </w:tabs>
        <w:spacing w:after="0" w:line="240" w:lineRule="auto"/>
        <w:ind w:left="284"/>
        <w:jc w:val="center"/>
        <w:rPr>
          <w:rFonts w:ascii="Times New Roman" w:hAnsi="Times New Roman"/>
          <w:b/>
          <w:sz w:val="24"/>
          <w:szCs w:val="24"/>
        </w:rPr>
      </w:pPr>
    </w:p>
    <w:p w14:paraId="6CEBFE38" w14:textId="68E00011" w:rsidR="0097305D" w:rsidRPr="00777C61" w:rsidRDefault="00395EB0" w:rsidP="003855C9">
      <w:pPr>
        <w:tabs>
          <w:tab w:val="num" w:pos="360"/>
        </w:tabs>
        <w:spacing w:after="0" w:line="240" w:lineRule="auto"/>
        <w:ind w:left="284"/>
        <w:jc w:val="center"/>
        <w:rPr>
          <w:rFonts w:ascii="Times New Roman" w:hAnsi="Times New Roman"/>
          <w:b/>
          <w:sz w:val="24"/>
          <w:szCs w:val="24"/>
        </w:rPr>
      </w:pPr>
      <w:r>
        <w:rPr>
          <w:rFonts w:ascii="Times New Roman" w:hAnsi="Times New Roman"/>
          <w:b/>
          <w:sz w:val="24"/>
          <w:szCs w:val="24"/>
        </w:rPr>
        <w:t>§12</w:t>
      </w:r>
    </w:p>
    <w:p w14:paraId="3484992A"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t xml:space="preserve">Wykonawca oświadcza, iż wniesie zabezpieczenie należytego wykonania umowy w zakresie w wysokości 10 % ceny </w:t>
      </w:r>
      <w:r w:rsidR="00DA5A29" w:rsidRPr="00777C61">
        <w:rPr>
          <w:rFonts w:ascii="Times New Roman" w:hAnsi="Times New Roman"/>
          <w:sz w:val="24"/>
          <w:szCs w:val="24"/>
        </w:rPr>
        <w:t>oferty, co</w:t>
      </w:r>
      <w:r w:rsidRPr="00777C61">
        <w:rPr>
          <w:rFonts w:ascii="Times New Roman" w:hAnsi="Times New Roman"/>
          <w:sz w:val="24"/>
          <w:szCs w:val="24"/>
        </w:rPr>
        <w:t xml:space="preserve"> stanowi kwotę </w:t>
      </w:r>
      <w:r w:rsidRPr="00777C61">
        <w:rPr>
          <w:rFonts w:ascii="Times New Roman" w:hAnsi="Times New Roman"/>
          <w:b/>
          <w:sz w:val="24"/>
          <w:szCs w:val="24"/>
        </w:rPr>
        <w:t>………….. zł</w:t>
      </w:r>
      <w:r w:rsidRPr="00777C61">
        <w:rPr>
          <w:rFonts w:ascii="Times New Roman" w:hAnsi="Times New Roman"/>
          <w:sz w:val="24"/>
          <w:szCs w:val="24"/>
        </w:rPr>
        <w:t>. Zabezpieczenie zostanie wniesione najpóźniej w dniu zawarcia umowy, w formie:..................................</w:t>
      </w:r>
    </w:p>
    <w:p w14:paraId="5DF4AC9C"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lastRenderedPageBreak/>
        <w:t>Zabezpieczenie należytego wykonania umowy jest zwalniane w 70 % w terminie 30 dni od podpisania przez strony protokołu zdawczo-odbiorczego, a pozostałe 30 % jest zwalniane 15 dni po upływie okresu rękojmi. W przypadku gdyby częściowe zwolnienie zabezpieczenia należytego wykonania umowy wiązało się z koniecznością wystawienia nowego dokumentu Wykonawca będzie zobowiązany do złożenia takiego dokumentu w terminie przypadającym na dzień zwolnienia zabezpieczenia należytego wykonania umowy.</w:t>
      </w:r>
    </w:p>
    <w:p w14:paraId="0E8EBA09" w14:textId="77777777" w:rsidR="0097305D" w:rsidRPr="00777C61" w:rsidRDefault="0097305D" w:rsidP="008D157E">
      <w:pPr>
        <w:numPr>
          <w:ilvl w:val="0"/>
          <w:numId w:val="6"/>
        </w:numPr>
        <w:tabs>
          <w:tab w:val="num" w:pos="720"/>
        </w:tabs>
        <w:spacing w:after="0" w:line="240" w:lineRule="auto"/>
        <w:jc w:val="both"/>
        <w:rPr>
          <w:rFonts w:ascii="Times New Roman" w:hAnsi="Times New Roman"/>
          <w:sz w:val="24"/>
          <w:szCs w:val="24"/>
        </w:rPr>
      </w:pPr>
      <w:r w:rsidRPr="00777C61">
        <w:rPr>
          <w:rFonts w:ascii="Times New Roman" w:hAnsi="Times New Roman"/>
          <w:sz w:val="24"/>
          <w:szCs w:val="24"/>
        </w:rPr>
        <w:t>Zabezpieczenie może być wykorzystane w każdym przypadku niewykonania lub nienależytego wykonania umowy przez Wykonawcę na pokrycie wszelkich roszczeń Zamawiającego wynikających z niniejszej umowy.</w:t>
      </w:r>
    </w:p>
    <w:p w14:paraId="1483AB30" w14:textId="688DC9F1" w:rsidR="0097305D" w:rsidRDefault="0097305D" w:rsidP="008D157E">
      <w:pPr>
        <w:numPr>
          <w:ilvl w:val="0"/>
          <w:numId w:val="6"/>
        </w:numPr>
        <w:tabs>
          <w:tab w:val="num" w:pos="720"/>
        </w:tabs>
        <w:spacing w:after="0" w:line="240" w:lineRule="auto"/>
        <w:ind w:left="357" w:hanging="357"/>
        <w:jc w:val="both"/>
        <w:rPr>
          <w:rFonts w:ascii="Times New Roman" w:hAnsi="Times New Roman"/>
          <w:sz w:val="24"/>
          <w:szCs w:val="24"/>
        </w:rPr>
      </w:pPr>
      <w:r w:rsidRPr="00777C61">
        <w:rPr>
          <w:rFonts w:ascii="Times New Roman" w:hAnsi="Times New Roman"/>
          <w:sz w:val="24"/>
          <w:szCs w:val="24"/>
        </w:rPr>
        <w:t xml:space="preserve">W przypadku niedopełnienia przez Wykonawcę obowiązku, o którym mowa w ust. 2 zdanie 2, Zamawiający będzie uprawniony do naliczenia kary umownej w wysokości  5 % wynagrodzenia Wykonawcy, o którym mowa w § </w:t>
      </w:r>
      <w:r w:rsidR="00395EB0">
        <w:rPr>
          <w:rFonts w:ascii="Times New Roman" w:hAnsi="Times New Roman"/>
          <w:sz w:val="24"/>
          <w:szCs w:val="24"/>
        </w:rPr>
        <w:t>5</w:t>
      </w:r>
      <w:r w:rsidRPr="00777C61">
        <w:rPr>
          <w:rFonts w:ascii="Times New Roman" w:hAnsi="Times New Roman"/>
          <w:sz w:val="24"/>
          <w:szCs w:val="24"/>
        </w:rPr>
        <w:t xml:space="preserve"> ust. 1 umowy. </w:t>
      </w:r>
    </w:p>
    <w:p w14:paraId="1A4B0198" w14:textId="77777777" w:rsidR="003855C9" w:rsidRPr="00777C61" w:rsidRDefault="003855C9" w:rsidP="003855C9">
      <w:pPr>
        <w:spacing w:after="0" w:line="240" w:lineRule="auto"/>
        <w:ind w:left="357"/>
        <w:jc w:val="both"/>
        <w:rPr>
          <w:rFonts w:ascii="Times New Roman" w:hAnsi="Times New Roman"/>
          <w:sz w:val="24"/>
          <w:szCs w:val="24"/>
        </w:rPr>
      </w:pPr>
    </w:p>
    <w:p w14:paraId="4A88DDB0" w14:textId="00FEA3B0" w:rsidR="0097305D" w:rsidRDefault="00395EB0" w:rsidP="003855C9">
      <w:pPr>
        <w:spacing w:after="0" w:line="240" w:lineRule="auto"/>
        <w:ind w:left="284"/>
        <w:jc w:val="center"/>
        <w:rPr>
          <w:rFonts w:ascii="Times New Roman" w:hAnsi="Times New Roman"/>
          <w:b/>
          <w:sz w:val="24"/>
          <w:szCs w:val="24"/>
        </w:rPr>
      </w:pPr>
      <w:r>
        <w:rPr>
          <w:rFonts w:ascii="Times New Roman" w:hAnsi="Times New Roman"/>
          <w:b/>
          <w:sz w:val="24"/>
          <w:szCs w:val="24"/>
        </w:rPr>
        <w:t>§13</w:t>
      </w:r>
    </w:p>
    <w:p w14:paraId="7FAD8EFC" w14:textId="77777777" w:rsidR="003855C9" w:rsidRPr="00B206BD" w:rsidRDefault="003855C9" w:rsidP="008D157E">
      <w:pPr>
        <w:numPr>
          <w:ilvl w:val="0"/>
          <w:numId w:val="27"/>
        </w:numPr>
        <w:spacing w:after="0" w:line="240" w:lineRule="auto"/>
        <w:jc w:val="both"/>
        <w:rPr>
          <w:rFonts w:ascii="Times New Roman" w:hAnsi="Times New Roman"/>
          <w:sz w:val="24"/>
          <w:szCs w:val="24"/>
        </w:rPr>
      </w:pPr>
      <w:r w:rsidRPr="00B206BD">
        <w:rPr>
          <w:rFonts w:ascii="Times New Roman" w:hAnsi="Times New Roman"/>
          <w:sz w:val="24"/>
          <w:szCs w:val="24"/>
        </w:rPr>
        <w:t>Przedstawicielem Zamawiającego uprawnionym do kontaktowania się z Wykonawcą w trakcie realizacji przedmiotu umowy jest ………………………………</w:t>
      </w:r>
    </w:p>
    <w:p w14:paraId="405368E3" w14:textId="77777777" w:rsidR="003855C9" w:rsidRPr="00B206BD" w:rsidRDefault="003855C9" w:rsidP="008D157E">
      <w:pPr>
        <w:numPr>
          <w:ilvl w:val="0"/>
          <w:numId w:val="27"/>
        </w:numPr>
        <w:spacing w:after="0" w:line="240" w:lineRule="auto"/>
        <w:jc w:val="both"/>
        <w:rPr>
          <w:rFonts w:ascii="Times New Roman" w:hAnsi="Times New Roman"/>
          <w:sz w:val="24"/>
          <w:szCs w:val="24"/>
        </w:rPr>
      </w:pPr>
      <w:r w:rsidRPr="00B206BD">
        <w:rPr>
          <w:rFonts w:ascii="Times New Roman" w:hAnsi="Times New Roman"/>
          <w:sz w:val="24"/>
          <w:szCs w:val="24"/>
        </w:rPr>
        <w:t>Przedstawicielem Wykonawcy uprawnionym do kontaktowania się z Zamawiającym w trakcie realizacji przedmiotu umowy jest ………………………………</w:t>
      </w:r>
    </w:p>
    <w:p w14:paraId="5AEB925F" w14:textId="77777777" w:rsidR="003855C9" w:rsidRDefault="003855C9" w:rsidP="003855C9">
      <w:pPr>
        <w:tabs>
          <w:tab w:val="num" w:pos="360"/>
        </w:tabs>
        <w:spacing w:after="0" w:line="240" w:lineRule="auto"/>
        <w:ind w:left="284"/>
        <w:jc w:val="center"/>
        <w:rPr>
          <w:rFonts w:ascii="Times New Roman" w:hAnsi="Times New Roman"/>
          <w:b/>
          <w:sz w:val="24"/>
          <w:szCs w:val="24"/>
        </w:rPr>
      </w:pPr>
    </w:p>
    <w:p w14:paraId="1A5B3269" w14:textId="27A7DEB8" w:rsidR="003855C9" w:rsidRPr="00B206BD" w:rsidRDefault="00395EB0" w:rsidP="003855C9">
      <w:pPr>
        <w:spacing w:after="0" w:line="240" w:lineRule="auto"/>
        <w:ind w:left="284"/>
        <w:jc w:val="center"/>
        <w:rPr>
          <w:rFonts w:ascii="Times New Roman" w:hAnsi="Times New Roman"/>
          <w:b/>
          <w:sz w:val="24"/>
          <w:szCs w:val="24"/>
        </w:rPr>
      </w:pPr>
      <w:r>
        <w:rPr>
          <w:rFonts w:ascii="Times New Roman" w:hAnsi="Times New Roman"/>
          <w:b/>
          <w:sz w:val="24"/>
          <w:szCs w:val="24"/>
        </w:rPr>
        <w:t>§ 14</w:t>
      </w:r>
    </w:p>
    <w:p w14:paraId="37A9AF33" w14:textId="77777777" w:rsidR="0097305D" w:rsidRPr="00777C61" w:rsidRDefault="0097305D" w:rsidP="008D157E">
      <w:pPr>
        <w:numPr>
          <w:ilvl w:val="0"/>
          <w:numId w:val="7"/>
        </w:numPr>
        <w:spacing w:after="0" w:line="240" w:lineRule="auto"/>
        <w:ind w:left="426"/>
        <w:jc w:val="both"/>
        <w:rPr>
          <w:rFonts w:ascii="Times New Roman" w:hAnsi="Times New Roman"/>
          <w:sz w:val="24"/>
          <w:szCs w:val="24"/>
        </w:rPr>
      </w:pPr>
      <w:r w:rsidRPr="00777C61">
        <w:rPr>
          <w:rFonts w:ascii="Times New Roman" w:hAnsi="Times New Roman"/>
          <w:sz w:val="24"/>
          <w:szCs w:val="24"/>
          <w:lang w:val="x-none"/>
        </w:rPr>
        <w:t>W sprawach nie uregulowanych niniejszą umową mają zastosowanie przepisy Kodeksu cywilnego</w:t>
      </w:r>
      <w:r w:rsidRPr="00777C61">
        <w:rPr>
          <w:rFonts w:ascii="Times New Roman" w:hAnsi="Times New Roman"/>
          <w:sz w:val="24"/>
          <w:szCs w:val="24"/>
        </w:rPr>
        <w:t>.</w:t>
      </w:r>
    </w:p>
    <w:p w14:paraId="03B31531" w14:textId="77777777" w:rsidR="0097305D" w:rsidRPr="00777C61" w:rsidRDefault="0097305D" w:rsidP="008D157E">
      <w:pPr>
        <w:numPr>
          <w:ilvl w:val="0"/>
          <w:numId w:val="7"/>
        </w:numPr>
        <w:tabs>
          <w:tab w:val="left" w:pos="426"/>
          <w:tab w:val="left" w:pos="851"/>
          <w:tab w:val="left" w:pos="993"/>
          <w:tab w:val="left" w:pos="6096"/>
        </w:tabs>
        <w:spacing w:after="0" w:line="240" w:lineRule="auto"/>
        <w:ind w:left="426"/>
        <w:jc w:val="both"/>
        <w:rPr>
          <w:rFonts w:ascii="Times New Roman" w:eastAsia="Times New Roman" w:hAnsi="Times New Roman"/>
          <w:sz w:val="24"/>
          <w:szCs w:val="24"/>
          <w:lang w:eastAsia="pl-PL"/>
        </w:rPr>
      </w:pPr>
      <w:r w:rsidRPr="00777C61">
        <w:rPr>
          <w:rFonts w:ascii="Times New Roman" w:hAnsi="Times New Roman"/>
          <w:sz w:val="24"/>
          <w:szCs w:val="24"/>
          <w:lang w:eastAsia="pl-PL"/>
        </w:rPr>
        <w:t xml:space="preserve">Ewentualne spory wynikłe na tle realizacji niniejszej umowy będą rozstrzygane przez rzeczowo właściwy Sąd Powszechny wg siedziby Zamawiającego. </w:t>
      </w:r>
    </w:p>
    <w:p w14:paraId="51F61D5F" w14:textId="19E413AD" w:rsidR="00584965" w:rsidRPr="00584965" w:rsidRDefault="0097305D" w:rsidP="00584965">
      <w:pPr>
        <w:numPr>
          <w:ilvl w:val="0"/>
          <w:numId w:val="7"/>
        </w:numPr>
        <w:spacing w:after="0" w:line="240" w:lineRule="auto"/>
        <w:ind w:left="426"/>
        <w:jc w:val="both"/>
        <w:rPr>
          <w:rFonts w:ascii="Times New Roman" w:hAnsi="Times New Roman"/>
          <w:sz w:val="24"/>
          <w:szCs w:val="24"/>
        </w:rPr>
      </w:pPr>
      <w:r w:rsidRPr="00777C61">
        <w:rPr>
          <w:rFonts w:ascii="Times New Roman" w:hAnsi="Times New Roman"/>
          <w:sz w:val="24"/>
          <w:szCs w:val="24"/>
        </w:rPr>
        <w:t>Umowa zostaje sporządzona w 3 jednobrzmiących egzemplarzach, 2 egzemplarze dla Zamawiającego, 1 dla Wykonawcy.</w:t>
      </w:r>
    </w:p>
    <w:p w14:paraId="3468AE1A" w14:textId="77777777" w:rsidR="003855C9" w:rsidRDefault="003855C9" w:rsidP="003855C9">
      <w:pPr>
        <w:spacing w:after="0" w:line="240" w:lineRule="auto"/>
        <w:jc w:val="both"/>
        <w:rPr>
          <w:rFonts w:ascii="Times New Roman" w:hAnsi="Times New Roman"/>
          <w:sz w:val="24"/>
          <w:szCs w:val="24"/>
        </w:rPr>
      </w:pPr>
    </w:p>
    <w:p w14:paraId="2EEBFCC7" w14:textId="77777777" w:rsidR="003855C9" w:rsidRDefault="003855C9" w:rsidP="003855C9">
      <w:pPr>
        <w:spacing w:after="0" w:line="240" w:lineRule="auto"/>
        <w:jc w:val="both"/>
        <w:rPr>
          <w:rFonts w:ascii="Times New Roman" w:hAnsi="Times New Roman"/>
          <w:sz w:val="24"/>
          <w:szCs w:val="24"/>
        </w:rPr>
      </w:pPr>
    </w:p>
    <w:p w14:paraId="2E4D3643" w14:textId="77777777" w:rsidR="003855C9" w:rsidRPr="003855C9" w:rsidRDefault="003855C9" w:rsidP="003855C9">
      <w:pPr>
        <w:spacing w:after="0" w:line="240" w:lineRule="auto"/>
        <w:jc w:val="center"/>
        <w:rPr>
          <w:rFonts w:ascii="Times New Roman" w:hAnsi="Times New Roman"/>
          <w:b/>
          <w:sz w:val="24"/>
          <w:szCs w:val="24"/>
        </w:rPr>
      </w:pPr>
      <w:r w:rsidRPr="003855C9">
        <w:rPr>
          <w:rFonts w:ascii="Times New Roman" w:hAnsi="Times New Roman"/>
          <w:b/>
          <w:sz w:val="24"/>
          <w:szCs w:val="24"/>
        </w:rPr>
        <w:t>PODPISY STRON</w:t>
      </w:r>
    </w:p>
    <w:p w14:paraId="63276541" w14:textId="77777777" w:rsidR="0097305D" w:rsidRDefault="0097305D" w:rsidP="003855C9">
      <w:pPr>
        <w:spacing w:after="0" w:line="240" w:lineRule="auto"/>
        <w:rPr>
          <w:rFonts w:ascii="Times New Roman" w:eastAsia="Times New Roman" w:hAnsi="Times New Roman"/>
          <w:b/>
          <w:sz w:val="24"/>
          <w:szCs w:val="24"/>
          <w:lang w:eastAsia="pl-PL"/>
        </w:rPr>
      </w:pPr>
    </w:p>
    <w:p w14:paraId="7964624D" w14:textId="77777777" w:rsidR="0097305D" w:rsidRPr="00777C61" w:rsidRDefault="0097305D" w:rsidP="003855C9">
      <w:pPr>
        <w:spacing w:after="0" w:line="240" w:lineRule="auto"/>
        <w:jc w:val="center"/>
        <w:rPr>
          <w:rFonts w:ascii="Times New Roman" w:eastAsia="Times New Roman" w:hAnsi="Times New Roman"/>
          <w:b/>
          <w:sz w:val="24"/>
          <w:szCs w:val="24"/>
          <w:lang w:eastAsia="pl-PL"/>
        </w:rPr>
      </w:pPr>
      <w:r w:rsidRPr="00777C61">
        <w:rPr>
          <w:rFonts w:ascii="Times New Roman" w:eastAsia="Times New Roman" w:hAnsi="Times New Roman"/>
          <w:b/>
          <w:sz w:val="24"/>
          <w:szCs w:val="24"/>
          <w:lang w:eastAsia="pl-PL"/>
        </w:rPr>
        <w:tab/>
      </w:r>
      <w:r w:rsidR="00491D4F" w:rsidRPr="00777C61">
        <w:rPr>
          <w:rFonts w:ascii="Times New Roman" w:eastAsia="Times New Roman" w:hAnsi="Times New Roman"/>
          <w:b/>
          <w:sz w:val="24"/>
          <w:szCs w:val="24"/>
          <w:lang w:eastAsia="pl-PL"/>
        </w:rPr>
        <w:t>WYKONAWCA</w:t>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Pr="00777C61">
        <w:rPr>
          <w:rFonts w:ascii="Times New Roman" w:eastAsia="Times New Roman" w:hAnsi="Times New Roman"/>
          <w:b/>
          <w:sz w:val="24"/>
          <w:szCs w:val="24"/>
          <w:lang w:eastAsia="pl-PL"/>
        </w:rPr>
        <w:tab/>
      </w:r>
      <w:r w:rsidR="00491D4F" w:rsidRPr="00777C61">
        <w:rPr>
          <w:rFonts w:ascii="Times New Roman" w:eastAsia="Times New Roman" w:hAnsi="Times New Roman"/>
          <w:b/>
          <w:sz w:val="24"/>
          <w:szCs w:val="24"/>
          <w:lang w:eastAsia="pl-PL"/>
        </w:rPr>
        <w:t>ZAMAWIAJĄCY</w:t>
      </w:r>
    </w:p>
    <w:p w14:paraId="1B1C0F33" w14:textId="77777777" w:rsidR="0097305D" w:rsidRDefault="0097305D" w:rsidP="003855C9">
      <w:pPr>
        <w:spacing w:after="0" w:line="240" w:lineRule="auto"/>
        <w:jc w:val="both"/>
        <w:rPr>
          <w:rFonts w:ascii="Times New Roman" w:hAnsi="Times New Roman"/>
          <w:b/>
          <w:i/>
          <w:sz w:val="20"/>
          <w:szCs w:val="20"/>
          <w:u w:val="single"/>
        </w:rPr>
      </w:pPr>
    </w:p>
    <w:p w14:paraId="1E7FC84F" w14:textId="77777777" w:rsidR="003855C9" w:rsidRDefault="003855C9" w:rsidP="003855C9">
      <w:pPr>
        <w:spacing w:after="0" w:line="240" w:lineRule="auto"/>
        <w:jc w:val="both"/>
        <w:rPr>
          <w:rFonts w:ascii="Times New Roman" w:hAnsi="Times New Roman"/>
          <w:b/>
          <w:i/>
          <w:sz w:val="20"/>
          <w:szCs w:val="20"/>
          <w:u w:val="single"/>
        </w:rPr>
      </w:pPr>
    </w:p>
    <w:p w14:paraId="27343BB1" w14:textId="77777777" w:rsidR="003855C9" w:rsidRDefault="003855C9" w:rsidP="003855C9">
      <w:pPr>
        <w:spacing w:after="0" w:line="240" w:lineRule="auto"/>
        <w:jc w:val="both"/>
        <w:rPr>
          <w:rFonts w:ascii="Times New Roman" w:hAnsi="Times New Roman"/>
          <w:b/>
          <w:i/>
          <w:sz w:val="20"/>
          <w:szCs w:val="20"/>
          <w:u w:val="single"/>
        </w:rPr>
      </w:pPr>
    </w:p>
    <w:p w14:paraId="19E2C999" w14:textId="77777777" w:rsidR="003855C9" w:rsidRDefault="003855C9" w:rsidP="003855C9">
      <w:pPr>
        <w:spacing w:after="0" w:line="240" w:lineRule="auto"/>
        <w:jc w:val="both"/>
        <w:rPr>
          <w:rFonts w:ascii="Times New Roman" w:hAnsi="Times New Roman"/>
          <w:b/>
          <w:i/>
          <w:sz w:val="20"/>
          <w:szCs w:val="20"/>
          <w:u w:val="single"/>
        </w:rPr>
      </w:pPr>
    </w:p>
    <w:p w14:paraId="2C5CB352" w14:textId="77777777" w:rsidR="003855C9" w:rsidRDefault="003855C9" w:rsidP="003855C9">
      <w:pPr>
        <w:spacing w:after="0" w:line="240" w:lineRule="auto"/>
        <w:jc w:val="both"/>
        <w:rPr>
          <w:rFonts w:ascii="Times New Roman" w:hAnsi="Times New Roman"/>
          <w:b/>
          <w:i/>
          <w:sz w:val="20"/>
          <w:szCs w:val="20"/>
          <w:u w:val="single"/>
        </w:rPr>
      </w:pPr>
    </w:p>
    <w:p w14:paraId="7B58283A" w14:textId="77777777" w:rsidR="003855C9" w:rsidRDefault="003855C9" w:rsidP="003855C9">
      <w:pPr>
        <w:spacing w:after="0" w:line="240" w:lineRule="auto"/>
        <w:jc w:val="both"/>
        <w:rPr>
          <w:rFonts w:ascii="Times New Roman" w:hAnsi="Times New Roman"/>
          <w:b/>
          <w:i/>
          <w:sz w:val="20"/>
          <w:szCs w:val="20"/>
          <w:u w:val="single"/>
        </w:rPr>
      </w:pPr>
    </w:p>
    <w:p w14:paraId="6FD8A5EE" w14:textId="77777777" w:rsidR="003855C9" w:rsidRDefault="003855C9" w:rsidP="003855C9">
      <w:pPr>
        <w:spacing w:after="0" w:line="240" w:lineRule="auto"/>
        <w:jc w:val="both"/>
        <w:rPr>
          <w:rFonts w:ascii="Times New Roman" w:hAnsi="Times New Roman"/>
          <w:b/>
          <w:i/>
          <w:sz w:val="20"/>
          <w:szCs w:val="20"/>
          <w:u w:val="single"/>
        </w:rPr>
      </w:pPr>
    </w:p>
    <w:p w14:paraId="656291FF" w14:textId="77777777" w:rsidR="003855C9" w:rsidRDefault="003855C9" w:rsidP="003855C9">
      <w:pPr>
        <w:spacing w:after="0" w:line="240" w:lineRule="auto"/>
        <w:jc w:val="both"/>
        <w:rPr>
          <w:rFonts w:ascii="Times New Roman" w:hAnsi="Times New Roman"/>
          <w:b/>
          <w:i/>
          <w:sz w:val="20"/>
          <w:szCs w:val="20"/>
          <w:u w:val="single"/>
        </w:rPr>
      </w:pPr>
    </w:p>
    <w:p w14:paraId="1187D8E7" w14:textId="77777777" w:rsidR="003855C9" w:rsidRDefault="003855C9" w:rsidP="003855C9">
      <w:pPr>
        <w:spacing w:after="0" w:line="240" w:lineRule="auto"/>
        <w:jc w:val="both"/>
        <w:rPr>
          <w:rFonts w:ascii="Times New Roman" w:hAnsi="Times New Roman"/>
          <w:b/>
          <w:i/>
          <w:sz w:val="20"/>
          <w:szCs w:val="20"/>
          <w:u w:val="single"/>
        </w:rPr>
      </w:pPr>
    </w:p>
    <w:p w14:paraId="2398D3A9" w14:textId="77777777" w:rsidR="003855C9" w:rsidRDefault="003855C9" w:rsidP="003855C9">
      <w:pPr>
        <w:spacing w:after="0" w:line="240" w:lineRule="auto"/>
        <w:jc w:val="both"/>
        <w:rPr>
          <w:rFonts w:ascii="Times New Roman" w:hAnsi="Times New Roman"/>
          <w:b/>
          <w:i/>
          <w:sz w:val="20"/>
          <w:szCs w:val="20"/>
          <w:u w:val="single"/>
        </w:rPr>
      </w:pPr>
    </w:p>
    <w:p w14:paraId="38FCC7A5" w14:textId="77777777" w:rsidR="003855C9" w:rsidRDefault="003855C9" w:rsidP="003855C9">
      <w:pPr>
        <w:spacing w:after="0" w:line="240" w:lineRule="auto"/>
        <w:jc w:val="both"/>
        <w:rPr>
          <w:rFonts w:ascii="Times New Roman" w:hAnsi="Times New Roman"/>
          <w:b/>
          <w:i/>
          <w:sz w:val="20"/>
          <w:szCs w:val="20"/>
          <w:u w:val="single"/>
        </w:rPr>
      </w:pPr>
    </w:p>
    <w:p w14:paraId="4C1461B1" w14:textId="77777777" w:rsidR="002329AC" w:rsidRPr="00777C61" w:rsidRDefault="002329AC" w:rsidP="003855C9">
      <w:pPr>
        <w:spacing w:after="0" w:line="240" w:lineRule="auto"/>
        <w:jc w:val="both"/>
        <w:rPr>
          <w:rFonts w:ascii="Times New Roman" w:hAnsi="Times New Roman"/>
          <w:b/>
          <w:i/>
          <w:sz w:val="20"/>
          <w:szCs w:val="20"/>
          <w:u w:val="single"/>
        </w:rPr>
      </w:pPr>
      <w:r w:rsidRPr="00777C61">
        <w:rPr>
          <w:rFonts w:ascii="Times New Roman" w:hAnsi="Times New Roman"/>
          <w:b/>
          <w:i/>
          <w:sz w:val="20"/>
          <w:szCs w:val="20"/>
          <w:u w:val="single"/>
        </w:rPr>
        <w:t>Załącznikami do niniejszej umowy są:</w:t>
      </w:r>
    </w:p>
    <w:p w14:paraId="44F49845" w14:textId="77777777" w:rsidR="002329AC" w:rsidRPr="00777C61" w:rsidRDefault="002329AC" w:rsidP="008D157E">
      <w:pPr>
        <w:numPr>
          <w:ilvl w:val="0"/>
          <w:numId w:val="8"/>
        </w:numPr>
        <w:tabs>
          <w:tab w:val="left" w:pos="283"/>
        </w:tabs>
        <w:suppressAutoHyphens/>
        <w:spacing w:after="0" w:line="240" w:lineRule="auto"/>
        <w:ind w:left="283" w:hanging="283"/>
        <w:jc w:val="both"/>
        <w:rPr>
          <w:rFonts w:ascii="Times New Roman" w:hAnsi="Times New Roman"/>
          <w:sz w:val="20"/>
          <w:szCs w:val="20"/>
        </w:rPr>
      </w:pPr>
      <w:r w:rsidRPr="00777C61">
        <w:rPr>
          <w:rFonts w:ascii="Times New Roman" w:hAnsi="Times New Roman"/>
          <w:sz w:val="20"/>
          <w:szCs w:val="20"/>
        </w:rPr>
        <w:t>Specyfikacja Istotnych Warunków Zamówienia wraz z załącznikami.</w:t>
      </w:r>
    </w:p>
    <w:p w14:paraId="76826827" w14:textId="77777777" w:rsidR="0002463F" w:rsidRDefault="0002463F" w:rsidP="008D157E">
      <w:pPr>
        <w:numPr>
          <w:ilvl w:val="0"/>
          <w:numId w:val="8"/>
        </w:numPr>
        <w:tabs>
          <w:tab w:val="left" w:pos="283"/>
        </w:tabs>
        <w:suppressAutoHyphens/>
        <w:spacing w:after="0" w:line="240" w:lineRule="auto"/>
        <w:ind w:left="283" w:hanging="283"/>
        <w:jc w:val="both"/>
        <w:rPr>
          <w:rFonts w:ascii="Times New Roman" w:hAnsi="Times New Roman"/>
          <w:sz w:val="20"/>
          <w:szCs w:val="20"/>
        </w:rPr>
      </w:pPr>
      <w:r w:rsidRPr="0002463F">
        <w:rPr>
          <w:rFonts w:ascii="Times New Roman" w:hAnsi="Times New Roman"/>
          <w:sz w:val="20"/>
          <w:szCs w:val="20"/>
        </w:rPr>
        <w:t>Oferta Wykonawc</w:t>
      </w:r>
      <w:r>
        <w:rPr>
          <w:rFonts w:ascii="Times New Roman" w:hAnsi="Times New Roman"/>
          <w:sz w:val="20"/>
          <w:szCs w:val="20"/>
        </w:rPr>
        <w:t>y</w:t>
      </w:r>
    </w:p>
    <w:p w14:paraId="28E08582" w14:textId="4F4343FA" w:rsidR="0083045E" w:rsidRPr="0083045E" w:rsidRDefault="003855C9" w:rsidP="0083045E">
      <w:pPr>
        <w:numPr>
          <w:ilvl w:val="0"/>
          <w:numId w:val="8"/>
        </w:numPr>
        <w:tabs>
          <w:tab w:val="left" w:pos="283"/>
        </w:tabs>
        <w:suppressAutoHyphens/>
        <w:spacing w:after="0" w:line="240" w:lineRule="auto"/>
        <w:ind w:left="283" w:hanging="283"/>
        <w:jc w:val="both"/>
        <w:rPr>
          <w:rFonts w:ascii="Times New Roman" w:hAnsi="Times New Roman"/>
          <w:sz w:val="20"/>
          <w:szCs w:val="20"/>
        </w:rPr>
      </w:pPr>
      <w:r>
        <w:rPr>
          <w:rFonts w:ascii="Times New Roman" w:hAnsi="Times New Roman"/>
          <w:sz w:val="20"/>
          <w:szCs w:val="20"/>
        </w:rPr>
        <w:t>Polisa OC</w:t>
      </w:r>
      <w:r w:rsidRPr="003855C9">
        <w:rPr>
          <w:rFonts w:ascii="Times New Roman" w:hAnsi="Times New Roman"/>
          <w:color w:val="0000FF"/>
          <w:sz w:val="24"/>
          <w:szCs w:val="24"/>
        </w:rPr>
        <w:t xml:space="preserve"> </w:t>
      </w:r>
      <w:r w:rsidRPr="003855C9">
        <w:rPr>
          <w:rFonts w:ascii="Times New Roman" w:hAnsi="Times New Roman"/>
          <w:sz w:val="20"/>
          <w:szCs w:val="20"/>
        </w:rPr>
        <w:t>z tytułu odpowiedzialności cywilnej w zakresie prowadzonej działalności gospodarczej</w:t>
      </w:r>
      <w:r>
        <w:rPr>
          <w:rFonts w:ascii="Times New Roman" w:hAnsi="Times New Roman"/>
          <w:sz w:val="20"/>
          <w:szCs w:val="20"/>
        </w:rPr>
        <w:t>.</w:t>
      </w:r>
    </w:p>
    <w:sectPr w:rsidR="0083045E" w:rsidRPr="0083045E">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EBC83" w14:textId="77777777" w:rsidR="00146B8A" w:rsidRDefault="00146B8A">
      <w:pPr>
        <w:spacing w:after="0" w:line="240" w:lineRule="auto"/>
      </w:pPr>
      <w:r>
        <w:separator/>
      </w:r>
    </w:p>
  </w:endnote>
  <w:endnote w:type="continuationSeparator" w:id="0">
    <w:p w14:paraId="20963015" w14:textId="77777777" w:rsidR="00146B8A" w:rsidRDefault="0014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D4B" w14:textId="77777777" w:rsidR="00B078A2" w:rsidRPr="00E32484" w:rsidRDefault="009B05EF" w:rsidP="00ED6655">
    <w:pPr>
      <w:pStyle w:val="Stopka"/>
      <w:jc w:val="center"/>
      <w:rPr>
        <w:sz w:val="18"/>
        <w:szCs w:val="18"/>
      </w:rPr>
    </w:pPr>
    <w:r>
      <w:rPr>
        <w:noProof/>
        <w:lang w:eastAsia="pl-PL"/>
      </w:rPr>
      <w:drawing>
        <wp:anchor distT="0" distB="0" distL="114300" distR="114300" simplePos="0" relativeHeight="251663360" behindDoc="1" locked="0" layoutInCell="1" allowOverlap="1" wp14:anchorId="6E74A4B6" wp14:editId="0BDFC2F2">
          <wp:simplePos x="0" y="0"/>
          <wp:positionH relativeFrom="margin">
            <wp:posOffset>-602615</wp:posOffset>
          </wp:positionH>
          <wp:positionV relativeFrom="margin">
            <wp:posOffset>8983345</wp:posOffset>
          </wp:positionV>
          <wp:extent cx="7200265" cy="282575"/>
          <wp:effectExtent l="0" t="0" r="635" b="3175"/>
          <wp:wrapSquare wrapText="bothSides"/>
          <wp:docPr id="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31109D" w:rsidRPr="0031109D">
      <w:rPr>
        <w:rFonts w:eastAsia="Times New Roman"/>
        <w:noProof/>
        <w:sz w:val="18"/>
        <w:szCs w:val="18"/>
      </w:rPr>
      <w:t>2</w:t>
    </w:r>
    <w:r w:rsidRPr="00E32484">
      <w:rPr>
        <w:rFonts w:eastAsia="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67E7C" w14:textId="77777777" w:rsidR="00B078A2" w:rsidRDefault="0031109D" w:rsidP="00ED6655">
    <w:pPr>
      <w:spacing w:after="0" w:line="240" w:lineRule="auto"/>
      <w:jc w:val="both"/>
      <w:rPr>
        <w:rFonts w:ascii="Times New Roman" w:hAnsi="Times New Roman"/>
        <w:sz w:val="16"/>
        <w:szCs w:val="16"/>
      </w:rPr>
    </w:pPr>
  </w:p>
  <w:p w14:paraId="58AF21B4" w14:textId="77777777" w:rsidR="00B078A2" w:rsidRDefault="009B05EF" w:rsidP="00257C48">
    <w:pPr>
      <w:tabs>
        <w:tab w:val="center" w:pos="4536"/>
      </w:tabs>
      <w:spacing w:after="0" w:line="240" w:lineRule="auto"/>
      <w:jc w:val="both"/>
      <w:rPr>
        <w:rFonts w:ascii="Times New Roman" w:hAnsi="Times New Roman"/>
        <w:sz w:val="16"/>
        <w:szCs w:val="16"/>
      </w:rPr>
    </w:pPr>
    <w:r>
      <w:rPr>
        <w:noProof/>
        <w:lang w:eastAsia="pl-PL"/>
      </w:rPr>
      <w:drawing>
        <wp:anchor distT="0" distB="0" distL="114300" distR="114300" simplePos="0" relativeHeight="251661312" behindDoc="1" locked="0" layoutInCell="1" allowOverlap="1" wp14:anchorId="26F739D5" wp14:editId="75725EB7">
          <wp:simplePos x="0" y="0"/>
          <wp:positionH relativeFrom="margin">
            <wp:posOffset>-581025</wp:posOffset>
          </wp:positionH>
          <wp:positionV relativeFrom="margin">
            <wp:posOffset>9251315</wp:posOffset>
          </wp:positionV>
          <wp:extent cx="7200265" cy="282575"/>
          <wp:effectExtent l="0" t="0" r="0" b="0"/>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7AA1B" w14:textId="77777777" w:rsidR="00146B8A" w:rsidRDefault="00146B8A">
      <w:pPr>
        <w:spacing w:after="0" w:line="240" w:lineRule="auto"/>
      </w:pPr>
      <w:r>
        <w:separator/>
      </w:r>
    </w:p>
  </w:footnote>
  <w:footnote w:type="continuationSeparator" w:id="0">
    <w:p w14:paraId="11286EBD" w14:textId="77777777" w:rsidR="00146B8A" w:rsidRDefault="00146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ED281" w14:textId="77777777" w:rsidR="00B078A2" w:rsidRDefault="009B05EF">
    <w:pPr>
      <w:pStyle w:val="Nagwek"/>
    </w:pPr>
    <w:r>
      <w:rPr>
        <w:noProof/>
        <w:lang w:eastAsia="pl-PL"/>
      </w:rPr>
      <w:drawing>
        <wp:anchor distT="0" distB="0" distL="114300" distR="114300" simplePos="0" relativeHeight="251659264" behindDoc="1" locked="0" layoutInCell="0" allowOverlap="1" wp14:anchorId="61B36820" wp14:editId="3AAE728F">
          <wp:simplePos x="0" y="0"/>
          <wp:positionH relativeFrom="margin">
            <wp:align>center</wp:align>
          </wp:positionH>
          <wp:positionV relativeFrom="margin">
            <wp:align>center</wp:align>
          </wp:positionV>
          <wp:extent cx="4300855" cy="5020310"/>
          <wp:effectExtent l="0" t="0" r="4445" b="8890"/>
          <wp:wrapNone/>
          <wp:docPr id="3" name="Obraz 3" descr="wieża sz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ża sz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855" cy="50203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FFC5B" w14:textId="77777777" w:rsidR="00B078A2" w:rsidRPr="00491D4F" w:rsidRDefault="009B05EF">
    <w:pPr>
      <w:pStyle w:val="Nagwek"/>
      <w:rPr>
        <w:u w:val="single"/>
      </w:rPr>
    </w:pPr>
    <w:r w:rsidRPr="00491D4F">
      <w:rPr>
        <w:noProof/>
        <w:u w:val="single"/>
        <w:lang w:eastAsia="pl-PL"/>
      </w:rPr>
      <w:drawing>
        <wp:anchor distT="0" distB="0" distL="114300" distR="114300" simplePos="0" relativeHeight="251662336" behindDoc="0" locked="0" layoutInCell="1" allowOverlap="1" wp14:anchorId="516DB71B" wp14:editId="79167ADF">
          <wp:simplePos x="0" y="0"/>
          <wp:positionH relativeFrom="page">
            <wp:posOffset>264160</wp:posOffset>
          </wp:positionH>
          <wp:positionV relativeFrom="page">
            <wp:posOffset>247650</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3317" w14:textId="77777777" w:rsidR="00B078A2" w:rsidRDefault="009B05EF">
    <w:pPr>
      <w:pStyle w:val="Nagwek"/>
    </w:pPr>
    <w:r>
      <w:rPr>
        <w:noProof/>
        <w:lang w:eastAsia="pl-PL"/>
      </w:rPr>
      <w:drawing>
        <wp:anchor distT="0" distB="0" distL="114300" distR="114300" simplePos="0" relativeHeight="251660288" behindDoc="0" locked="0" layoutInCell="1" allowOverlap="1" wp14:anchorId="224675E3" wp14:editId="0425533F">
          <wp:simplePos x="0" y="0"/>
          <wp:positionH relativeFrom="margin">
            <wp:posOffset>-664845</wp:posOffset>
          </wp:positionH>
          <wp:positionV relativeFrom="margin">
            <wp:posOffset>-796925</wp:posOffset>
          </wp:positionV>
          <wp:extent cx="7200265" cy="1329055"/>
          <wp:effectExtent l="0" t="0" r="635" b="4445"/>
          <wp:wrapSquare wrapText="bothSides"/>
          <wp:docPr id="7" name="Obraz 7"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5" w15:restartNumberingAfterBreak="0">
    <w:nsid w:val="026620B8"/>
    <w:multiLevelType w:val="hybridMultilevel"/>
    <w:tmpl w:val="AD06576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6" w15:restartNumberingAfterBreak="0">
    <w:nsid w:val="041A7B5E"/>
    <w:multiLevelType w:val="hybridMultilevel"/>
    <w:tmpl w:val="179C1826"/>
    <w:lvl w:ilvl="0" w:tplc="20FE1EA4">
      <w:start w:val="1"/>
      <w:numFmt w:val="decimal"/>
      <w:lvlText w:val="%1."/>
      <w:lvlJc w:val="left"/>
      <w:pPr>
        <w:ind w:left="720" w:hanging="360"/>
      </w:pPr>
      <w:rPr>
        <w:b w:val="0"/>
      </w:rPr>
    </w:lvl>
    <w:lvl w:ilvl="1" w:tplc="04150011">
      <w:start w:val="1"/>
      <w:numFmt w:val="decimal"/>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5BD6058"/>
    <w:multiLevelType w:val="hybridMultilevel"/>
    <w:tmpl w:val="FAEE2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15:restartNumberingAfterBreak="0">
    <w:nsid w:val="060D5E17"/>
    <w:multiLevelType w:val="hybridMultilevel"/>
    <w:tmpl w:val="A35CA088"/>
    <w:lvl w:ilvl="0" w:tplc="C090D73E">
      <w:start w:val="4"/>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673295"/>
    <w:multiLevelType w:val="hybridMultilevel"/>
    <w:tmpl w:val="CD0AB2AC"/>
    <w:lvl w:ilvl="0" w:tplc="20FE1EA4">
      <w:start w:val="1"/>
      <w:numFmt w:val="decimal"/>
      <w:lvlText w:val="%1."/>
      <w:lvlJc w:val="left"/>
      <w:pPr>
        <w:ind w:left="720" w:hanging="360"/>
      </w:pPr>
      <w:rPr>
        <w:b w:val="0"/>
      </w:rPr>
    </w:lvl>
    <w:lvl w:ilvl="1" w:tplc="E4DEDCE2">
      <w:start w:val="1"/>
      <w:numFmt w:val="decimal"/>
      <w:lvlText w:val="%2)"/>
      <w:lvlJc w:val="left"/>
      <w:pPr>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A865F3"/>
    <w:multiLevelType w:val="hybridMultilevel"/>
    <w:tmpl w:val="D9F8C028"/>
    <w:lvl w:ilvl="0" w:tplc="4F1A04E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45A04DB"/>
    <w:multiLevelType w:val="singleLevel"/>
    <w:tmpl w:val="8AECFCDE"/>
    <w:lvl w:ilvl="0">
      <w:start w:val="1"/>
      <w:numFmt w:val="decimal"/>
      <w:lvlText w:val="%1."/>
      <w:lvlJc w:val="left"/>
      <w:pPr>
        <w:tabs>
          <w:tab w:val="num" w:pos="360"/>
        </w:tabs>
        <w:ind w:left="360" w:hanging="360"/>
      </w:pPr>
      <w:rPr>
        <w:b w:val="0"/>
      </w:rPr>
    </w:lvl>
  </w:abstractNum>
  <w:abstractNum w:abstractNumId="12" w15:restartNumberingAfterBreak="0">
    <w:nsid w:val="15C97755"/>
    <w:multiLevelType w:val="hybridMultilevel"/>
    <w:tmpl w:val="6E948A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F6A684A"/>
    <w:multiLevelType w:val="multilevel"/>
    <w:tmpl w:val="23CA45DE"/>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0CE4443"/>
    <w:multiLevelType w:val="hybridMultilevel"/>
    <w:tmpl w:val="725C92BC"/>
    <w:lvl w:ilvl="0" w:tplc="9FC496CA">
      <w:start w:val="1"/>
      <w:numFmt w:val="decimal"/>
      <w:lvlText w:val="%1."/>
      <w:lvlJc w:val="left"/>
      <w:pPr>
        <w:tabs>
          <w:tab w:val="num" w:pos="397"/>
        </w:tabs>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A12F65"/>
    <w:multiLevelType w:val="hybridMultilevel"/>
    <w:tmpl w:val="DE7852C6"/>
    <w:lvl w:ilvl="0" w:tplc="31945F2A">
      <w:start w:val="1"/>
      <w:numFmt w:val="decimal"/>
      <w:lvlText w:val="%1."/>
      <w:lvlJc w:val="left"/>
      <w:pPr>
        <w:ind w:left="720" w:hanging="360"/>
      </w:pPr>
      <w:rPr>
        <w:b w:val="0"/>
        <w:color w:val="auto"/>
        <w:sz w:val="20"/>
        <w:szCs w:val="20"/>
      </w:rPr>
    </w:lvl>
    <w:lvl w:ilvl="1" w:tplc="04150011">
      <w:start w:val="1"/>
      <w:numFmt w:val="decimal"/>
      <w:lvlText w:val="%2)"/>
      <w:lvlJc w:val="left"/>
      <w:pPr>
        <w:ind w:left="1440" w:hanging="360"/>
      </w:pPr>
    </w:lvl>
    <w:lvl w:ilvl="2" w:tplc="B5169F80">
      <w:start w:val="3"/>
      <w:numFmt w:val="decimal"/>
      <w:lvlText w:val="%3."/>
      <w:lvlJc w:val="left"/>
      <w:pPr>
        <w:tabs>
          <w:tab w:val="num" w:pos="360"/>
        </w:tabs>
        <w:ind w:left="360" w:hanging="360"/>
      </w:pPr>
      <w:rPr>
        <w:rFonts w:hint="default"/>
        <w:b w:val="0"/>
        <w:color w:val="auto"/>
        <w:sz w:val="24"/>
        <w:szCs w:val="24"/>
      </w:r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3D97F3A"/>
    <w:multiLevelType w:val="hybridMultilevel"/>
    <w:tmpl w:val="363AD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E3400A"/>
    <w:multiLevelType w:val="hybridMultilevel"/>
    <w:tmpl w:val="0F929A2A"/>
    <w:lvl w:ilvl="0" w:tplc="D0D89722">
      <w:start w:val="1"/>
      <w:numFmt w:val="decimal"/>
      <w:lvlText w:val="%1)"/>
      <w:lvlJc w:val="left"/>
      <w:pPr>
        <w:ind w:left="144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6A0738F"/>
    <w:multiLevelType w:val="hybridMultilevel"/>
    <w:tmpl w:val="24E4A8A2"/>
    <w:lvl w:ilvl="0" w:tplc="8834A6B8">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31116"/>
    <w:multiLevelType w:val="hybridMultilevel"/>
    <w:tmpl w:val="9BB4BCFE"/>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88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CB270D7"/>
    <w:multiLevelType w:val="hybridMultilevel"/>
    <w:tmpl w:val="2098B854"/>
    <w:lvl w:ilvl="0" w:tplc="E2B025E6">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EF239D"/>
    <w:multiLevelType w:val="hybridMultilevel"/>
    <w:tmpl w:val="D1182008"/>
    <w:lvl w:ilvl="0" w:tplc="0DA49E38">
      <w:start w:val="2"/>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D92230"/>
    <w:multiLevelType w:val="multilevel"/>
    <w:tmpl w:val="0AB881D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3C1C3792"/>
    <w:multiLevelType w:val="hybridMultilevel"/>
    <w:tmpl w:val="48CAD616"/>
    <w:lvl w:ilvl="0" w:tplc="2A16163C">
      <w:start w:val="4"/>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B11212"/>
    <w:multiLevelType w:val="hybridMultilevel"/>
    <w:tmpl w:val="E4AC2AF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4291075F"/>
    <w:multiLevelType w:val="hybridMultilevel"/>
    <w:tmpl w:val="E8D6036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37A7431"/>
    <w:multiLevelType w:val="hybridMultilevel"/>
    <w:tmpl w:val="74EAB43C"/>
    <w:lvl w:ilvl="0" w:tplc="DF20774E">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40646C"/>
    <w:multiLevelType w:val="hybridMultilevel"/>
    <w:tmpl w:val="831432C2"/>
    <w:lvl w:ilvl="0" w:tplc="BC046D58">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633537A"/>
    <w:multiLevelType w:val="hybridMultilevel"/>
    <w:tmpl w:val="8CAE6CE6"/>
    <w:lvl w:ilvl="0" w:tplc="04150011">
      <w:start w:val="1"/>
      <w:numFmt w:val="decimal"/>
      <w:lvlText w:val="%1)"/>
      <w:lvlJc w:val="left"/>
      <w:pPr>
        <w:ind w:left="1837" w:hanging="360"/>
      </w:p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abstractNum w:abstractNumId="29" w15:restartNumberingAfterBreak="0">
    <w:nsid w:val="491E4BE8"/>
    <w:multiLevelType w:val="hybridMultilevel"/>
    <w:tmpl w:val="75F4754E"/>
    <w:lvl w:ilvl="0" w:tplc="82E63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8C17F2"/>
    <w:multiLevelType w:val="hybridMultilevel"/>
    <w:tmpl w:val="FAEE2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4BFE163E"/>
    <w:multiLevelType w:val="multilevel"/>
    <w:tmpl w:val="10722784"/>
    <w:lvl w:ilvl="0">
      <w:start w:val="1"/>
      <w:numFmt w:val="decimal"/>
      <w:lvlText w:val="%1)"/>
      <w:lvlJc w:val="left"/>
      <w:pPr>
        <w:tabs>
          <w:tab w:val="num" w:pos="765"/>
        </w:tabs>
        <w:ind w:left="765"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F6E64D9"/>
    <w:multiLevelType w:val="hybridMultilevel"/>
    <w:tmpl w:val="CA385DB2"/>
    <w:lvl w:ilvl="0" w:tplc="055C1302">
      <w:start w:val="6"/>
      <w:numFmt w:val="decimal"/>
      <w:lvlText w:val="%1."/>
      <w:lvlJc w:val="left"/>
      <w:pPr>
        <w:ind w:left="10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B1072"/>
    <w:multiLevelType w:val="hybridMultilevel"/>
    <w:tmpl w:val="AD065764"/>
    <w:lvl w:ilvl="0" w:tplc="0415000F">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5"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6" w15:restartNumberingAfterBreak="0">
    <w:nsid w:val="65427191"/>
    <w:multiLevelType w:val="hybridMultilevel"/>
    <w:tmpl w:val="E5744DE6"/>
    <w:lvl w:ilvl="0" w:tplc="0415000F">
      <w:start w:val="1"/>
      <w:numFmt w:val="decimal"/>
      <w:lvlText w:val="%1."/>
      <w:lvlJc w:val="left"/>
      <w:pPr>
        <w:tabs>
          <w:tab w:val="num" w:pos="720"/>
        </w:tabs>
        <w:ind w:left="720" w:hanging="360"/>
      </w:pPr>
      <w:rPr>
        <w:rFonts w:hint="default"/>
      </w:rPr>
    </w:lvl>
    <w:lvl w:ilvl="1" w:tplc="F4CCF2A0">
      <w:start w:val="1"/>
      <w:numFmt w:val="decimal"/>
      <w:lvlText w:val="%2)"/>
      <w:lvlJc w:val="left"/>
      <w:pPr>
        <w:tabs>
          <w:tab w:val="num" w:pos="1440"/>
        </w:tabs>
        <w:ind w:left="1440" w:hanging="360"/>
      </w:pPr>
      <w:rPr>
        <w:rFonts w:hint="default"/>
      </w:rPr>
    </w:lvl>
    <w:lvl w:ilvl="2" w:tplc="FC2E09AE">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AEF2550"/>
    <w:multiLevelType w:val="hybridMultilevel"/>
    <w:tmpl w:val="591CDF42"/>
    <w:lvl w:ilvl="0" w:tplc="2A321CC4">
      <w:start w:val="2"/>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1147E6"/>
    <w:multiLevelType w:val="hybridMultilevel"/>
    <w:tmpl w:val="18643D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9B3972"/>
    <w:multiLevelType w:val="hybridMultilevel"/>
    <w:tmpl w:val="099AC914"/>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num w:numId="1">
    <w:abstractNumId w:val="22"/>
    <w:lvlOverride w:ilvl="0">
      <w:startOverride w:val="1"/>
    </w:lvlOverride>
  </w:num>
  <w:num w:numId="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35"/>
  </w:num>
  <w:num w:numId="7">
    <w:abstractNumId w:val="29"/>
  </w:num>
  <w:num w:numId="8">
    <w:abstractNumId w:val="3"/>
    <w:lvlOverride w:ilvl="0">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30"/>
  </w:num>
  <w:num w:numId="15">
    <w:abstractNumId w:val="7"/>
  </w:num>
  <w:num w:numId="16">
    <w:abstractNumId w:val="6"/>
  </w:num>
  <w:num w:numId="17">
    <w:abstractNumId w:val="33"/>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28"/>
  </w:num>
  <w:num w:numId="24">
    <w:abstractNumId w:val="8"/>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num>
  <w:num w:numId="30">
    <w:abstractNumId w:val="26"/>
  </w:num>
  <w:num w:numId="31">
    <w:abstractNumId w:val="15"/>
  </w:num>
  <w:num w:numId="32">
    <w:abstractNumId w:val="23"/>
  </w:num>
  <w:num w:numId="33">
    <w:abstractNumId w:val="2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4"/>
  </w:num>
  <w:num w:numId="38">
    <w:abstractNumId w:val="11"/>
    <w:lvlOverride w:ilvl="0">
      <w:startOverride w:val="1"/>
    </w:lvlOverride>
  </w:num>
  <w:num w:numId="3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
    <w:lvlOverride w:ilvl="0">
      <w:startOverride w:val="3"/>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8E"/>
    <w:rsid w:val="0002463F"/>
    <w:rsid w:val="000336A2"/>
    <w:rsid w:val="000873DB"/>
    <w:rsid w:val="000A20D2"/>
    <w:rsid w:val="000E4FED"/>
    <w:rsid w:val="00146B8A"/>
    <w:rsid w:val="00167DA3"/>
    <w:rsid w:val="00181999"/>
    <w:rsid w:val="001828DE"/>
    <w:rsid w:val="0018303F"/>
    <w:rsid w:val="001C7E81"/>
    <w:rsid w:val="002329AC"/>
    <w:rsid w:val="002F6AE1"/>
    <w:rsid w:val="0031109D"/>
    <w:rsid w:val="00346239"/>
    <w:rsid w:val="003855C9"/>
    <w:rsid w:val="00395EB0"/>
    <w:rsid w:val="003A1942"/>
    <w:rsid w:val="003A4E79"/>
    <w:rsid w:val="00403B7F"/>
    <w:rsid w:val="00417165"/>
    <w:rsid w:val="004351C3"/>
    <w:rsid w:val="00491D4F"/>
    <w:rsid w:val="004A3408"/>
    <w:rsid w:val="005336C0"/>
    <w:rsid w:val="00542252"/>
    <w:rsid w:val="00554E6A"/>
    <w:rsid w:val="00583588"/>
    <w:rsid w:val="00584965"/>
    <w:rsid w:val="005D3966"/>
    <w:rsid w:val="0063105D"/>
    <w:rsid w:val="006A538C"/>
    <w:rsid w:val="00723F7D"/>
    <w:rsid w:val="00736DAE"/>
    <w:rsid w:val="00775773"/>
    <w:rsid w:val="00777C61"/>
    <w:rsid w:val="007B3F9D"/>
    <w:rsid w:val="007E2122"/>
    <w:rsid w:val="00802E74"/>
    <w:rsid w:val="00823ADE"/>
    <w:rsid w:val="0083045E"/>
    <w:rsid w:val="00852511"/>
    <w:rsid w:val="00876358"/>
    <w:rsid w:val="008D157E"/>
    <w:rsid w:val="008E06B0"/>
    <w:rsid w:val="008F61EE"/>
    <w:rsid w:val="00910EB7"/>
    <w:rsid w:val="00957B8E"/>
    <w:rsid w:val="0096759C"/>
    <w:rsid w:val="00967AF2"/>
    <w:rsid w:val="0097305D"/>
    <w:rsid w:val="00982ECD"/>
    <w:rsid w:val="00993C85"/>
    <w:rsid w:val="009B05EF"/>
    <w:rsid w:val="00A101B8"/>
    <w:rsid w:val="00A11297"/>
    <w:rsid w:val="00A15F03"/>
    <w:rsid w:val="00A650B1"/>
    <w:rsid w:val="00A71488"/>
    <w:rsid w:val="00A733EF"/>
    <w:rsid w:val="00AA51FF"/>
    <w:rsid w:val="00AE0308"/>
    <w:rsid w:val="00AE5A72"/>
    <w:rsid w:val="00AF0786"/>
    <w:rsid w:val="00B01DA0"/>
    <w:rsid w:val="00BC282D"/>
    <w:rsid w:val="00BD0544"/>
    <w:rsid w:val="00BD250E"/>
    <w:rsid w:val="00C03908"/>
    <w:rsid w:val="00C162C6"/>
    <w:rsid w:val="00C31565"/>
    <w:rsid w:val="00C64CA0"/>
    <w:rsid w:val="00CC13B9"/>
    <w:rsid w:val="00CC499F"/>
    <w:rsid w:val="00CE3829"/>
    <w:rsid w:val="00D14BB3"/>
    <w:rsid w:val="00DA5313"/>
    <w:rsid w:val="00DA5A29"/>
    <w:rsid w:val="00DC4DC7"/>
    <w:rsid w:val="00DE140F"/>
    <w:rsid w:val="00E30AC1"/>
    <w:rsid w:val="00E74FC9"/>
    <w:rsid w:val="00EB4BE0"/>
    <w:rsid w:val="00ED3CE7"/>
    <w:rsid w:val="00EE3E02"/>
    <w:rsid w:val="00F03B5E"/>
    <w:rsid w:val="00F15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8F7"/>
  <w15:docId w15:val="{39D698CD-887E-495A-8A43-BC5CFEA3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140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97305D"/>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link w:val="Tekstpodstawowy"/>
    <w:uiPriority w:val="99"/>
    <w:rsid w:val="0097305D"/>
    <w:rPr>
      <w:rFonts w:ascii="Times New Roman" w:eastAsia="Times New Roman" w:hAnsi="Times New Roman" w:cs="Times New Roman"/>
      <w:b/>
      <w:sz w:val="50"/>
      <w:szCs w:val="20"/>
      <w:lang w:val="x-none" w:eastAsia="x-none"/>
    </w:rPr>
  </w:style>
  <w:style w:type="paragraph" w:customStyle="1" w:styleId="BodyText21">
    <w:name w:val="Body Text 21"/>
    <w:basedOn w:val="Normalny"/>
    <w:rsid w:val="0097305D"/>
    <w:pPr>
      <w:tabs>
        <w:tab w:val="left" w:pos="0"/>
      </w:tabs>
      <w:suppressAutoHyphens/>
      <w:spacing w:after="0" w:line="240" w:lineRule="auto"/>
      <w:jc w:val="both"/>
    </w:pPr>
    <w:rPr>
      <w:rFonts w:ascii="Times New Roman" w:eastAsia="Times New Roman" w:hAnsi="Times New Roman"/>
      <w:sz w:val="24"/>
      <w:szCs w:val="20"/>
      <w:lang w:eastAsia="zh-CN"/>
    </w:rPr>
  </w:style>
  <w:style w:type="character" w:styleId="Odwoaniedokomentarza">
    <w:name w:val="annotation reference"/>
    <w:uiPriority w:val="99"/>
    <w:semiHidden/>
    <w:unhideWhenUsed/>
    <w:rsid w:val="00C64CA0"/>
    <w:rPr>
      <w:sz w:val="16"/>
      <w:szCs w:val="16"/>
    </w:rPr>
  </w:style>
  <w:style w:type="paragraph" w:styleId="Tekstkomentarza">
    <w:name w:val="annotation text"/>
    <w:basedOn w:val="Normalny"/>
    <w:link w:val="TekstkomentarzaZnak"/>
    <w:uiPriority w:val="99"/>
    <w:semiHidden/>
    <w:unhideWhenUsed/>
    <w:rsid w:val="00C64CA0"/>
    <w:rPr>
      <w:sz w:val="20"/>
      <w:szCs w:val="20"/>
    </w:rPr>
  </w:style>
  <w:style w:type="character" w:customStyle="1" w:styleId="TekstkomentarzaZnak">
    <w:name w:val="Tekst komentarza Znak"/>
    <w:link w:val="Tekstkomentarza"/>
    <w:uiPriority w:val="99"/>
    <w:semiHidden/>
    <w:rsid w:val="00C64CA0"/>
    <w:rPr>
      <w:lang w:eastAsia="en-US"/>
    </w:rPr>
  </w:style>
  <w:style w:type="paragraph" w:styleId="Tematkomentarza">
    <w:name w:val="annotation subject"/>
    <w:basedOn w:val="Tekstkomentarza"/>
    <w:next w:val="Tekstkomentarza"/>
    <w:link w:val="TematkomentarzaZnak"/>
    <w:uiPriority w:val="99"/>
    <w:semiHidden/>
    <w:unhideWhenUsed/>
    <w:rsid w:val="00C64CA0"/>
    <w:rPr>
      <w:b/>
      <w:bCs/>
    </w:rPr>
  </w:style>
  <w:style w:type="character" w:customStyle="1" w:styleId="TematkomentarzaZnak">
    <w:name w:val="Temat komentarza Znak"/>
    <w:link w:val="Tematkomentarza"/>
    <w:uiPriority w:val="99"/>
    <w:semiHidden/>
    <w:rsid w:val="00C64CA0"/>
    <w:rPr>
      <w:b/>
      <w:bCs/>
      <w:lang w:eastAsia="en-US"/>
    </w:rPr>
  </w:style>
  <w:style w:type="paragraph" w:styleId="Tekstdymka">
    <w:name w:val="Balloon Text"/>
    <w:basedOn w:val="Normalny"/>
    <w:link w:val="TekstdymkaZnak"/>
    <w:uiPriority w:val="99"/>
    <w:semiHidden/>
    <w:unhideWhenUsed/>
    <w:rsid w:val="00C64C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64CA0"/>
    <w:rPr>
      <w:rFonts w:ascii="Segoe UI" w:hAnsi="Segoe UI" w:cs="Segoe UI"/>
      <w:sz w:val="18"/>
      <w:szCs w:val="18"/>
      <w:lang w:eastAsia="en-US"/>
    </w:rPr>
  </w:style>
  <w:style w:type="paragraph" w:styleId="Nagwek">
    <w:name w:val="header"/>
    <w:basedOn w:val="Normalny"/>
    <w:link w:val="Nagwek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993C85"/>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993C8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993C85"/>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96759C"/>
    <w:pPr>
      <w:spacing w:before="100" w:after="0" w:line="240" w:lineRule="auto"/>
      <w:ind w:left="720" w:firstLine="340"/>
      <w:contextualSpacing/>
      <w:jc w:val="both"/>
    </w:pPr>
    <w:rPr>
      <w:rFonts w:ascii="Times New Roman" w:eastAsiaTheme="minorHAnsi"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dawicki\USTAWI~1\Temp\CZ&#280;&#346;&#262;%20II%20SIWZ%20-%20projekt%20umowy-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A2FC-7E6E-470A-98EB-FA1CED2A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CZĘŚĆ II SIWZ - projekt umowy-1.dot</Template>
  <TotalTime>0</TotalTime>
  <Pages>9</Pages>
  <Words>3374</Words>
  <Characters>20248</Characters>
  <Application>Microsoft Office Word</Application>
  <DocSecurity>4</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Dawicki</dc:creator>
  <cp:lastModifiedBy>Justyna Kotowicz</cp:lastModifiedBy>
  <cp:revision>2</cp:revision>
  <cp:lastPrinted>2016-10-03T12:03:00Z</cp:lastPrinted>
  <dcterms:created xsi:type="dcterms:W3CDTF">2016-12-20T07:51:00Z</dcterms:created>
  <dcterms:modified xsi:type="dcterms:W3CDTF">2016-12-20T07:51:00Z</dcterms:modified>
</cp:coreProperties>
</file>