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F30554" w:rsidRDefault="007832B2" w:rsidP="007832B2">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rPr>
      </w:pPr>
    </w:p>
    <w:p w:rsidR="00C574E8" w:rsidRPr="00C574E8" w:rsidRDefault="00C574E8" w:rsidP="00C574E8">
      <w:pPr>
        <w:spacing w:after="0" w:line="240" w:lineRule="auto"/>
        <w:jc w:val="center"/>
        <w:rPr>
          <w:rFonts w:ascii="Times New Roman" w:hAnsi="Times New Roman"/>
          <w:b/>
          <w:sz w:val="32"/>
          <w:szCs w:val="32"/>
        </w:rPr>
      </w:pPr>
      <w:r w:rsidRPr="00C574E8">
        <w:rPr>
          <w:rFonts w:ascii="Times New Roman" w:hAnsi="Times New Roman"/>
          <w:b/>
          <w:sz w:val="32"/>
          <w:szCs w:val="32"/>
        </w:rPr>
        <w:t>SPECYFIKACJA ISTOTNYCH WARUNKÓW ZAMÓWIENIA</w:t>
      </w:r>
    </w:p>
    <w:p w:rsidR="00C574E8" w:rsidRPr="00C574E8" w:rsidRDefault="00C574E8" w:rsidP="00C574E8">
      <w:pPr>
        <w:spacing w:after="0" w:line="240" w:lineRule="auto"/>
        <w:jc w:val="both"/>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ZAMAWIAJĄCY:</w:t>
      </w:r>
    </w:p>
    <w:p w:rsidR="00C574E8" w:rsidRPr="00C574E8" w:rsidRDefault="00C574E8" w:rsidP="00C574E8">
      <w:pPr>
        <w:spacing w:after="0"/>
        <w:rPr>
          <w:rFonts w:ascii="Times New Roman" w:hAnsi="Times New Roman"/>
          <w:b/>
          <w:sz w:val="4"/>
          <w:szCs w:val="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POMORSKI UNIWERSYTET MEDYCZNY W SZCZECINIE</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ul. RYBACKA 1, 70-204 SZCZECIN</w:t>
      </w:r>
    </w:p>
    <w:p w:rsidR="00C574E8" w:rsidRPr="00C574E8" w:rsidRDefault="00C574E8" w:rsidP="00C574E8">
      <w:pPr>
        <w:spacing w:after="0"/>
        <w:rPr>
          <w:rFonts w:ascii="Times New Roman" w:hAnsi="Times New Roman"/>
          <w:b/>
          <w:color w:val="FF0000"/>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p>
    <w:p w:rsidR="00C574E8" w:rsidRPr="00C574E8" w:rsidRDefault="00C574E8" w:rsidP="00C574E8">
      <w:pPr>
        <w:spacing w:after="0"/>
        <w:rPr>
          <w:rFonts w:ascii="Times New Roman" w:hAnsi="Times New Roman"/>
          <w:b/>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r w:rsidRPr="00C574E8">
        <w:rPr>
          <w:rFonts w:ascii="Times New Roman" w:hAnsi="Times New Roman"/>
          <w:b/>
          <w:sz w:val="24"/>
          <w:szCs w:val="24"/>
        </w:rPr>
        <w:t>faks przetargi:</w:t>
      </w:r>
      <w:r w:rsidRPr="00C574E8">
        <w:rPr>
          <w:rFonts w:ascii="Times New Roman" w:hAnsi="Times New Roman"/>
          <w:b/>
          <w:sz w:val="24"/>
          <w:szCs w:val="24"/>
        </w:rPr>
        <w:tab/>
        <w:t>(91) 48-00-769</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telefony przetargi:</w:t>
      </w:r>
      <w:r w:rsidRPr="00C574E8">
        <w:rPr>
          <w:rFonts w:ascii="Times New Roman" w:hAnsi="Times New Roman"/>
          <w:b/>
          <w:sz w:val="24"/>
          <w:szCs w:val="24"/>
        </w:rPr>
        <w:tab/>
        <w:t>(91) 48-00-778</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t>(91) 48-00-779</w:t>
      </w:r>
    </w:p>
    <w:p w:rsidR="00C574E8" w:rsidRPr="00C574E8" w:rsidRDefault="00C574E8" w:rsidP="00C574E8">
      <w:pPr>
        <w:spacing w:after="0"/>
        <w:rPr>
          <w:rFonts w:ascii="Times New Roman" w:hAnsi="Times New Roman"/>
          <w:b/>
          <w:sz w:val="24"/>
          <w:szCs w:val="24"/>
          <w:u w:val="single"/>
        </w:rPr>
      </w:pPr>
      <w:r w:rsidRPr="00C574E8">
        <w:rPr>
          <w:rFonts w:ascii="Times New Roman" w:hAnsi="Times New Roman"/>
          <w:b/>
          <w:sz w:val="24"/>
          <w:szCs w:val="24"/>
        </w:rPr>
        <w:tab/>
      </w:r>
      <w:r w:rsidRPr="00C574E8">
        <w:rPr>
          <w:rFonts w:ascii="Times New Roman" w:hAnsi="Times New Roman"/>
          <w:b/>
          <w:sz w:val="24"/>
          <w:szCs w:val="24"/>
        </w:rPr>
        <w:tab/>
        <w:t>e-mail przetargi:</w:t>
      </w:r>
      <w:r w:rsidRPr="00C574E8">
        <w:rPr>
          <w:rFonts w:ascii="Times New Roman" w:hAnsi="Times New Roman"/>
          <w:b/>
          <w:sz w:val="24"/>
          <w:szCs w:val="24"/>
        </w:rPr>
        <w:tab/>
      </w:r>
      <w:r w:rsidRPr="00C574E8">
        <w:rPr>
          <w:rFonts w:ascii="Times New Roman" w:hAnsi="Times New Roman"/>
          <w:b/>
          <w:sz w:val="24"/>
          <w:szCs w:val="24"/>
          <w:u w:val="single"/>
        </w:rPr>
        <w:t>przetargi@pum.edu.pl</w:t>
      </w: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rPr>
          <w:rFonts w:ascii="Times New Roman" w:hAnsi="Times New Roman"/>
          <w:i/>
          <w:sz w:val="24"/>
          <w:szCs w:val="20"/>
        </w:rPr>
      </w:pP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jc w:val="center"/>
        <w:rPr>
          <w:rFonts w:ascii="Times New Roman" w:hAnsi="Times New Roman"/>
          <w:b/>
          <w:strike/>
          <w:sz w:val="24"/>
          <w:szCs w:val="24"/>
        </w:rPr>
      </w:pPr>
      <w:r w:rsidRPr="00C574E8">
        <w:rPr>
          <w:rFonts w:ascii="Times New Roman" w:hAnsi="Times New Roman"/>
          <w:b/>
          <w:sz w:val="24"/>
          <w:szCs w:val="24"/>
        </w:rPr>
        <w:t xml:space="preserve">ZAPRASZA DO ZŁOŻENIA OFERTY W POSTĘPOWANIU </w:t>
      </w:r>
      <w:r w:rsidRPr="00C574E8">
        <w:rPr>
          <w:rFonts w:ascii="Times New Roman" w:hAnsi="Times New Roman"/>
          <w:b/>
          <w:sz w:val="24"/>
          <w:szCs w:val="24"/>
        </w:rPr>
        <w:br/>
        <w:t xml:space="preserve">O UDZIELENIE ZAMÓWIENIA PUBLICZNEGO PROWADZONYM </w:t>
      </w:r>
      <w:r w:rsidRPr="00C574E8">
        <w:rPr>
          <w:rFonts w:ascii="Times New Roman" w:hAnsi="Times New Roman"/>
          <w:b/>
          <w:sz w:val="24"/>
          <w:szCs w:val="24"/>
        </w:rPr>
        <w:br/>
        <w:t>W TRYBIE PRZETARGU NIEOGRANICZONEGO O NAZWIE:</w:t>
      </w:r>
    </w:p>
    <w:p w:rsidR="00C574E8" w:rsidRPr="00C574E8" w:rsidRDefault="00C574E8" w:rsidP="00C574E8">
      <w:pPr>
        <w:spacing w:after="0" w:line="240" w:lineRule="auto"/>
        <w:jc w:val="center"/>
        <w:rPr>
          <w:rFonts w:ascii="Times New Roman" w:hAnsi="Times New Roman"/>
          <w:b/>
          <w:sz w:val="24"/>
          <w:szCs w:val="24"/>
        </w:rPr>
      </w:pPr>
    </w:p>
    <w:p w:rsidR="00C574E8" w:rsidRPr="00C574E8" w:rsidRDefault="00C574E8" w:rsidP="00C574E8">
      <w:pPr>
        <w:spacing w:after="0" w:line="240" w:lineRule="auto"/>
        <w:jc w:val="center"/>
        <w:rPr>
          <w:rFonts w:ascii="Times New Roman" w:hAnsi="Times New Roman"/>
          <w:b/>
          <w:sz w:val="24"/>
          <w:szCs w:val="24"/>
        </w:rPr>
      </w:pPr>
    </w:p>
    <w:p w:rsidR="00C574E8" w:rsidRPr="00A61083" w:rsidRDefault="00C574E8" w:rsidP="00C574E8">
      <w:pPr>
        <w:spacing w:after="0" w:line="240" w:lineRule="auto"/>
        <w:jc w:val="center"/>
        <w:rPr>
          <w:rFonts w:ascii="Times New Roman" w:hAnsi="Times New Roman"/>
          <w:b/>
          <w:i/>
          <w:sz w:val="32"/>
          <w:szCs w:val="28"/>
        </w:rPr>
      </w:pPr>
      <w:r w:rsidRPr="00A61083">
        <w:rPr>
          <w:rFonts w:ascii="Times New Roman" w:hAnsi="Times New Roman"/>
          <w:b/>
          <w:i/>
          <w:sz w:val="32"/>
          <w:szCs w:val="28"/>
        </w:rPr>
        <w:t>„</w:t>
      </w:r>
      <w:r w:rsidRPr="00A61083">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A61083">
        <w:rPr>
          <w:rFonts w:ascii="Times New Roman" w:hAnsi="Times New Roman"/>
          <w:b/>
          <w:i/>
          <w:sz w:val="32"/>
          <w:szCs w:val="28"/>
        </w:rPr>
        <w:t>”</w:t>
      </w: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SYGNATURA POSTĘPOWANIA:</w:t>
      </w: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DZP-262-45/2016</w:t>
      </w:r>
    </w:p>
    <w:p w:rsidR="00C574E8" w:rsidRPr="00A61083" w:rsidRDefault="00C574E8" w:rsidP="00C574E8">
      <w:pPr>
        <w:spacing w:after="0"/>
        <w:rPr>
          <w:rFonts w:ascii="Times New Roman" w:hAnsi="Times New Roman"/>
          <w:sz w:val="12"/>
          <w:szCs w:val="12"/>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w:t>
      </w:r>
      <w:r w:rsidRPr="00A61083">
        <w:rPr>
          <w:rFonts w:ascii="Times New Roman" w:hAnsi="Times New Roman"/>
          <w:b/>
          <w:sz w:val="24"/>
          <w:szCs w:val="24"/>
        </w:rPr>
        <w:t>tj. Dz. U. z 2015 r., poz. 2164 ze zm.)</w:t>
      </w:r>
      <w:r w:rsidRPr="00A61083">
        <w:rPr>
          <w:rFonts w:ascii="Times New Roman" w:hAnsi="Times New Roman"/>
          <w:sz w:val="24"/>
          <w:szCs w:val="24"/>
        </w:rPr>
        <w:t xml:space="preserve"> zwanej w dalszej treści „</w:t>
      </w:r>
      <w:r w:rsidRPr="00A61083">
        <w:rPr>
          <w:rFonts w:ascii="Times New Roman" w:hAnsi="Times New Roman"/>
          <w:b/>
          <w:sz w:val="24"/>
          <w:szCs w:val="24"/>
        </w:rPr>
        <w:t>ustawą”</w:t>
      </w:r>
      <w:r w:rsidRPr="00A61083">
        <w:rPr>
          <w:rFonts w:ascii="Times New Roman" w:hAnsi="Times New Roman"/>
          <w:sz w:val="24"/>
          <w:szCs w:val="24"/>
        </w:rPr>
        <w:t>.</w:t>
      </w: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 xml:space="preserve">Szczecin, dnia 28.07.2016 r. </w:t>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t>.................................................</w:t>
      </w:r>
    </w:p>
    <w:p w:rsidR="00C574E8" w:rsidRPr="00C574E8" w:rsidRDefault="00C574E8" w:rsidP="00C574E8">
      <w:pPr>
        <w:spacing w:after="0" w:line="240" w:lineRule="auto"/>
        <w:ind w:left="5950" w:firstLine="425"/>
        <w:jc w:val="both"/>
        <w:rPr>
          <w:rFonts w:ascii="Times New Roman" w:hAnsi="Times New Roman"/>
          <w:i/>
          <w:sz w:val="20"/>
          <w:szCs w:val="20"/>
        </w:rPr>
      </w:pPr>
      <w:r w:rsidRPr="00C574E8">
        <w:rPr>
          <w:rFonts w:ascii="Times New Roman" w:hAnsi="Times New Roman"/>
          <w:i/>
          <w:sz w:val="20"/>
          <w:szCs w:val="20"/>
        </w:rPr>
        <w:t>Zatwierdzam</w:t>
      </w:r>
    </w:p>
    <w:p w:rsidR="00ED6655" w:rsidRPr="00F30554" w:rsidRDefault="00ED6655" w:rsidP="00ED6655">
      <w:pPr>
        <w:spacing w:after="0"/>
        <w:ind w:left="5950" w:firstLine="425"/>
        <w:jc w:val="both"/>
        <w:rPr>
          <w:rFonts w:ascii="Times New Roman" w:hAnsi="Times New Roman"/>
          <w:i/>
          <w:sz w:val="20"/>
          <w:szCs w:val="20"/>
        </w:rPr>
      </w:pPr>
    </w:p>
    <w:p w:rsidR="00ED6655" w:rsidRPr="00F30554" w:rsidRDefault="00ED6655" w:rsidP="00ED6655"/>
    <w:p w:rsidR="00ED6655" w:rsidRPr="00F30554" w:rsidRDefault="00ED6655" w:rsidP="00ED6655"/>
    <w:p w:rsidR="00ED6655" w:rsidRPr="00F30554" w:rsidRDefault="00ED6655" w:rsidP="00ED6655"/>
    <w:p w:rsidR="00ED6655" w:rsidRPr="00F30554" w:rsidRDefault="00ED6655"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rPr>
          <w:rFonts w:ascii="Times New Roman" w:hAnsi="Times New Roman"/>
          <w:i/>
          <w:sz w:val="20"/>
          <w:szCs w:val="20"/>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Niniejsza Specyfikacja Istotnych Warunków Zamówienia, zwana dalej </w:t>
      </w:r>
      <w:r w:rsidRPr="00F30554">
        <w:rPr>
          <w:rFonts w:ascii="Times New Roman" w:hAnsi="Times New Roman"/>
          <w:b/>
          <w:sz w:val="24"/>
          <w:szCs w:val="24"/>
        </w:rPr>
        <w:t>SIWZ</w:t>
      </w:r>
      <w:r w:rsidRPr="00F30554">
        <w:rPr>
          <w:rFonts w:ascii="Times New Roman" w:hAnsi="Times New Roman"/>
          <w:sz w:val="24"/>
          <w:szCs w:val="24"/>
        </w:rPr>
        <w:t xml:space="preserve">, składa </w:t>
      </w:r>
      <w:r w:rsidRPr="00F30554">
        <w:rPr>
          <w:rFonts w:ascii="Times New Roman" w:hAnsi="Times New Roman"/>
          <w:sz w:val="24"/>
          <w:szCs w:val="24"/>
        </w:rPr>
        <w:br/>
        <w:t>się z następujących części:</w:t>
      </w:r>
    </w:p>
    <w:p w:rsidR="00ED6655" w:rsidRPr="00F30554" w:rsidRDefault="00ED6655" w:rsidP="00ED6655">
      <w:pPr>
        <w:spacing w:after="0"/>
        <w:ind w:left="1276" w:hanging="1276"/>
        <w:jc w:val="both"/>
        <w:rPr>
          <w:rFonts w:ascii="Times New Roman" w:hAnsi="Times New Roman"/>
          <w:sz w:val="24"/>
          <w:szCs w:val="24"/>
        </w:rPr>
      </w:pPr>
      <w:r w:rsidRPr="00F30554">
        <w:rPr>
          <w:rFonts w:ascii="Times New Roman" w:hAnsi="Times New Roman"/>
          <w:sz w:val="24"/>
          <w:szCs w:val="24"/>
        </w:rPr>
        <w:t>Część I:</w:t>
      </w:r>
      <w:r w:rsidRPr="00F30554">
        <w:rPr>
          <w:rFonts w:ascii="Times New Roman" w:hAnsi="Times New Roman"/>
          <w:sz w:val="24"/>
          <w:szCs w:val="24"/>
        </w:rPr>
        <w:tab/>
      </w:r>
      <w:r w:rsidR="007462DF">
        <w:rPr>
          <w:rFonts w:ascii="Times New Roman" w:hAnsi="Times New Roman"/>
          <w:sz w:val="24"/>
          <w:szCs w:val="24"/>
        </w:rPr>
        <w:tab/>
      </w:r>
      <w:r w:rsidRPr="00F30554">
        <w:rPr>
          <w:rFonts w:ascii="Times New Roman" w:hAnsi="Times New Roman"/>
          <w:sz w:val="24"/>
          <w:szCs w:val="24"/>
        </w:rPr>
        <w:t>Instrukcja dla Wykonawców,</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Część II:   </w:t>
      </w:r>
      <w:r w:rsidRPr="00F30554">
        <w:rPr>
          <w:rFonts w:ascii="Times New Roman" w:hAnsi="Times New Roman"/>
          <w:sz w:val="24"/>
          <w:szCs w:val="24"/>
        </w:rPr>
        <w:tab/>
        <w:t>Projekt Umowy,</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Część III</w:t>
      </w:r>
      <w:r w:rsidRPr="00F30554">
        <w:rPr>
          <w:rFonts w:ascii="Times New Roman" w:hAnsi="Times New Roman"/>
          <w:sz w:val="24"/>
          <w:szCs w:val="24"/>
        </w:rPr>
        <w:tab/>
        <w:t>Opis przedmiotu zamówienia</w:t>
      </w:r>
    </w:p>
    <w:p w:rsidR="00ED6655" w:rsidRPr="00F30554" w:rsidRDefault="00ED6655" w:rsidP="00ED6655">
      <w:pPr>
        <w:spacing w:after="0"/>
        <w:jc w:val="both"/>
        <w:rPr>
          <w:rFonts w:ascii="Times New Roman" w:hAnsi="Times New Roman"/>
          <w:sz w:val="24"/>
          <w:szCs w:val="24"/>
        </w:rPr>
      </w:pPr>
    </w:p>
    <w:p w:rsidR="00ED6655" w:rsidRPr="0099281C" w:rsidRDefault="0099281C" w:rsidP="00ED6655">
      <w:pPr>
        <w:spacing w:after="0" w:line="240" w:lineRule="auto"/>
        <w:jc w:val="both"/>
        <w:rPr>
          <w:rFonts w:ascii="Times New Roman" w:hAnsi="Times New Roman"/>
          <w:color w:val="0000FF"/>
          <w:sz w:val="24"/>
          <w:szCs w:val="24"/>
        </w:rPr>
      </w:pPr>
      <w:r w:rsidRPr="0099281C">
        <w:rPr>
          <w:rFonts w:ascii="Times New Roman" w:hAnsi="Times New Roman"/>
          <w:color w:val="0000FF"/>
          <w:sz w:val="24"/>
          <w:szCs w:val="24"/>
        </w:rPr>
        <w:t>Integralny element Specyfikacji Istotnych Warunków Zamówienia stanowią jej Części wraz ze wszystkimi Załącznikami wymienionymi w poniższych wykazach lub w treści poszczególnych części</w:t>
      </w:r>
      <w:r w:rsidR="00ED6655" w:rsidRPr="0099281C">
        <w:rPr>
          <w:rFonts w:ascii="Times New Roman" w:hAnsi="Times New Roman"/>
          <w:color w:val="0000FF"/>
          <w:sz w:val="24"/>
          <w:szCs w:val="24"/>
        </w:rPr>
        <w:t>.</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 SIWZ:</w:t>
      </w:r>
    </w:p>
    <w:p w:rsidR="00ED6655" w:rsidRPr="00F30554" w:rsidRDefault="007462DF" w:rsidP="00ED6655">
      <w:pPr>
        <w:spacing w:after="0" w:line="360" w:lineRule="auto"/>
        <w:jc w:val="both"/>
        <w:rPr>
          <w:rFonts w:ascii="Times New Roman" w:hAnsi="Times New Roman"/>
          <w:sz w:val="24"/>
          <w:szCs w:val="24"/>
        </w:rPr>
      </w:pPr>
      <w:r>
        <w:rPr>
          <w:rFonts w:ascii="Times New Roman" w:hAnsi="Times New Roman"/>
          <w:sz w:val="24"/>
          <w:szCs w:val="24"/>
        </w:rPr>
        <w:t>Załącznik nr 1:</w:t>
      </w:r>
      <w:r>
        <w:rPr>
          <w:rFonts w:ascii="Times New Roman" w:hAnsi="Times New Roman"/>
          <w:sz w:val="24"/>
          <w:szCs w:val="24"/>
        </w:rPr>
        <w:tab/>
      </w:r>
      <w:r w:rsidR="00ED6655" w:rsidRPr="00F30554">
        <w:rPr>
          <w:rFonts w:ascii="Times New Roman" w:hAnsi="Times New Roman"/>
          <w:sz w:val="24"/>
          <w:szCs w:val="24"/>
        </w:rPr>
        <w:t>Formularz Oferty,</w:t>
      </w:r>
    </w:p>
    <w:p w:rsidR="00ED6655" w:rsidRPr="00F30554"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2:</w:t>
      </w:r>
      <w:r w:rsidRPr="00F30554">
        <w:rPr>
          <w:rFonts w:ascii="Times New Roman" w:hAnsi="Times New Roman"/>
          <w:sz w:val="24"/>
          <w:szCs w:val="24"/>
        </w:rPr>
        <w:tab/>
        <w:t>Wzór Oświadczenia o niepodleganiu wykluczeniu oraz spełnieniu warunków udziału w postępowaniu,</w:t>
      </w:r>
    </w:p>
    <w:p w:rsidR="00ED6655" w:rsidRPr="002B5C95" w:rsidRDefault="00ED6655" w:rsidP="002B5C95">
      <w:pPr>
        <w:spacing w:after="0" w:line="360" w:lineRule="auto"/>
        <w:ind w:left="2124" w:hanging="2124"/>
        <w:jc w:val="both"/>
        <w:rPr>
          <w:rFonts w:ascii="Times New Roman" w:hAnsi="Times New Roman"/>
          <w:color w:val="0000FF"/>
          <w:sz w:val="24"/>
          <w:szCs w:val="24"/>
        </w:rPr>
      </w:pPr>
      <w:r w:rsidRPr="002B5C95">
        <w:rPr>
          <w:rFonts w:ascii="Times New Roman" w:hAnsi="Times New Roman"/>
          <w:color w:val="0000FF"/>
          <w:sz w:val="24"/>
          <w:szCs w:val="24"/>
        </w:rPr>
        <w:t>Załącznik nr 3:</w:t>
      </w:r>
      <w:r w:rsidRPr="002B5C95">
        <w:rPr>
          <w:rFonts w:ascii="Times New Roman" w:hAnsi="Times New Roman"/>
          <w:color w:val="0000FF"/>
          <w:sz w:val="24"/>
          <w:szCs w:val="24"/>
        </w:rPr>
        <w:tab/>
      </w:r>
      <w:r w:rsidR="002B5C95" w:rsidRPr="002B5C95">
        <w:rPr>
          <w:rFonts w:ascii="Times New Roman" w:hAnsi="Times New Roman"/>
          <w:color w:val="0000FF"/>
          <w:sz w:val="24"/>
          <w:szCs w:val="24"/>
        </w:rPr>
        <w:t>Oświadczenie Wykonawcy</w:t>
      </w:r>
      <w:r w:rsidRPr="002B5C95">
        <w:rPr>
          <w:rFonts w:ascii="Times New Roman" w:hAnsi="Times New Roman"/>
          <w:color w:val="0000FF"/>
          <w:sz w:val="24"/>
          <w:szCs w:val="24"/>
        </w:rPr>
        <w:t xml:space="preserve"> </w:t>
      </w:r>
      <w:r w:rsidR="002B5C95">
        <w:rPr>
          <w:rFonts w:ascii="Times New Roman" w:hAnsi="Times New Roman"/>
          <w:color w:val="0000FF"/>
          <w:sz w:val="24"/>
          <w:szCs w:val="24"/>
        </w:rPr>
        <w:t>o</w:t>
      </w:r>
      <w:r w:rsidRPr="002B5C95">
        <w:rPr>
          <w:rFonts w:ascii="Times New Roman" w:hAnsi="Times New Roman"/>
          <w:color w:val="0000FF"/>
          <w:sz w:val="24"/>
          <w:szCs w:val="24"/>
        </w:rPr>
        <w:t xml:space="preserve"> przynależności </w:t>
      </w:r>
      <w:r w:rsidR="002B5C95" w:rsidRPr="002B5C95">
        <w:rPr>
          <w:rFonts w:ascii="Times New Roman" w:hAnsi="Times New Roman"/>
          <w:color w:val="0000FF"/>
          <w:sz w:val="24"/>
          <w:szCs w:val="24"/>
        </w:rPr>
        <w:t>albo braku przynależności do tej samej grupy kapitałowej</w:t>
      </w:r>
      <w:r w:rsidRPr="002B5C95">
        <w:rPr>
          <w:rFonts w:ascii="Times New Roman" w:hAnsi="Times New Roman"/>
          <w:color w:val="0000FF"/>
          <w:sz w:val="24"/>
          <w:szCs w:val="24"/>
        </w:rPr>
        <w:t>,</w:t>
      </w:r>
    </w:p>
    <w:p w:rsidR="00ED6655"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4:</w:t>
      </w:r>
      <w:r w:rsidRPr="00F30554">
        <w:rPr>
          <w:rFonts w:ascii="Times New Roman" w:hAnsi="Times New Roman"/>
          <w:sz w:val="24"/>
          <w:szCs w:val="24"/>
        </w:rPr>
        <w:tab/>
        <w:t>Wykaz części zamówienia, którą wykonawca zamierza powierzyć podwykonawcom,</w:t>
      </w:r>
    </w:p>
    <w:p w:rsidR="00116776" w:rsidRDefault="00116776" w:rsidP="007462DF">
      <w:pPr>
        <w:spacing w:after="0" w:line="360" w:lineRule="auto"/>
        <w:ind w:left="2124" w:hanging="2124"/>
        <w:jc w:val="both"/>
        <w:rPr>
          <w:rFonts w:ascii="Times New Roman" w:hAnsi="Times New Roman"/>
          <w:sz w:val="24"/>
          <w:szCs w:val="24"/>
        </w:rPr>
      </w:pPr>
      <w:r>
        <w:rPr>
          <w:rFonts w:ascii="Times New Roman" w:hAnsi="Times New Roman"/>
          <w:color w:val="0000FF"/>
          <w:sz w:val="24"/>
          <w:szCs w:val="24"/>
        </w:rPr>
        <w:t>Załącznik nr 5</w:t>
      </w:r>
      <w:r w:rsidRPr="00116776">
        <w:rPr>
          <w:rFonts w:ascii="Times New Roman" w:hAnsi="Times New Roman"/>
          <w:color w:val="0000FF"/>
          <w:sz w:val="24"/>
          <w:szCs w:val="24"/>
        </w:rPr>
        <w:t>:</w:t>
      </w:r>
      <w:r w:rsidRPr="00116776">
        <w:rPr>
          <w:rFonts w:ascii="Times New Roman" w:hAnsi="Times New Roman"/>
          <w:color w:val="0000FF"/>
          <w:sz w:val="24"/>
          <w:szCs w:val="24"/>
        </w:rPr>
        <w:tab/>
        <w:t xml:space="preserve">Wykaz </w:t>
      </w:r>
      <w:r w:rsidR="00E069A0" w:rsidRPr="00116776">
        <w:rPr>
          <w:rFonts w:ascii="Times New Roman" w:hAnsi="Times New Roman"/>
          <w:color w:val="0000FF"/>
          <w:sz w:val="24"/>
          <w:szCs w:val="24"/>
        </w:rPr>
        <w:t xml:space="preserve">wykonanych </w:t>
      </w:r>
      <w:r w:rsidRPr="00116776">
        <w:rPr>
          <w:rFonts w:ascii="Times New Roman" w:hAnsi="Times New Roman"/>
          <w:color w:val="0000FF"/>
          <w:sz w:val="24"/>
          <w:szCs w:val="24"/>
        </w:rPr>
        <w:t xml:space="preserve">dostaw, </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ind w:left="2127" w:hanging="2127"/>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p>
    <w:p w:rsidR="00ED6655" w:rsidRPr="00F30554" w:rsidRDefault="00ED6655" w:rsidP="00ED6655">
      <w:pPr>
        <w:tabs>
          <w:tab w:val="left" w:pos="3891"/>
        </w:tabs>
        <w:spacing w:after="0" w:line="240" w:lineRule="auto"/>
        <w:jc w:val="both"/>
        <w:rPr>
          <w:rFonts w:ascii="Times New Roman" w:hAnsi="Times New Roman"/>
          <w:sz w:val="24"/>
          <w:szCs w:val="24"/>
        </w:rPr>
      </w:pPr>
      <w:r w:rsidRPr="00F30554">
        <w:rPr>
          <w:rFonts w:ascii="Times New Roman" w:hAnsi="Times New Roman"/>
          <w:sz w:val="24"/>
          <w:szCs w:val="24"/>
        </w:rPr>
        <w:tab/>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keepNext/>
        <w:spacing w:after="0" w:line="240" w:lineRule="auto"/>
        <w:jc w:val="right"/>
        <w:outlineLvl w:val="1"/>
        <w:rPr>
          <w:rFonts w:ascii="Times New Roman" w:hAnsi="Times New Roman"/>
          <w:b/>
          <w:sz w:val="24"/>
          <w:szCs w:val="24"/>
        </w:rPr>
      </w:pPr>
      <w:r w:rsidRPr="00F30554">
        <w:rPr>
          <w:rFonts w:ascii="Times New Roman" w:hAnsi="Times New Roman"/>
          <w:b/>
          <w:sz w:val="24"/>
          <w:szCs w:val="24"/>
        </w:rPr>
        <w:lastRenderedPageBreak/>
        <w:t>CZĘŚĆ I SIWZ</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INSTRUKCJA DLA WYKONAWCY</w:t>
      </w: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(Spis treści)</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ogólne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przygotowania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Miejsce i termin składania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otwarciu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sposobie porozumiewania się zamawiającego z Wykonawcami</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Sposób udzielania wyjaśnień dotyczących SIWZ</w:t>
      </w:r>
    </w:p>
    <w:p w:rsidR="00ED6655" w:rsidRPr="00F30554"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AE0DCD">
        <w:rPr>
          <w:rFonts w:ascii="Times New Roman" w:hAnsi="Times New Roman"/>
          <w:b/>
          <w:color w:val="0000FF"/>
          <w:sz w:val="24"/>
          <w:szCs w:val="24"/>
          <w:lang w:eastAsia="pl-PL"/>
        </w:rPr>
        <w:t>Warunki udziału w postępowaniu, sposób ich oceny, związane z nimi dokumenty oraz dokumenty przedmiotowe</w:t>
      </w:r>
    </w:p>
    <w:p w:rsidR="00863327" w:rsidRPr="00863327" w:rsidRDefault="00863327" w:rsidP="00863327">
      <w:pPr>
        <w:keepNext/>
        <w:numPr>
          <w:ilvl w:val="0"/>
          <w:numId w:val="80"/>
        </w:numPr>
        <w:spacing w:after="0"/>
        <w:ind w:left="426" w:hanging="425"/>
        <w:contextualSpacing/>
        <w:jc w:val="both"/>
        <w:outlineLvl w:val="1"/>
        <w:rPr>
          <w:rFonts w:ascii="Times New Roman" w:hAnsi="Times New Roman"/>
          <w:b/>
          <w:sz w:val="24"/>
          <w:szCs w:val="24"/>
          <w:lang w:eastAsia="pl-PL"/>
        </w:rPr>
      </w:pPr>
      <w:r w:rsidRPr="00863327">
        <w:rPr>
          <w:rFonts w:ascii="Times New Roman" w:eastAsia="Times New Roman" w:hAnsi="Times New Roman"/>
          <w:b/>
        </w:rPr>
        <w:t>Powoływanie się przez Wykonawców na potencjał innych podmiotów</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Wykonawcy wspólnie ubiegający się o udzielenie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Udział podwykonawców w wykonaniu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Wymagania co do wadium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częściowe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wariantowe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opcjach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przewidywanych zamówieniach dodatkowych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związania ofertą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kryteriów i sposobu oceny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obliczania ceny oraz rozliczenia z Wykonawcą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Postępowanie po otwarciu, ocena ofert i wybór najkorzystniejszej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Przesłanki unieważniania postępowania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Zawarcie umowy o udzielenie zamówienia publicznego</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Środki ochrony prawnej przysługujące Wykonawcom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wykonania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Zabezpieczanie należytego wykonania umowy</w:t>
      </w:r>
    </w:p>
    <w:p w:rsidR="00ED6655" w:rsidRPr="00F30554" w:rsidRDefault="00ED6655" w:rsidP="00ED6655">
      <w:pPr>
        <w:keepNext/>
        <w:spacing w:after="0"/>
        <w:jc w:val="both"/>
        <w:outlineLvl w:val="1"/>
        <w:rPr>
          <w:b/>
        </w:rPr>
      </w:pPr>
    </w:p>
    <w:p w:rsidR="00ED6655" w:rsidRPr="00F30554" w:rsidRDefault="00ED6655" w:rsidP="00ED6655">
      <w:pPr>
        <w:keepNext/>
        <w:spacing w:after="0"/>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br w:type="page"/>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lastRenderedPageBreak/>
        <w:t>§1</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Informacje ogólne</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Postępowanie prowadzone jest w trybie przetargu nieograniczonego na podstawie ustawy Prawo zamówień publicznych.</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Szacunkowa wartość zamówienia przekracza równowartości kwoty, o której mowa w przepisach wykonawczych wydanych na podstawie art. 11 ustęp 8 ustawy.</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Niniejsza specyfikacja podlega udostępnieniu na stronie internetowej Zamawiającego w formie pliku do pobrania od dnia ogłoszenia postępowania:</w:t>
      </w:r>
    </w:p>
    <w:p w:rsidR="00ED6655" w:rsidRPr="00F30554" w:rsidRDefault="005B5B8B" w:rsidP="00ED6655">
      <w:pPr>
        <w:spacing w:after="0"/>
        <w:ind w:left="360"/>
        <w:jc w:val="both"/>
        <w:rPr>
          <w:rFonts w:ascii="Times New Roman" w:hAnsi="Times New Roman"/>
          <w:sz w:val="24"/>
          <w:szCs w:val="24"/>
          <w:u w:val="single"/>
        </w:rPr>
      </w:pPr>
      <w:hyperlink r:id="rId9" w:history="1">
        <w:r w:rsidR="00ED6655" w:rsidRPr="00F30554">
          <w:rPr>
            <w:rFonts w:ascii="Times New Roman" w:hAnsi="Times New Roman"/>
            <w:sz w:val="24"/>
            <w:szCs w:val="24"/>
            <w:u w:val="single"/>
          </w:rPr>
          <w:t>bip.pum.edu.pl</w:t>
        </w:r>
      </w:hyperlink>
      <w:r w:rsidR="00ED6655" w:rsidRPr="00F30554">
        <w:rPr>
          <w:rFonts w:ascii="Times New Roman" w:hAnsi="Times New Roman"/>
          <w:sz w:val="24"/>
          <w:szCs w:val="24"/>
        </w:rPr>
        <w:t>.</w:t>
      </w:r>
    </w:p>
    <w:p w:rsidR="0099281C" w:rsidRPr="00954924" w:rsidRDefault="0099281C" w:rsidP="00954924">
      <w:pPr>
        <w:numPr>
          <w:ilvl w:val="0"/>
          <w:numId w:val="6"/>
        </w:numPr>
        <w:spacing w:after="0"/>
        <w:jc w:val="both"/>
        <w:rPr>
          <w:rFonts w:ascii="Times New Roman" w:hAnsi="Times New Roman"/>
          <w:strike/>
          <w:color w:val="0000FF"/>
          <w:sz w:val="24"/>
          <w:szCs w:val="24"/>
        </w:rPr>
      </w:pPr>
      <w:r w:rsidRPr="00954924">
        <w:rPr>
          <w:rFonts w:ascii="Times New Roman" w:hAnsi="Times New Roman"/>
          <w:color w:val="0000FF"/>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Przedmiotem postępowania (zamówienia) jest:</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 xml:space="preserve"> </w:t>
      </w:r>
      <w:r w:rsidR="00D44A35" w:rsidRPr="00D44A35">
        <w:rPr>
          <w:rFonts w:ascii="Times New Roman" w:hAnsi="Times New Roman"/>
          <w:b/>
          <w:sz w:val="24"/>
          <w:szCs w:val="24"/>
        </w:rPr>
        <w:t>„</w:t>
      </w:r>
      <w:r w:rsidR="00D44A35" w:rsidRPr="00D44A35">
        <w:rPr>
          <w:rFonts w:ascii="Times New Roman" w:hAnsi="Times New Roman"/>
          <w:b/>
          <w:bCs/>
          <w:i/>
          <w:sz w:val="24"/>
          <w:szCs w:val="24"/>
        </w:rPr>
        <w:t>Dostawa unitów, skanera i symulatora na wyposażenie stomatologicznej sali fantomowej dla Centrum Symulacji Medycznych Pomorskiego Uniwersytetu Medycznego w Szczecinie</w:t>
      </w:r>
      <w:r w:rsidR="00D44A35" w:rsidRPr="00D44A35">
        <w:rPr>
          <w:rFonts w:ascii="Times New Roman" w:hAnsi="Times New Roman"/>
          <w:b/>
          <w:sz w:val="24"/>
          <w:szCs w:val="24"/>
        </w:rPr>
        <w:t>”</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Części zamówienia:</w:t>
      </w:r>
    </w:p>
    <w:p w:rsidR="00D44A35" w:rsidRPr="00D44A35" w:rsidRDefault="00D44A35" w:rsidP="00D44A35">
      <w:pPr>
        <w:pStyle w:val="Akapitzlist"/>
        <w:numPr>
          <w:ilvl w:val="0"/>
          <w:numId w:val="59"/>
        </w:numPr>
        <w:ind w:left="851" w:hanging="426"/>
        <w:jc w:val="both"/>
      </w:pPr>
      <w:r w:rsidRPr="00D44A35">
        <w:t>Zadanie nr I</w:t>
      </w:r>
    </w:p>
    <w:p w:rsidR="00D44A35" w:rsidRPr="00D44A35" w:rsidRDefault="00D44A35" w:rsidP="00D44A35">
      <w:pPr>
        <w:pStyle w:val="Akapitzlist"/>
        <w:ind w:left="851"/>
        <w:jc w:val="both"/>
      </w:pPr>
      <w:r w:rsidRPr="00D44A35">
        <w:t>(Unity stomatologiczne z wyposażeniem)</w:t>
      </w:r>
    </w:p>
    <w:p w:rsidR="00D44A35" w:rsidRPr="00D44A35" w:rsidRDefault="00D44A35" w:rsidP="00D44A35">
      <w:pPr>
        <w:pStyle w:val="Akapitzlist"/>
        <w:numPr>
          <w:ilvl w:val="0"/>
          <w:numId w:val="59"/>
        </w:numPr>
        <w:ind w:left="851" w:hanging="426"/>
        <w:jc w:val="both"/>
      </w:pPr>
      <w:r w:rsidRPr="00D44A35">
        <w:t>Zadanie nr II</w:t>
      </w:r>
    </w:p>
    <w:p w:rsidR="00D44A35" w:rsidRPr="00D44A35" w:rsidRDefault="00D44A35" w:rsidP="00D44A35">
      <w:pPr>
        <w:pStyle w:val="Akapitzlist"/>
        <w:ind w:left="851"/>
        <w:jc w:val="both"/>
      </w:pPr>
      <w:r w:rsidRPr="00D44A35">
        <w:t>(Skaner stomatologiczny z systemem oceny preparacji)</w:t>
      </w:r>
    </w:p>
    <w:p w:rsidR="00D44A35" w:rsidRPr="00D44A35" w:rsidRDefault="00D44A35" w:rsidP="00D44A35">
      <w:pPr>
        <w:pStyle w:val="Akapitzlist"/>
        <w:numPr>
          <w:ilvl w:val="0"/>
          <w:numId w:val="59"/>
        </w:numPr>
        <w:ind w:left="851" w:hanging="426"/>
        <w:jc w:val="both"/>
      </w:pPr>
      <w:r w:rsidRPr="00D44A35">
        <w:t>Zadanie nr III</w:t>
      </w:r>
    </w:p>
    <w:p w:rsidR="00ED6655" w:rsidRPr="00D44A35" w:rsidRDefault="00D44A35" w:rsidP="00D44A35">
      <w:pPr>
        <w:spacing w:after="0" w:line="240" w:lineRule="auto"/>
        <w:ind w:left="143" w:firstLine="708"/>
        <w:contextualSpacing/>
        <w:jc w:val="both"/>
        <w:rPr>
          <w:rFonts w:ascii="Times New Roman" w:hAnsi="Times New Roman"/>
          <w:sz w:val="24"/>
          <w:szCs w:val="24"/>
          <w:lang w:eastAsia="pl-PL"/>
        </w:rPr>
      </w:pPr>
      <w:r w:rsidRPr="00D44A35">
        <w:rPr>
          <w:rFonts w:ascii="Times New Roman" w:hAnsi="Times New Roman"/>
          <w:sz w:val="24"/>
          <w:szCs w:val="24"/>
        </w:rPr>
        <w:t>(Stomatologiczny symulator szkoleniowy)</w:t>
      </w:r>
    </w:p>
    <w:p w:rsidR="00ED6655" w:rsidRPr="00D44A35" w:rsidRDefault="00ED6655" w:rsidP="00ED6655">
      <w:pPr>
        <w:numPr>
          <w:ilvl w:val="0"/>
          <w:numId w:val="6"/>
        </w:numPr>
        <w:spacing w:after="0"/>
        <w:jc w:val="both"/>
        <w:rPr>
          <w:rFonts w:ascii="Times New Roman" w:hAnsi="Times New Roman"/>
          <w:sz w:val="24"/>
          <w:szCs w:val="24"/>
        </w:rPr>
      </w:pPr>
      <w:r w:rsidRPr="00D44A35">
        <w:rPr>
          <w:rFonts w:ascii="Times New Roman" w:hAnsi="Times New Roman"/>
          <w:sz w:val="24"/>
          <w:szCs w:val="24"/>
        </w:rPr>
        <w:t>Wspólnotowy Słownik zamówień CPV</w:t>
      </w:r>
    </w:p>
    <w:p w:rsidR="00D44A35" w:rsidRPr="00D44A35" w:rsidRDefault="00D44A35" w:rsidP="00D44A35">
      <w:pPr>
        <w:numPr>
          <w:ilvl w:val="0"/>
          <w:numId w:val="49"/>
        </w:numPr>
        <w:spacing w:after="0"/>
        <w:ind w:left="851" w:hanging="426"/>
        <w:jc w:val="both"/>
        <w:rPr>
          <w:rFonts w:ascii="Times New Roman" w:hAnsi="Times New Roman"/>
          <w:sz w:val="24"/>
          <w:szCs w:val="24"/>
        </w:rPr>
      </w:pPr>
      <w:r w:rsidRPr="00D44A35">
        <w:rPr>
          <w:rFonts w:ascii="Times New Roman" w:hAnsi="Times New Roman"/>
          <w:sz w:val="24"/>
          <w:szCs w:val="24"/>
        </w:rPr>
        <w:t>33192400-6</w:t>
      </w:r>
      <w:r w:rsidRPr="00D44A35">
        <w:rPr>
          <w:rFonts w:ascii="Times New Roman" w:hAnsi="Times New Roman"/>
          <w:sz w:val="24"/>
          <w:szCs w:val="24"/>
        </w:rPr>
        <w:tab/>
        <w:t>Stanowiska stomatologiczne (Zadanie nr I)</w:t>
      </w:r>
    </w:p>
    <w:p w:rsidR="00D44A35" w:rsidRPr="00D44A35" w:rsidRDefault="00D44A35" w:rsidP="00D44A35">
      <w:pPr>
        <w:numPr>
          <w:ilvl w:val="0"/>
          <w:numId w:val="49"/>
        </w:numPr>
        <w:spacing w:after="0"/>
        <w:ind w:left="851" w:hanging="426"/>
        <w:jc w:val="both"/>
        <w:rPr>
          <w:rFonts w:ascii="Times New Roman" w:hAnsi="Times New Roman"/>
          <w:sz w:val="24"/>
          <w:szCs w:val="24"/>
        </w:rPr>
      </w:pPr>
      <w:r w:rsidRPr="00D44A35">
        <w:rPr>
          <w:rFonts w:ascii="Times New Roman" w:hAnsi="Times New Roman"/>
          <w:sz w:val="24"/>
          <w:szCs w:val="24"/>
        </w:rPr>
        <w:t>33126000-9</w:t>
      </w:r>
      <w:r w:rsidRPr="00D44A35">
        <w:rPr>
          <w:rFonts w:ascii="Times New Roman" w:hAnsi="Times New Roman"/>
          <w:sz w:val="24"/>
          <w:szCs w:val="24"/>
        </w:rPr>
        <w:tab/>
        <w:t>Urządzenia stomatologiczne (Zadanie nr II)</w:t>
      </w:r>
    </w:p>
    <w:p w:rsidR="00D44A35" w:rsidRPr="00D44A35" w:rsidRDefault="00D44A35" w:rsidP="00D44A35">
      <w:pPr>
        <w:pStyle w:val="Akapitzlist"/>
        <w:numPr>
          <w:ilvl w:val="0"/>
          <w:numId w:val="49"/>
        </w:numPr>
        <w:ind w:left="851" w:hanging="426"/>
        <w:rPr>
          <w:lang w:eastAsia="en-US"/>
        </w:rPr>
      </w:pPr>
      <w:r w:rsidRPr="00D44A35">
        <w:rPr>
          <w:lang w:eastAsia="en-US"/>
        </w:rPr>
        <w:t>38970000-5 Badawcze, testowe i naukowe symulatory techniczne (Zadanie nr III)</w:t>
      </w:r>
    </w:p>
    <w:p w:rsidR="00ED6655" w:rsidRPr="00F30554" w:rsidRDefault="00ED6655" w:rsidP="00ED6655">
      <w:pPr>
        <w:spacing w:after="0" w:line="240" w:lineRule="auto"/>
        <w:jc w:val="center"/>
        <w:rPr>
          <w:rFonts w:ascii="Times New Roman" w:hAnsi="Times New Roman"/>
          <w:b/>
          <w:sz w:val="24"/>
          <w:szCs w:val="24"/>
        </w:rPr>
      </w:pPr>
    </w:p>
    <w:p w:rsidR="00FD440C" w:rsidRDefault="00FD440C"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§2</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Opis sposobu przygotowania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Wykonawca zobowiązany jest sporządzić w formie pisemnej pod rygorem nieważności.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Zamawiający nie wyraża zgody na złożenie oferty w postaci elektronicznej.</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przygotowana zgodnie z treścią formularzy stanowiących załączniki do SIWZ.</w:t>
      </w:r>
    </w:p>
    <w:p w:rsidR="00ED6655" w:rsidRPr="00F30554" w:rsidRDefault="00ED6655" w:rsidP="0031028E">
      <w:pPr>
        <w:numPr>
          <w:ilvl w:val="0"/>
          <w:numId w:val="60"/>
        </w:numPr>
        <w:spacing w:after="0"/>
        <w:jc w:val="both"/>
        <w:rPr>
          <w:rFonts w:ascii="Times New Roman" w:hAnsi="Times New Roman"/>
          <w:sz w:val="24"/>
          <w:szCs w:val="24"/>
        </w:rPr>
      </w:pPr>
      <w:r w:rsidRPr="00D44A35">
        <w:rPr>
          <w:rFonts w:ascii="Times New Roman" w:hAnsi="Times New Roman"/>
          <w:sz w:val="24"/>
          <w:szCs w:val="24"/>
        </w:rPr>
        <w:t>„Formularz oferty” – Załącznik nr 1 do SIWZ stanowi element oświadczenia woli</w:t>
      </w:r>
      <w:r w:rsidRPr="00F30554">
        <w:rPr>
          <w:rFonts w:ascii="Times New Roman" w:hAnsi="Times New Roman"/>
          <w:sz w:val="24"/>
          <w:szCs w:val="24"/>
        </w:rPr>
        <w:t xml:space="preserve"> Wykonawcy.</w:t>
      </w:r>
    </w:p>
    <w:p w:rsidR="00ED6655" w:rsidRPr="00F30554" w:rsidRDefault="00ED6655" w:rsidP="0031028E">
      <w:pPr>
        <w:numPr>
          <w:ilvl w:val="0"/>
          <w:numId w:val="60"/>
        </w:numPr>
        <w:spacing w:after="0"/>
        <w:ind w:left="357" w:hanging="357"/>
        <w:rPr>
          <w:rFonts w:ascii="Times New Roman" w:hAnsi="Times New Roman"/>
          <w:sz w:val="24"/>
          <w:szCs w:val="24"/>
        </w:rPr>
      </w:pPr>
      <w:r w:rsidRPr="00F30554">
        <w:rPr>
          <w:rFonts w:ascii="Times New Roman" w:hAnsi="Times New Roman"/>
          <w:sz w:val="24"/>
          <w:szCs w:val="24"/>
        </w:rPr>
        <w:t>Koszty przygotowania i złożenia oferty ponosi Wykonawca.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lastRenderedPageBreak/>
        <w:t>Oferta musi być zgodna z ustawą i innymi powszechnie obowiązującymi przepisami prawa.</w:t>
      </w:r>
    </w:p>
    <w:p w:rsidR="00ED6655" w:rsidRPr="008D79A6" w:rsidRDefault="008D79A6" w:rsidP="0031028E">
      <w:pPr>
        <w:numPr>
          <w:ilvl w:val="0"/>
          <w:numId w:val="60"/>
        </w:numPr>
        <w:spacing w:after="0"/>
        <w:jc w:val="both"/>
        <w:rPr>
          <w:rFonts w:ascii="Times New Roman" w:hAnsi="Times New Roman"/>
          <w:color w:val="3333FF"/>
          <w:sz w:val="24"/>
          <w:szCs w:val="24"/>
        </w:rPr>
      </w:pPr>
      <w:r w:rsidRPr="008D79A6">
        <w:rPr>
          <w:rFonts w:ascii="Times New Roman" w:hAnsi="Times New Roman"/>
          <w:color w:val="3333FF"/>
          <w:sz w:val="24"/>
          <w:szCs w:val="24"/>
        </w:rPr>
        <w:t>Treść oferty musi odpowiadać treści SIWZ</w:t>
      </w:r>
      <w:r w:rsidR="00ED6655" w:rsidRPr="008D79A6">
        <w:rPr>
          <w:rFonts w:ascii="Times New Roman" w:hAnsi="Times New Roman"/>
          <w:color w:val="3333FF"/>
          <w:sz w:val="24"/>
          <w:szCs w:val="24"/>
        </w:rPr>
        <w: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złożyć tylko jedną ofertę.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Złożenie większej liczby ofert przez jednego Wykonawcę spowoduje odrzucenie wszystkich złożonych przez niego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sporządza się w języku polskim.</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Zamawiający zaleca sporządzenie dokumentów w postaci wydruku komputerowego albo ręczne wypełnienie druków długopisem lub nieścieralnym atramentem.</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podpisana przez osobę/osoby upoważnioną/e do reprezentowania Wykonawcy.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do podpisania oferty winno być dołączone do oferty, o ile upoważnienie nie wynika z  innych dokumentów załączonych do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winno być dołączone w oryginale lub kopii poświadczonej notarialnie, bądź przez jego wystawcę.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Wszystkie miejsca, w których Wykonawca naniósł zmiany winny być parafowane przez osobę/osoby podpisujące ofertę.</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Wszystkie formularze zawarte w SIWZ, a w szczególności formularz oferty – winny być wypełnione zgodnie z treścią specyfikacji.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Wykonawcom zamieszczenie oferty wraz z wymaganymi dokumentami </w:t>
      </w:r>
      <w:r w:rsidRPr="00F30554">
        <w:rPr>
          <w:rFonts w:ascii="Times New Roman" w:hAnsi="Times New Roman"/>
          <w:sz w:val="24"/>
          <w:szCs w:val="24"/>
        </w:rPr>
        <w:br/>
        <w:t>w dwóch kopertach.</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wprowadzić zmiany lub wycofać złożoną ofertę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 celu dokonania zmiany oferty, Wykonawca złoży Zamawiającemu kolejną zamkniętą kopertę, oznaczoną tak jak oferta, z dodaniem słowa: „Zmiana”.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Wycofanie złożonej oferty wymaga złożenia przez uprawnioną osobę stosownego oświadczania woli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wycofać oferty ani wprowadzić jakichkolwiek zmian w treści oferty po upływie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Wykonawca nie później niż w terminie składania ofert zastrzegł, że nie mogą one być </w:t>
      </w:r>
      <w:r w:rsidRPr="00F30554">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30554">
        <w:rPr>
          <w:rFonts w:ascii="Times New Roman" w:hAnsi="Times New Roman"/>
          <w:b/>
          <w:sz w:val="24"/>
          <w:szCs w:val="24"/>
        </w:rPr>
        <w:t>„Tajemnica przedsiębiorstwa”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Koperta </w:t>
      </w:r>
      <w:r w:rsidRPr="00F30554">
        <w:rPr>
          <w:rFonts w:ascii="Times New Roman" w:hAnsi="Times New Roman"/>
          <w:bCs/>
          <w:sz w:val="24"/>
          <w:szCs w:val="24"/>
        </w:rPr>
        <w:t>zewnętrzna</w:t>
      </w:r>
      <w:r w:rsidRPr="00F30554">
        <w:rPr>
          <w:rFonts w:ascii="Times New Roman" w:hAnsi="Times New Roman"/>
          <w:sz w:val="24"/>
          <w:szCs w:val="24"/>
        </w:rPr>
        <w:t xml:space="preserve"> musi zawierać oznaczenie umożliwiające jej identyfikację:</w:t>
      </w:r>
    </w:p>
    <w:p w:rsidR="00ED6655" w:rsidRPr="00F30554"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D6655" w:rsidRPr="00F30554" w:rsidTr="00ED6655">
        <w:trPr>
          <w:trHeight w:val="522"/>
        </w:trPr>
        <w:tc>
          <w:tcPr>
            <w:tcW w:w="8676" w:type="dxa"/>
            <w:shd w:val="clear" w:color="auto" w:fill="FFFF99"/>
          </w:tcPr>
          <w:p w:rsidR="00ED6655" w:rsidRPr="00F30554" w:rsidRDefault="00ED6655" w:rsidP="00ED6655">
            <w:pPr>
              <w:spacing w:after="60"/>
              <w:jc w:val="center"/>
              <w:rPr>
                <w:rFonts w:ascii="Times New Roman" w:hAnsi="Times New Roman"/>
                <w:b/>
                <w:sz w:val="8"/>
                <w:szCs w:val="8"/>
              </w:rPr>
            </w:pPr>
          </w:p>
          <w:p w:rsidR="00D44A35" w:rsidRPr="00D44A35" w:rsidRDefault="00D44A35" w:rsidP="00D44A35">
            <w:pPr>
              <w:spacing w:after="60"/>
              <w:jc w:val="center"/>
              <w:rPr>
                <w:rFonts w:ascii="Times New Roman" w:hAnsi="Times New Roman"/>
                <w:b/>
                <w:sz w:val="32"/>
                <w:szCs w:val="32"/>
              </w:rPr>
            </w:pPr>
            <w:r w:rsidRPr="00D44A35">
              <w:rPr>
                <w:rFonts w:ascii="Times New Roman" w:hAnsi="Times New Roman"/>
                <w:b/>
                <w:sz w:val="32"/>
                <w:szCs w:val="32"/>
              </w:rPr>
              <w:t>OFERTA PRZETARGOWA</w:t>
            </w:r>
          </w:p>
          <w:p w:rsidR="00D44A35" w:rsidRPr="00D44A35" w:rsidRDefault="00D44A35" w:rsidP="00D44A35">
            <w:pPr>
              <w:spacing w:after="60" w:line="240" w:lineRule="auto"/>
              <w:jc w:val="center"/>
              <w:rPr>
                <w:rFonts w:ascii="Times New Roman" w:hAnsi="Times New Roman"/>
                <w:b/>
                <w:sz w:val="32"/>
                <w:szCs w:val="32"/>
              </w:rPr>
            </w:pPr>
            <w:r w:rsidRPr="00D44A35">
              <w:rPr>
                <w:rFonts w:ascii="Times New Roman" w:hAnsi="Times New Roman"/>
                <w:b/>
                <w:sz w:val="32"/>
                <w:szCs w:val="32"/>
              </w:rPr>
              <w:t>DZP-262-45/2016</w:t>
            </w:r>
          </w:p>
          <w:p w:rsidR="00D44A35" w:rsidRPr="00D44A35" w:rsidRDefault="00D44A35" w:rsidP="00D44A35">
            <w:pPr>
              <w:spacing w:after="0"/>
              <w:jc w:val="center"/>
              <w:rPr>
                <w:rFonts w:ascii="Times New Roman" w:hAnsi="Times New Roman"/>
                <w:b/>
                <w:i/>
                <w:sz w:val="32"/>
                <w:szCs w:val="32"/>
              </w:rPr>
            </w:pPr>
            <w:r w:rsidRPr="00D44A35">
              <w:rPr>
                <w:rFonts w:ascii="Times New Roman" w:hAnsi="Times New Roman"/>
                <w:b/>
                <w:sz w:val="32"/>
                <w:szCs w:val="32"/>
              </w:rPr>
              <w:t>„</w:t>
            </w:r>
            <w:r w:rsidRPr="00D44A35">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D44A35">
              <w:rPr>
                <w:rFonts w:ascii="Times New Roman" w:hAnsi="Times New Roman"/>
                <w:b/>
                <w:sz w:val="32"/>
                <w:szCs w:val="32"/>
              </w:rPr>
              <w:t>”</w:t>
            </w:r>
          </w:p>
          <w:p w:rsidR="00D44A35" w:rsidRPr="00D44A35" w:rsidRDefault="00D44A35" w:rsidP="00D44A35">
            <w:pPr>
              <w:spacing w:after="0"/>
              <w:jc w:val="center"/>
              <w:rPr>
                <w:rFonts w:ascii="Times New Roman" w:hAnsi="Times New Roman"/>
                <w:b/>
                <w:sz w:val="4"/>
                <w:szCs w:val="4"/>
              </w:rPr>
            </w:pPr>
          </w:p>
          <w:p w:rsidR="00ED6655" w:rsidRPr="00F30554" w:rsidRDefault="00D44A35" w:rsidP="005B5B8B">
            <w:pPr>
              <w:spacing w:after="60"/>
              <w:jc w:val="center"/>
              <w:rPr>
                <w:rFonts w:ascii="Times New Roman" w:hAnsi="Times New Roman"/>
                <w:b/>
                <w:sz w:val="32"/>
                <w:szCs w:val="32"/>
              </w:rPr>
            </w:pPr>
            <w:r w:rsidRPr="00D44A35">
              <w:rPr>
                <w:rFonts w:ascii="Times New Roman" w:hAnsi="Times New Roman"/>
                <w:b/>
                <w:sz w:val="32"/>
                <w:szCs w:val="32"/>
              </w:rPr>
              <w:t>nie otwierać przed 0</w:t>
            </w:r>
            <w:r w:rsidR="005B5B8B">
              <w:rPr>
                <w:rFonts w:ascii="Times New Roman" w:hAnsi="Times New Roman"/>
                <w:b/>
                <w:sz w:val="32"/>
                <w:szCs w:val="32"/>
              </w:rPr>
              <w:t>7</w:t>
            </w:r>
            <w:r w:rsidRPr="00D44A35">
              <w:rPr>
                <w:rFonts w:ascii="Times New Roman" w:hAnsi="Times New Roman"/>
                <w:b/>
                <w:sz w:val="32"/>
                <w:szCs w:val="32"/>
              </w:rPr>
              <w:t>.09.2016 r. godz.</w:t>
            </w:r>
            <w:r w:rsidRPr="00D44A35">
              <w:rPr>
                <w:rFonts w:ascii="Times New Roman" w:hAnsi="Times New Roman"/>
                <w:b/>
                <w:i/>
                <w:sz w:val="32"/>
                <w:szCs w:val="32"/>
              </w:rPr>
              <w:t xml:space="preserve"> </w:t>
            </w:r>
            <w:r w:rsidRPr="00D44A35">
              <w:rPr>
                <w:rFonts w:ascii="Times New Roman" w:hAnsi="Times New Roman"/>
                <w:b/>
                <w:sz w:val="32"/>
                <w:szCs w:val="32"/>
              </w:rPr>
              <w:t>11:00</w:t>
            </w:r>
          </w:p>
        </w:tc>
      </w:tr>
    </w:tbl>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Ponadto zaleca się by wewnętrzna koperta była zaadresowana na wykonawcę, aby uprościć odesłanie oferty w przypadku gdyby wpłynęła po terminie.</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Miejsce i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Oferty składa się w siedzibie zamawiającego mieszczącej się w Szczecinie przy ulicy Rybackiej 1, w Kancelarii Ogólnej PUM (I piętro) do godziny </w:t>
      </w:r>
      <w:r w:rsidRPr="00F30554">
        <w:rPr>
          <w:rFonts w:ascii="Times New Roman" w:hAnsi="Times New Roman"/>
          <w:b/>
          <w:sz w:val="24"/>
          <w:szCs w:val="24"/>
        </w:rPr>
        <w:t>10</w:t>
      </w:r>
      <w:r w:rsidRPr="00F30554">
        <w:rPr>
          <w:rFonts w:ascii="Times New Roman" w:hAnsi="Times New Roman"/>
          <w:b/>
          <w:sz w:val="24"/>
          <w:szCs w:val="24"/>
          <w:vertAlign w:val="superscript"/>
        </w:rPr>
        <w:t>00</w:t>
      </w:r>
      <w:r w:rsidRPr="00F30554">
        <w:rPr>
          <w:rFonts w:ascii="Times New Roman" w:hAnsi="Times New Roman"/>
          <w:sz w:val="24"/>
          <w:szCs w:val="24"/>
        </w:rPr>
        <w:t xml:space="preserve"> dnia </w:t>
      </w:r>
      <w:r w:rsidRPr="00F30554">
        <w:rPr>
          <w:rFonts w:ascii="Times New Roman" w:hAnsi="Times New Roman"/>
          <w:b/>
          <w:sz w:val="24"/>
          <w:szCs w:val="24"/>
        </w:rPr>
        <w:t>0</w:t>
      </w:r>
      <w:r w:rsidR="005B5B8B">
        <w:rPr>
          <w:rFonts w:ascii="Times New Roman" w:hAnsi="Times New Roman"/>
          <w:b/>
          <w:sz w:val="24"/>
          <w:szCs w:val="24"/>
        </w:rPr>
        <w:t>7</w:t>
      </w:r>
      <w:r w:rsidRPr="00F30554">
        <w:rPr>
          <w:rFonts w:ascii="Times New Roman" w:hAnsi="Times New Roman"/>
          <w:b/>
          <w:sz w:val="24"/>
          <w:szCs w:val="24"/>
        </w:rPr>
        <w:t xml:space="preserve">.09.2016 </w:t>
      </w:r>
      <w:r w:rsidRPr="00F30554">
        <w:rPr>
          <w:rFonts w:ascii="Times New Roman" w:hAnsi="Times New Roman"/>
          <w:sz w:val="24"/>
          <w:szCs w:val="24"/>
        </w:rPr>
        <w:t>roku.</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Otwarcie ofert nastąpi w siedzibie Zamawiającego w pokoju nr </w:t>
      </w:r>
      <w:r w:rsidRPr="00F30554">
        <w:rPr>
          <w:rFonts w:ascii="Times New Roman" w:hAnsi="Times New Roman"/>
          <w:b/>
          <w:sz w:val="24"/>
          <w:szCs w:val="24"/>
        </w:rPr>
        <w:t xml:space="preserve">101 </w:t>
      </w:r>
      <w:r w:rsidRPr="00F30554">
        <w:rPr>
          <w:rFonts w:ascii="Times New Roman" w:hAnsi="Times New Roman"/>
          <w:sz w:val="24"/>
          <w:szCs w:val="24"/>
        </w:rPr>
        <w:t xml:space="preserve">(I piętro) o godzinie </w:t>
      </w:r>
      <w:r w:rsidRPr="00F30554">
        <w:rPr>
          <w:rFonts w:ascii="Times New Roman" w:hAnsi="Times New Roman"/>
          <w:b/>
          <w:sz w:val="24"/>
          <w:szCs w:val="24"/>
        </w:rPr>
        <w:t>11</w:t>
      </w:r>
      <w:r w:rsidRPr="00F30554">
        <w:rPr>
          <w:rFonts w:ascii="Times New Roman" w:hAnsi="Times New Roman"/>
          <w:b/>
          <w:sz w:val="24"/>
          <w:szCs w:val="24"/>
          <w:vertAlign w:val="superscript"/>
        </w:rPr>
        <w:t>00</w:t>
      </w:r>
      <w:r w:rsidRPr="00F30554">
        <w:rPr>
          <w:rFonts w:ascii="Times New Roman" w:hAnsi="Times New Roman"/>
          <w:b/>
          <w:sz w:val="24"/>
          <w:szCs w:val="24"/>
        </w:rPr>
        <w:t xml:space="preserve"> </w:t>
      </w:r>
      <w:r w:rsidRPr="00F30554">
        <w:rPr>
          <w:rFonts w:ascii="Times New Roman" w:hAnsi="Times New Roman"/>
          <w:sz w:val="24"/>
          <w:szCs w:val="24"/>
        </w:rPr>
        <w:t>w dniu, w którym upływu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340D25" w:rsidRDefault="00ED6655" w:rsidP="00ED6655">
      <w:pPr>
        <w:numPr>
          <w:ilvl w:val="0"/>
          <w:numId w:val="7"/>
        </w:numPr>
        <w:tabs>
          <w:tab w:val="num" w:pos="426"/>
        </w:tabs>
        <w:spacing w:after="0"/>
        <w:ind w:left="426" w:hanging="426"/>
        <w:jc w:val="both"/>
        <w:rPr>
          <w:rFonts w:ascii="Times New Roman" w:hAnsi="Times New Roman"/>
          <w:color w:val="0000FF"/>
          <w:sz w:val="24"/>
          <w:szCs w:val="24"/>
        </w:rPr>
      </w:pPr>
      <w:r w:rsidRPr="00340D25">
        <w:rPr>
          <w:rFonts w:ascii="Times New Roman" w:hAnsi="Times New Roman"/>
          <w:color w:val="0000FF"/>
          <w:lang w:eastAsia="pl-PL"/>
        </w:rPr>
        <w:lastRenderedPageBreak/>
        <w:t>Zamawiający niezwłocznie powiadomi Wykonawcę o wpłynięciu jego oferty po terminie jeżeli wystąpi taka okoliczność. Oferta złożona po terminie zostanie zwrócona niezwłocznie po upływie terminu do wniesienia odwołania.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otwarciu ofert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 treścią zawartością ofert nie można się zapoznać przed upływem terminu ich otwarcia.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Dniem otwarcia ofert jest dzień, w którym upłynął termin ich składania (godzina 11</w:t>
      </w:r>
      <w:r w:rsidRPr="00F30554">
        <w:rPr>
          <w:rFonts w:ascii="Times New Roman" w:hAnsi="Times New Roman"/>
          <w:sz w:val="24"/>
          <w:szCs w:val="24"/>
          <w:vertAlign w:val="superscript"/>
        </w:rPr>
        <w:t>00</w:t>
      </w:r>
      <w:r w:rsidRPr="00F30554">
        <w:rPr>
          <w:rFonts w:ascii="Times New Roman" w:hAnsi="Times New Roman"/>
          <w:sz w:val="24"/>
          <w:szCs w:val="24"/>
        </w:rPr>
        <w: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Otwarcie ofert jest jawne.</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Bezpośrednio przed otwarciem ofert zamawiający poda kwotę, jaką zamierza przeznaczyć na sfinansowanie zamówienia.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Niezwłocznie po upływie terminu otwarcia ofert Zamawiający zamieści na stronie internetowej informacje dotyczące: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kwoty, jaką zamierza przeznaczyć na sfinansowanie zamówienia,</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nazw (firm) oraz adresów wykonawców, którzy złożyli oferty w terminie,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ceny, terminu wykonania zamówienia, okresu gwarancji i warunków płatności zawartych w ofertach.</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Podczas otwarcia ofert podaje się:</w:t>
      </w:r>
    </w:p>
    <w:p w:rsidR="00ED6655" w:rsidRPr="00F30554" w:rsidRDefault="00ED6655" w:rsidP="00ED6655">
      <w:pPr>
        <w:numPr>
          <w:ilvl w:val="0"/>
          <w:numId w:val="45"/>
        </w:numPr>
        <w:spacing w:after="0"/>
        <w:jc w:val="both"/>
        <w:rPr>
          <w:rFonts w:ascii="Times New Roman" w:hAnsi="Times New Roman"/>
          <w:strike/>
          <w:sz w:val="24"/>
          <w:szCs w:val="24"/>
        </w:rPr>
      </w:pPr>
      <w:r w:rsidRPr="00F30554">
        <w:rPr>
          <w:rFonts w:ascii="Times New Roman" w:hAnsi="Times New Roman"/>
          <w:sz w:val="24"/>
          <w:szCs w:val="24"/>
        </w:rPr>
        <w:t xml:space="preserve">nazwy (firmy) oraz adresy wykonawców, </w:t>
      </w:r>
    </w:p>
    <w:p w:rsidR="00ED6655" w:rsidRPr="00F30554" w:rsidRDefault="00ED6655" w:rsidP="00ED6655">
      <w:pPr>
        <w:numPr>
          <w:ilvl w:val="0"/>
          <w:numId w:val="45"/>
        </w:numPr>
        <w:spacing w:after="0"/>
        <w:jc w:val="both"/>
        <w:rPr>
          <w:rFonts w:ascii="Times New Roman" w:hAnsi="Times New Roman"/>
          <w:sz w:val="24"/>
          <w:szCs w:val="24"/>
        </w:rPr>
      </w:pPr>
      <w:r w:rsidRPr="00F30554">
        <w:rPr>
          <w:rFonts w:ascii="Times New Roman" w:hAnsi="Times New Roman"/>
          <w:sz w:val="24"/>
          <w:szCs w:val="24"/>
        </w:rPr>
        <w:t>informacje dotyczące ceny, terminu wykonania zamówienia, okresu gwarancji i warunków płatności zawartych w ofertach.</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sposobie porozumiewania się zamawiającego z Wykonawcami</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operatora pocztowego (dokumenty kierowane do  Kancelarii Ogólnej PUM)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faksu, na nr: 91/48-00-769</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poczty elektronicznej na adres: przetargi@pum.edu.pl</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upoważnia do kontaktowania się z Wykonawcami w godzinach pracy Zamawiającego niżej wymienionych pracowników Działu Zakupów:</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Radosława Bogdańskiego,</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Pawła Kaszubę,</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Panią Justynę Kotowicz,</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 xml:space="preserve">Panią Katarzynę </w:t>
      </w:r>
      <w:proofErr w:type="spellStart"/>
      <w:r w:rsidRPr="00F30554">
        <w:rPr>
          <w:rFonts w:ascii="Times New Roman" w:hAnsi="Times New Roman"/>
          <w:sz w:val="24"/>
          <w:szCs w:val="24"/>
        </w:rPr>
        <w:t>Sobską</w:t>
      </w:r>
      <w:proofErr w:type="spellEnd"/>
    </w:p>
    <w:p w:rsidR="00ED6655" w:rsidRPr="00F30554" w:rsidRDefault="00ED6655" w:rsidP="00ED6655">
      <w:pPr>
        <w:spacing w:after="0" w:line="240" w:lineRule="auto"/>
        <w:ind w:left="709"/>
        <w:jc w:val="center"/>
        <w:rPr>
          <w:rFonts w:ascii="Times New Roman" w:hAnsi="Times New Roman"/>
          <w:b/>
          <w:sz w:val="24"/>
          <w:szCs w:val="24"/>
        </w:rPr>
      </w:pPr>
    </w:p>
    <w:p w:rsidR="00ED6655" w:rsidRPr="00F30554" w:rsidRDefault="00ED6655" w:rsidP="00ED6655">
      <w:pPr>
        <w:spacing w:after="0" w:line="240" w:lineRule="auto"/>
        <w:ind w:left="709"/>
        <w:jc w:val="center"/>
        <w:rPr>
          <w:rFonts w:ascii="Times New Roman" w:hAnsi="Times New Roman"/>
          <w:b/>
          <w:sz w:val="24"/>
          <w:szCs w:val="24"/>
          <w:u w:val="single"/>
        </w:rPr>
      </w:pPr>
      <w:r w:rsidRPr="00F30554">
        <w:rPr>
          <w:rFonts w:ascii="Times New Roman" w:hAnsi="Times New Roman"/>
          <w:b/>
          <w:sz w:val="24"/>
          <w:szCs w:val="24"/>
        </w:rPr>
        <w:lastRenderedPageBreak/>
        <w:t>§6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Sposób udzielania wyjaśnień dotyczących SIWZ</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jest obowiązany udzielić wyjaśnień niezwłocznie, jednak nie później niż:</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6 dni przed upływem terminu składania ofert,</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30554" w:rsidRDefault="00ED6655" w:rsidP="00ED6655">
      <w:pPr>
        <w:numPr>
          <w:ilvl w:val="0"/>
          <w:numId w:val="35"/>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Przedłużenie terminu składania ofert nie wpływa na bieg terminu składania wniosku o wyjaśnienie SIWZ.</w:t>
      </w:r>
    </w:p>
    <w:p w:rsidR="00ED6655" w:rsidRPr="00837516" w:rsidRDefault="00837516" w:rsidP="00ED6655">
      <w:pPr>
        <w:numPr>
          <w:ilvl w:val="0"/>
          <w:numId w:val="9"/>
        </w:numPr>
        <w:tabs>
          <w:tab w:val="num" w:pos="284"/>
        </w:tabs>
        <w:spacing w:after="0"/>
        <w:ind w:left="284" w:hanging="284"/>
        <w:jc w:val="both"/>
        <w:rPr>
          <w:rFonts w:ascii="Times New Roman" w:eastAsia="Times New Roman" w:hAnsi="Times New Roman"/>
          <w:color w:val="0000FF"/>
          <w:sz w:val="24"/>
          <w:szCs w:val="24"/>
          <w:lang w:eastAsia="pl-PL"/>
        </w:rPr>
      </w:pPr>
      <w:r w:rsidRPr="00837516">
        <w:rPr>
          <w:rFonts w:ascii="Times New Roman" w:eastAsia="Times New Roman" w:hAnsi="Times New Roman"/>
          <w:color w:val="0000FF"/>
          <w:sz w:val="24"/>
          <w:szCs w:val="24"/>
          <w:lang w:eastAsia="pl-PL"/>
        </w:rPr>
        <w:t>Treść zapytań wraz z wyjaśnieniami zamawiający zamieszcza na stronie internetowej bez ujawniania źródła zapytania.</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Zamawiający nie przewiduje zebrania podmiotów zainteresowanych złożeniem oferty.</w:t>
      </w:r>
    </w:p>
    <w:p w:rsidR="00ED6655" w:rsidRPr="00F30554" w:rsidRDefault="00ED6655" w:rsidP="00ED6655">
      <w:pPr>
        <w:tabs>
          <w:tab w:val="num" w:pos="720"/>
        </w:tabs>
        <w:spacing w:after="0"/>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 xml:space="preserve">§ 7 </w:t>
      </w:r>
    </w:p>
    <w:p w:rsidR="00ED6655" w:rsidRPr="00376E45" w:rsidRDefault="00376E45" w:rsidP="00ED6655">
      <w:pPr>
        <w:spacing w:afterLines="20" w:after="48" w:line="240" w:lineRule="auto"/>
        <w:jc w:val="center"/>
        <w:rPr>
          <w:rFonts w:ascii="Times New Roman" w:hAnsi="Times New Roman"/>
          <w:b/>
          <w:color w:val="0000FF"/>
          <w:sz w:val="24"/>
          <w:szCs w:val="24"/>
        </w:rPr>
      </w:pPr>
      <w:r w:rsidRPr="00376E45">
        <w:rPr>
          <w:rFonts w:ascii="Times New Roman" w:hAnsi="Times New Roman"/>
          <w:b/>
          <w:color w:val="0000FF"/>
          <w:sz w:val="24"/>
          <w:szCs w:val="24"/>
        </w:rPr>
        <w:t>Warunki udziału w postępowaniu, sposób ich oceny, związane z nimi dokumenty oraz dokumenty przedmiotowe</w:t>
      </w:r>
      <w:r w:rsidR="00ED6655" w:rsidRPr="00376E45">
        <w:rPr>
          <w:rFonts w:ascii="Times New Roman" w:hAnsi="Times New Roman"/>
          <w:b/>
          <w:color w:val="0000FF"/>
          <w:sz w:val="24"/>
          <w:szCs w:val="24"/>
        </w:rPr>
        <w:t xml:space="preserve"> </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F30554">
        <w:rPr>
          <w:rFonts w:ascii="Times New Roman" w:hAnsi="Times New Roman"/>
          <w:b/>
          <w:sz w:val="24"/>
          <w:szCs w:val="24"/>
        </w:rPr>
        <w:t>Wykluczenie Wykonawców z postępowania (przesłanki negatywne)</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W postępowaniu o udzielenie zamówienia mogą brać udział wykonawcy, którzy nie podlegają wykluczeniu;</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wykluczy z postępowania Wykonawców, o których mowa w art. 24 ustęp 1 ustawy.</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xml:space="preserve">. zm.) lub którego upadłość ogłoszono, z wyjątkiem wykonawcy, który po ogłoszeniu upadłości zawarł układ zatwierdzony prawomocnym postanowieniem sądu, jeżeli układ nie </w:t>
      </w:r>
      <w:r w:rsidRPr="00503381">
        <w:rPr>
          <w:rFonts w:ascii="Times New Roman" w:hAnsi="Times New Roman"/>
          <w:color w:val="0000FF"/>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zm.);</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03381" w:rsidRDefault="00503381" w:rsidP="00503381">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jeżeli wykonawca lub osoby, o których mowa w Art 24 ust. 1 pkt 14 ustawy , uprawnione do reprezentowania wykonawcy pozostają w relacjach określonych w art. 17 ust. 1 pkt 2-4 ustawy z:</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a)  zamawiającym,</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b)  osobami uprawnionymi do reprezentowania zamawiającego,</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c)  członkami komisji przetargowej,</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d)  osobami, które złożyły oświadczenie, o którym mowa w art. 17 ust. 2a ustawy</w:t>
      </w:r>
    </w:p>
    <w:p w:rsidR="00ED6655"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 chyba że jest możliwe zapewnienie bezstronności po stronie zamawiającego w inny sposób niż przez wykluczenie wykonawcy z udziału w postępowaniu;</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F30554"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F30554">
        <w:rPr>
          <w:rFonts w:ascii="Times New Roman" w:hAnsi="Times New Roman"/>
          <w:b/>
          <w:sz w:val="24"/>
          <w:szCs w:val="24"/>
          <w:lang w:eastAsia="pl-PL"/>
        </w:rPr>
        <w:t>Warunki udziału (przesłanki pozytywne)</w:t>
      </w:r>
    </w:p>
    <w:p w:rsidR="00ED6655" w:rsidRPr="00F30554"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F30554">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F30554"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uprawnień do prowadzenia określonej działalności zawodowej: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sytuacji ekonomicznej lub finansowej: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zdolności technicznej lub zawodowej – w zakresie</w:t>
      </w:r>
    </w:p>
    <w:p w:rsidR="00ED6655" w:rsidRPr="00F30554" w:rsidRDefault="00ED6655" w:rsidP="00ED6655">
      <w:pPr>
        <w:numPr>
          <w:ilvl w:val="0"/>
          <w:numId w:val="40"/>
        </w:numPr>
        <w:suppressAutoHyphens/>
        <w:spacing w:afterLines="20" w:after="48"/>
        <w:ind w:left="1985" w:hanging="283"/>
        <w:jc w:val="both"/>
        <w:rPr>
          <w:rFonts w:ascii="Times New Roman" w:hAnsi="Times New Roman"/>
          <w:sz w:val="24"/>
          <w:szCs w:val="24"/>
        </w:rPr>
      </w:pPr>
      <w:r w:rsidRPr="00F30554">
        <w:rPr>
          <w:rFonts w:ascii="Times New Roman" w:hAnsi="Times New Roman"/>
          <w:sz w:val="24"/>
          <w:szCs w:val="24"/>
        </w:rPr>
        <w:t>Doświadczenia,</w:t>
      </w:r>
    </w:p>
    <w:p w:rsidR="007139B9" w:rsidRPr="007139B9" w:rsidRDefault="007139B9" w:rsidP="007139B9">
      <w:pPr>
        <w:pStyle w:val="Akapitzlist"/>
        <w:suppressAutoHyphens/>
        <w:ind w:left="1701"/>
        <w:jc w:val="both"/>
      </w:pPr>
      <w:r w:rsidRPr="007139B9">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3662"/>
      </w:tblGrid>
      <w:tr w:rsidR="007139B9" w:rsidRPr="007139B9"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lastRenderedPageBreak/>
              <w:t>dla Zadania nr 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230 000,00 zł</w:t>
            </w:r>
          </w:p>
        </w:tc>
      </w:tr>
      <w:tr w:rsidR="007139B9" w:rsidRPr="007139B9"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dla Zadania nr II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170 000,00 zł</w:t>
            </w:r>
          </w:p>
        </w:tc>
      </w:tr>
      <w:tr w:rsidR="007139B9" w:rsidRPr="007139B9"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dla Zadania nr III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140 000,00 zł</w:t>
            </w:r>
          </w:p>
        </w:tc>
      </w:tr>
    </w:tbl>
    <w:p w:rsidR="007139B9" w:rsidRPr="007139B9" w:rsidRDefault="007139B9" w:rsidP="007139B9">
      <w:pPr>
        <w:pStyle w:val="Akapitzlist"/>
        <w:suppressAutoHyphens/>
        <w:spacing w:afterLines="20" w:after="48"/>
        <w:ind w:left="1701"/>
        <w:jc w:val="both"/>
      </w:pPr>
      <w:r w:rsidRPr="007139B9">
        <w:t>Poprzez zamówienie odpowiadające przedmiotowi zamówienia należy rozumieć należycie wykonaną dostawę wraz z montażem i uruchomieniem odpowiednio:</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9"/>
        <w:gridCol w:w="3930"/>
      </w:tblGrid>
      <w:tr w:rsidR="007139B9" w:rsidRPr="007139B9"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dla Zadania nr 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unitów stomatologicznych</w:t>
            </w:r>
          </w:p>
        </w:tc>
      </w:tr>
      <w:tr w:rsidR="007139B9" w:rsidRPr="007139B9"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dla Zadania nr II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skanerów stomatologicznych</w:t>
            </w:r>
          </w:p>
        </w:tc>
      </w:tr>
      <w:tr w:rsidR="007139B9" w:rsidRPr="007139B9"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dla Zadania nr III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7139B9" w:rsidRDefault="007139B9" w:rsidP="003E2569">
            <w:pPr>
              <w:tabs>
                <w:tab w:val="left" w:pos="1418"/>
                <w:tab w:val="left" w:pos="2552"/>
              </w:tabs>
              <w:suppressAutoHyphens/>
              <w:spacing w:afterLines="20" w:after="48"/>
              <w:jc w:val="center"/>
              <w:rPr>
                <w:rFonts w:ascii="Times New Roman" w:hAnsi="Times New Roman"/>
                <w:sz w:val="24"/>
                <w:szCs w:val="24"/>
              </w:rPr>
            </w:pPr>
            <w:r w:rsidRPr="007139B9">
              <w:rPr>
                <w:rFonts w:ascii="Times New Roman" w:hAnsi="Times New Roman"/>
                <w:sz w:val="24"/>
                <w:szCs w:val="24"/>
              </w:rPr>
              <w:t>symulatorów medycznych</w:t>
            </w:r>
          </w:p>
        </w:tc>
      </w:tr>
    </w:tbl>
    <w:p w:rsidR="00ED6655" w:rsidRPr="00F30554" w:rsidRDefault="00ED6655" w:rsidP="00ED6655">
      <w:pPr>
        <w:tabs>
          <w:tab w:val="left" w:pos="1418"/>
          <w:tab w:val="left" w:pos="2552"/>
        </w:tabs>
        <w:suppressAutoHyphens/>
        <w:spacing w:afterLines="20" w:after="48"/>
        <w:jc w:val="both"/>
      </w:pPr>
    </w:p>
    <w:p w:rsidR="00ED6655" w:rsidRPr="00F30554" w:rsidRDefault="00ED6655" w:rsidP="00ED6655">
      <w:pPr>
        <w:numPr>
          <w:ilvl w:val="0"/>
          <w:numId w:val="40"/>
        </w:numPr>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Kwalifikacji lub Wykształcenia,</w:t>
      </w:r>
    </w:p>
    <w:p w:rsidR="00ED6655" w:rsidRPr="00F30554" w:rsidRDefault="00ED6655" w:rsidP="00ED6655">
      <w:pPr>
        <w:suppressAutoHyphens/>
        <w:spacing w:afterLines="20" w:after="48"/>
        <w:ind w:left="1985"/>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F30554">
        <w:rPr>
          <w:rFonts w:ascii="Times New Roman" w:hAnsi="Times New Roman"/>
          <w:sz w:val="24"/>
          <w:szCs w:val="24"/>
        </w:rPr>
        <w:t>Potencjału technicznego</w:t>
      </w:r>
    </w:p>
    <w:p w:rsidR="00ED6655" w:rsidRPr="00F30554" w:rsidRDefault="00ED6655" w:rsidP="00ED6655">
      <w:pPr>
        <w:tabs>
          <w:tab w:val="left" w:pos="1418"/>
        </w:tabs>
        <w:suppressAutoHyphens/>
        <w:spacing w:afterLines="20" w:after="48"/>
        <w:ind w:left="1985"/>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31028E">
      <w:pPr>
        <w:numPr>
          <w:ilvl w:val="0"/>
          <w:numId w:val="58"/>
        </w:numPr>
        <w:spacing w:afterLines="20" w:after="48"/>
        <w:ind w:left="426" w:hanging="284"/>
        <w:jc w:val="both"/>
        <w:rPr>
          <w:rFonts w:ascii="Times New Roman" w:hAnsi="Times New Roman"/>
          <w:sz w:val="24"/>
          <w:szCs w:val="24"/>
        </w:rPr>
      </w:pPr>
      <w:r w:rsidRPr="00F30554">
        <w:rPr>
          <w:rFonts w:ascii="Times New Roman" w:hAnsi="Times New Roman"/>
          <w:sz w:val="24"/>
          <w:szCs w:val="24"/>
        </w:rPr>
        <w:t xml:space="preserve">Ocena spełniania warunków udziału w postępowaniu dokonana zostanie </w:t>
      </w:r>
      <w:r w:rsidRPr="00F30554">
        <w:rPr>
          <w:rFonts w:ascii="Times New Roman" w:hAnsi="Times New Roman"/>
          <w:sz w:val="24"/>
          <w:szCs w:val="24"/>
        </w:rPr>
        <w:br/>
        <w:t>w oparciu o przedłożone dokumenty w formule:  spełnia/nie spełnia.</w:t>
      </w:r>
    </w:p>
    <w:p w:rsidR="00ED6655" w:rsidRPr="00F30554" w:rsidRDefault="00ED6655" w:rsidP="00ED6655">
      <w:pPr>
        <w:spacing w:afterLines="20" w:after="48"/>
        <w:ind w:left="426"/>
        <w:jc w:val="both"/>
        <w:rPr>
          <w:rFonts w:ascii="Times New Roman" w:hAnsi="Times New Roman"/>
          <w:sz w:val="24"/>
          <w:szCs w:val="24"/>
        </w:rPr>
      </w:pPr>
      <w:r w:rsidRPr="00F30554">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F30554" w:rsidRDefault="00ED6655" w:rsidP="0031028E">
      <w:pPr>
        <w:numPr>
          <w:ilvl w:val="0"/>
          <w:numId w:val="58"/>
        </w:numPr>
        <w:spacing w:afterLines="20" w:after="48"/>
        <w:ind w:hanging="218"/>
        <w:jc w:val="both"/>
        <w:rPr>
          <w:rFonts w:ascii="Times New Roman" w:hAnsi="Times New Roman"/>
          <w:sz w:val="24"/>
          <w:szCs w:val="24"/>
        </w:rPr>
      </w:pPr>
      <w:r w:rsidRPr="00F30554">
        <w:rPr>
          <w:rFonts w:ascii="Times New Roman" w:hAnsi="Times New Roman"/>
          <w:sz w:val="24"/>
          <w:szCs w:val="24"/>
        </w:rPr>
        <w:t xml:space="preserve">W celu wstępnego potwierdzenia spełnienia warunków opisanych w pkt. I </w:t>
      </w:r>
      <w:proofErr w:type="spellStart"/>
      <w:r w:rsidRPr="00F30554">
        <w:rPr>
          <w:rFonts w:ascii="Times New Roman" w:hAnsi="Times New Roman"/>
          <w:sz w:val="24"/>
          <w:szCs w:val="24"/>
        </w:rPr>
        <w:t>i</w:t>
      </w:r>
      <w:proofErr w:type="spellEnd"/>
      <w:r w:rsidRPr="00F30554">
        <w:rPr>
          <w:rFonts w:ascii="Times New Roman" w:hAnsi="Times New Roman"/>
          <w:sz w:val="24"/>
          <w:szCs w:val="24"/>
        </w:rPr>
        <w:t xml:space="preserve"> II wykonawca zobowiązany jest przedłożyć w ofercie:</w:t>
      </w:r>
    </w:p>
    <w:p w:rsidR="00ED6655" w:rsidRPr="00F30554"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powinno być aktualne na dzień składania ofert,</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F30554">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Pr>
          <w:rFonts w:ascii="Times New Roman" w:hAnsi="Times New Roman"/>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bookmarkStart w:id="0" w:name="KONSORCJUM_JEDN_dokUMENT"/>
      <w:r w:rsidRPr="00FC5743">
        <w:rPr>
          <w:rFonts w:ascii="Times New Roman" w:hAnsi="Times New Roman"/>
          <w:color w:val="0000FF"/>
          <w:sz w:val="24"/>
          <w:szCs w:val="24"/>
          <w:lang w:eastAsia="pl-PL"/>
        </w:rPr>
        <w:lastRenderedPageBreak/>
        <w:t>W przypadku wspólnego ubiegania się o zamówienie przez wykonawców, jednolity dokument składa każdy z wykonawców wspólnie ubiegających się o zamówienie</w:t>
      </w:r>
      <w:bookmarkEnd w:id="0"/>
      <w:r w:rsidRPr="00FC5743">
        <w:rPr>
          <w:rFonts w:ascii="Times New Roman" w:hAnsi="Times New Roman"/>
          <w:color w:val="0000FF"/>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C5743">
        <w:rPr>
          <w:rFonts w:ascii="Times New Roman" w:hAnsi="Times New Roman"/>
          <w:color w:val="0000FF"/>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012D4C" w:rsidRDefault="00012D4C" w:rsidP="0031028E">
      <w:pPr>
        <w:numPr>
          <w:ilvl w:val="0"/>
          <w:numId w:val="58"/>
        </w:numPr>
        <w:spacing w:afterLines="20" w:after="48"/>
        <w:ind w:left="709"/>
        <w:jc w:val="both"/>
        <w:rPr>
          <w:rFonts w:ascii="Times New Roman" w:hAnsi="Times New Roman"/>
          <w:color w:val="0000FF"/>
          <w:sz w:val="24"/>
          <w:szCs w:val="24"/>
        </w:rPr>
      </w:pPr>
      <w:r w:rsidRPr="00012D4C">
        <w:rPr>
          <w:rFonts w:ascii="Times New Roman" w:hAnsi="Times New Roman"/>
          <w:color w:val="0000FF"/>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F30554" w:rsidRDefault="00ED6655" w:rsidP="0031028E">
      <w:pPr>
        <w:numPr>
          <w:ilvl w:val="1"/>
          <w:numId w:val="58"/>
        </w:numPr>
        <w:spacing w:afterLines="20" w:after="48"/>
        <w:ind w:left="1134"/>
        <w:jc w:val="both"/>
        <w:rPr>
          <w:rFonts w:ascii="Times New Roman" w:hAnsi="Times New Roman"/>
          <w:sz w:val="24"/>
          <w:szCs w:val="24"/>
        </w:rPr>
      </w:pPr>
      <w:r w:rsidRPr="00F30554">
        <w:rPr>
          <w:rFonts w:ascii="Times New Roman" w:hAnsi="Times New Roman"/>
          <w:sz w:val="24"/>
          <w:szCs w:val="24"/>
        </w:rPr>
        <w:t>(Celem potwierdzenia braku podstaw do wykluczenia),</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 xml:space="preserve">informacji z Krajowego Rejestru Karnego w zakresie określonym w SIWZ  na podstawie art. 24 ustawy, wystawionej nie wcześniej niż </w:t>
      </w:r>
      <w:r w:rsidRPr="00376E45">
        <w:rPr>
          <w:rFonts w:ascii="Times New Roman" w:hAnsi="Times New Roman"/>
          <w:b/>
          <w:color w:val="0000FF"/>
          <w:sz w:val="24"/>
          <w:szCs w:val="24"/>
        </w:rPr>
        <w:t>6</w:t>
      </w:r>
      <w:r w:rsidRPr="00376E45">
        <w:rPr>
          <w:rFonts w:ascii="Times New Roman" w:hAnsi="Times New Roman"/>
          <w:color w:val="0000FF"/>
          <w:sz w:val="24"/>
          <w:szCs w:val="24"/>
        </w:rPr>
        <w:t xml:space="preserve"> miesięcy przed upływem terminu składania ofert;</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376E45">
        <w:rPr>
          <w:rFonts w:ascii="Times New Roman" w:hAnsi="Times New Roman"/>
          <w:color w:val="0000FF"/>
          <w:sz w:val="24"/>
          <w:szCs w:val="24"/>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376E45">
        <w:rPr>
          <w:rFonts w:ascii="Times New Roman" w:hAnsi="Times New Roman"/>
          <w:color w:val="0000FF"/>
          <w:sz w:val="24"/>
          <w:szCs w:val="24"/>
        </w:rPr>
        <w:t>,</w:t>
      </w:r>
    </w:p>
    <w:p w:rsidR="00ED6655" w:rsidRPr="003C7F2D" w:rsidRDefault="003C7F2D"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C7F2D">
        <w:rPr>
          <w:rFonts w:ascii="Times New Roman" w:hAnsi="Times New Roman"/>
          <w:color w:val="0000FF"/>
          <w:sz w:val="24"/>
          <w:szCs w:val="24"/>
        </w:rPr>
        <w:t xml:space="preserve">oświadczenia wykonawcy o </w:t>
      </w:r>
      <w:r w:rsidR="00ED6655" w:rsidRPr="003C7F2D">
        <w:rPr>
          <w:rFonts w:ascii="Times New Roman" w:hAnsi="Times New Roman"/>
          <w:color w:val="0000FF"/>
          <w:sz w:val="24"/>
          <w:szCs w:val="24"/>
        </w:rPr>
        <w:t xml:space="preserve">przynależności </w:t>
      </w:r>
      <w:r w:rsidRPr="003C7F2D">
        <w:rPr>
          <w:rFonts w:ascii="Times New Roman" w:hAnsi="Times New Roman"/>
          <w:color w:val="0000FF"/>
          <w:sz w:val="24"/>
          <w:szCs w:val="24"/>
        </w:rPr>
        <w:t>albo braku przynależności do tej samej grupy kapitałowej</w:t>
      </w:r>
      <w:r w:rsidR="00ED6655" w:rsidRPr="003C7F2D">
        <w:rPr>
          <w:rFonts w:ascii="Times New Roman" w:hAnsi="Times New Roman"/>
          <w:color w:val="0000FF"/>
          <w:sz w:val="24"/>
          <w:szCs w:val="24"/>
        </w:rPr>
        <w:t>,</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 xml:space="preserve">Zamawiający przedkłada w załączeniu wzór </w:t>
      </w:r>
      <w:r w:rsidR="003C7F2D" w:rsidRPr="003C7F2D">
        <w:rPr>
          <w:rFonts w:ascii="Times New Roman" w:hAnsi="Times New Roman"/>
          <w:color w:val="0000FF"/>
          <w:sz w:val="24"/>
          <w:szCs w:val="24"/>
          <w:lang w:eastAsia="pl-PL"/>
        </w:rPr>
        <w:t>Oświadczenia</w:t>
      </w:r>
      <w:r w:rsidRPr="003C7F2D">
        <w:rPr>
          <w:rFonts w:ascii="Times New Roman" w:hAnsi="Times New Roman"/>
          <w:color w:val="0000FF"/>
          <w:sz w:val="24"/>
          <w:szCs w:val="24"/>
          <w:lang w:eastAsia="pl-PL"/>
        </w:rPr>
        <w:t xml:space="preserve"> w odniesieniu do przynależności </w:t>
      </w:r>
      <w:r w:rsidR="004C3823">
        <w:rPr>
          <w:rFonts w:ascii="Times New Roman" w:hAnsi="Times New Roman"/>
          <w:color w:val="0000FF"/>
          <w:sz w:val="24"/>
          <w:szCs w:val="24"/>
          <w:lang w:eastAsia="pl-PL"/>
        </w:rPr>
        <w:t xml:space="preserve">albo braku przynależności </w:t>
      </w:r>
      <w:r w:rsidR="004C3823" w:rsidRPr="003C7F2D">
        <w:rPr>
          <w:rFonts w:ascii="Times New Roman" w:hAnsi="Times New Roman"/>
          <w:color w:val="0000FF"/>
          <w:sz w:val="24"/>
          <w:szCs w:val="24"/>
          <w:lang w:eastAsia="pl-PL"/>
        </w:rPr>
        <w:t xml:space="preserve">do </w:t>
      </w:r>
      <w:r w:rsidR="004C3823">
        <w:rPr>
          <w:rFonts w:ascii="Times New Roman" w:hAnsi="Times New Roman"/>
          <w:color w:val="0000FF"/>
          <w:sz w:val="24"/>
          <w:szCs w:val="24"/>
          <w:lang w:eastAsia="pl-PL"/>
        </w:rPr>
        <w:t xml:space="preserve">tej samej </w:t>
      </w:r>
      <w:r w:rsidRPr="003C7F2D">
        <w:rPr>
          <w:rFonts w:ascii="Times New Roman" w:hAnsi="Times New Roman"/>
          <w:color w:val="0000FF"/>
          <w:sz w:val="24"/>
          <w:szCs w:val="24"/>
          <w:lang w:eastAsia="pl-PL"/>
        </w:rPr>
        <w:t>grupy kapitałowej stanowiący – Załącznik nr 3 do SIWZ,</w:t>
      </w:r>
    </w:p>
    <w:p w:rsidR="00ED6655" w:rsidRPr="00F30554"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F30554" w:rsidRDefault="00ED6655" w:rsidP="0031028E">
      <w:pPr>
        <w:numPr>
          <w:ilvl w:val="1"/>
          <w:numId w:val="58"/>
        </w:numPr>
        <w:spacing w:afterLines="20" w:after="48"/>
        <w:ind w:left="993"/>
        <w:jc w:val="both"/>
        <w:rPr>
          <w:rFonts w:ascii="Times New Roman" w:hAnsi="Times New Roman"/>
          <w:sz w:val="24"/>
          <w:szCs w:val="24"/>
        </w:rPr>
      </w:pPr>
      <w:r w:rsidRPr="00F30554">
        <w:rPr>
          <w:rFonts w:ascii="Times New Roman" w:hAnsi="Times New Roman"/>
          <w:sz w:val="24"/>
          <w:szCs w:val="24"/>
        </w:rPr>
        <w:t>(Celem potwierdzenia spełnienia warunków udziału w odniesieniu do przesłanek pozytywnych),</w:t>
      </w:r>
    </w:p>
    <w:p w:rsidR="00116776" w:rsidRPr="00116776" w:rsidRDefault="00791662" w:rsidP="00ED6655">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p>
    <w:p w:rsidR="00ED6655" w:rsidRPr="002C46BA" w:rsidRDefault="00791662" w:rsidP="002C46BA">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6655" w:rsidRPr="00F30554" w:rsidRDefault="00ED6655" w:rsidP="0031028E">
      <w:pPr>
        <w:numPr>
          <w:ilvl w:val="1"/>
          <w:numId w:val="58"/>
        </w:numPr>
        <w:spacing w:afterLines="20" w:after="48"/>
        <w:ind w:left="993" w:hanging="425"/>
        <w:jc w:val="both"/>
        <w:rPr>
          <w:rFonts w:ascii="Times New Roman" w:hAnsi="Times New Roman"/>
          <w:sz w:val="24"/>
          <w:szCs w:val="24"/>
        </w:rPr>
      </w:pPr>
      <w:r w:rsidRPr="00F30554">
        <w:rPr>
          <w:rFonts w:ascii="Times New Roman" w:hAnsi="Times New Roman"/>
          <w:sz w:val="24"/>
          <w:szCs w:val="24"/>
        </w:rPr>
        <w:t>(Inne Dokumenty dotyczące treści oferty oraz dokumenty przedmiotowe)</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Formularz oferty – wypełniony Załącznik nr 1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lastRenderedPageBreak/>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Szczegółowa oferta cenowa – wypełniony Załącznik nr III A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 – wypełniony Załącznik nr III B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F30554">
        <w:rPr>
          <w:rFonts w:ascii="Times New Roman" w:hAnsi="Times New Roman"/>
          <w:bCs/>
          <w:sz w:val="24"/>
          <w:szCs w:val="24"/>
        </w:rPr>
        <w:t xml:space="preserve">amawiający dopuszcza </w:t>
      </w:r>
      <w:r w:rsidRPr="00F30554">
        <w:rPr>
          <w:rFonts w:ascii="Times New Roman" w:hAnsi="Times New Roman"/>
          <w:sz w:val="24"/>
          <w:szCs w:val="24"/>
        </w:rPr>
        <w:t>dokumenty w języku innym niż polski.</w:t>
      </w:r>
    </w:p>
    <w:p w:rsidR="00ED6655" w:rsidRDefault="00ED6655" w:rsidP="00ED6655">
      <w:pPr>
        <w:numPr>
          <w:ilvl w:val="0"/>
          <w:numId w:val="43"/>
        </w:numPr>
        <w:spacing w:after="0"/>
        <w:ind w:left="1276" w:hanging="425"/>
        <w:jc w:val="both"/>
        <w:rPr>
          <w:rFonts w:ascii="Times New Roman" w:hAnsi="Times New Roman"/>
          <w:sz w:val="24"/>
          <w:szCs w:val="24"/>
        </w:rPr>
      </w:pPr>
      <w:r w:rsidRPr="00F30554">
        <w:rPr>
          <w:rFonts w:ascii="Times New Roman" w:hAnsi="Times New Roman"/>
          <w:sz w:val="24"/>
          <w:szCs w:val="24"/>
        </w:rPr>
        <w:t xml:space="preserve">Oświadczenie o warunkach serwisowych – wypełniony Załącznik nr III C </w:t>
      </w:r>
      <w:r w:rsidRPr="00F30554">
        <w:rPr>
          <w:rFonts w:ascii="Times New Roman" w:hAnsi="Times New Roman"/>
          <w:sz w:val="24"/>
          <w:szCs w:val="24"/>
        </w:rPr>
        <w:br/>
        <w:t>do SIWZ.</w:t>
      </w:r>
    </w:p>
    <w:p w:rsidR="0031028E" w:rsidRPr="00F30554" w:rsidRDefault="0031028E" w:rsidP="0031028E">
      <w:pPr>
        <w:spacing w:after="0"/>
        <w:ind w:left="1276"/>
        <w:jc w:val="both"/>
        <w:rPr>
          <w:rFonts w:ascii="Times New Roman" w:hAnsi="Times New Roman"/>
          <w:sz w:val="24"/>
          <w:szCs w:val="24"/>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Postanowienia ogólne dotyczące składanych dokumentów.</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dostępności odpowiednich oświadczeń lub dokumentów</w:t>
      </w:r>
      <w:r w:rsidR="0031028E" w:rsidRPr="0031028E">
        <w:rPr>
          <w:rFonts w:ascii="Times New Roman" w:eastAsia="Times New Roman" w:hAnsi="Times New Roman"/>
          <w:color w:val="0000FF"/>
          <w:sz w:val="24"/>
          <w:szCs w:val="24"/>
          <w:lang w:eastAsia="pl-PL"/>
        </w:rPr>
        <w:t xml:space="preserve"> </w:t>
      </w:r>
      <w:r w:rsidRPr="003A674D">
        <w:rPr>
          <w:rFonts w:ascii="Times New Roman" w:eastAsia="Times New Roman" w:hAnsi="Times New Roman"/>
          <w:color w:val="0000FF"/>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Oświadczenia, dotyczące wykonawcy i innych podmiotów, na których zdolnościach lub sytuacji polega wykonawca oraz dotyczące podwykonawców, składane są w oryginale.</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Dokumenty, inne niż oświadczenia</w:t>
      </w:r>
      <w:r w:rsidR="0031028E" w:rsidRPr="0031028E">
        <w:rPr>
          <w:rFonts w:ascii="Times New Roman" w:hAnsi="Times New Roman"/>
          <w:color w:val="0000FF"/>
          <w:sz w:val="24"/>
          <w:szCs w:val="24"/>
          <w:lang w:eastAsia="pl-PL"/>
        </w:rPr>
        <w:t xml:space="preserve"> </w:t>
      </w:r>
      <w:r w:rsidRPr="003A674D">
        <w:rPr>
          <w:rFonts w:ascii="Times New Roman" w:hAnsi="Times New Roman"/>
          <w:color w:val="0000FF"/>
          <w:sz w:val="24"/>
          <w:szCs w:val="24"/>
          <w:lang w:eastAsia="pl-PL"/>
        </w:rPr>
        <w:t>składane są w oryginale lub kopii poświadczonej za zgodność z oryginałem.</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Poświadczenie za zgodność z oryginałem następuje w formie pisemnej lub w formie elektronicznej.</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 xml:space="preserve">Dokumenty sporządzone w języku obcym są składane wraz z tłumaczeniem na język polski. </w:t>
      </w:r>
    </w:p>
    <w:p w:rsidR="003A674D" w:rsidRPr="0031028E"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lastRenderedPageBreak/>
        <w:t>Zamawiający może żądać od wykonawcy przedstawienia tłumaczenia na język polski wskazanych przez wykonawcę i pobranych samodzielnie przez zamawiającego dokumentów.</w:t>
      </w:r>
    </w:p>
    <w:p w:rsidR="0031028E" w:rsidRPr="003A674D"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Dokumenty potwierdzające brak podstaw do wykluczania podmiotów mających siedzibę lub miejsce zamieszkania poza terytorium Rzeczypospolitej Polskiej</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wykonawca ma siedzibę lub miejsce zamieszkania poza terytorium Rzeczypospolitej Polskiej, celem potwierdzenia braku podstaw do wykluczania z postępowania:  </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dokument lub dokumenty wystawione w kraju, w którym wykonawca ma siedzibę lub miejsce zamieszkania, potwierdzające odpowiednio, że:</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otwarto jego likwidacji ani nie ogłoszono upadłości (wystawiony nie wcześniej niż 6 miesięcy przed upływem terminu składania ofert);</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31028E"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3A674D"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31028E" w:rsidRDefault="0031028E"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1028E">
        <w:rPr>
          <w:rFonts w:ascii="Times New Roman" w:eastAsia="Times New Roman" w:hAnsi="Times New Roman"/>
          <w:color w:val="0000FF"/>
          <w:sz w:val="24"/>
          <w:szCs w:val="24"/>
          <w:lang w:eastAsia="pl-PL"/>
        </w:rPr>
        <w:lastRenderedPageBreak/>
        <w:t>Dokumenty wymagane w przypadku powoływania się przez Wykonawcę na potencjał innych podmiotów oraz korzystania z instytucji podwykonawstwa</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dostępnych wykonawcy zasobów innego podmiotu;</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sposób wykorzystania zasobów innego podmiotu, przez wykonawcę,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i okres udziału innego podmiotu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30554" w:rsidRDefault="00ED6655" w:rsidP="00ED6655">
      <w:pPr>
        <w:spacing w:after="0"/>
        <w:jc w:val="center"/>
        <w:rPr>
          <w:rFonts w:ascii="Times New Roman" w:eastAsia="Times New Roman" w:hAnsi="Times New Roman"/>
          <w:b/>
          <w:sz w:val="24"/>
          <w:szCs w:val="24"/>
          <w:lang w:eastAsia="pl-PL"/>
        </w:rPr>
      </w:pP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§8</w:t>
      </w: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Powoływanie się przez Wykonawców na potencjał innych podmiotów</w:t>
      </w:r>
    </w:p>
    <w:p w:rsidR="00ED6655" w:rsidRPr="00F30554" w:rsidRDefault="00ED6655" w:rsidP="0031028E">
      <w:pPr>
        <w:numPr>
          <w:ilvl w:val="0"/>
          <w:numId w:val="61"/>
        </w:numPr>
        <w:spacing w:after="0"/>
        <w:ind w:left="56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w:t>
      </w:r>
      <w:r w:rsidRPr="00F30554">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54212" w:rsidRDefault="0015421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154212">
        <w:rPr>
          <w:rFonts w:ascii="Times New Roman" w:eastAsia="Times New Roman" w:hAnsi="Times New Roman"/>
          <w:color w:val="0000FF"/>
          <w:sz w:val="24"/>
          <w:szCs w:val="24"/>
          <w:lang w:eastAsia="pl-PL"/>
        </w:rPr>
        <w:t xml:space="preserve">Zamawiający ocenia, czy udostępniane wykonawcy przez inne podmioty zdolności techniczne lub zawodowe lub ich sytuacja finansowa lub ekonomiczna, pozwalają na </w:t>
      </w:r>
      <w:r w:rsidRPr="00154212">
        <w:rPr>
          <w:rFonts w:ascii="Times New Roman" w:eastAsia="Times New Roman" w:hAnsi="Times New Roman"/>
          <w:color w:val="0000FF"/>
          <w:sz w:val="24"/>
          <w:szCs w:val="24"/>
          <w:lang w:eastAsia="pl-PL"/>
        </w:rPr>
        <w:lastRenderedPageBreak/>
        <w:t xml:space="preserve">wykazanie przez wykonawcę spełniania warunków udziału w postępowaniu oraz bada, czy nie zachodzą wobec tego podmiotu podstawy </w:t>
      </w:r>
      <w:r w:rsidR="0055726C">
        <w:rPr>
          <w:rFonts w:ascii="Times New Roman" w:eastAsia="Times New Roman" w:hAnsi="Times New Roman"/>
          <w:color w:val="0000FF"/>
          <w:sz w:val="24"/>
          <w:szCs w:val="24"/>
          <w:lang w:eastAsia="pl-PL"/>
        </w:rPr>
        <w:t>do wykluczenia</w:t>
      </w:r>
      <w:r w:rsidRPr="00154212">
        <w:rPr>
          <w:rFonts w:ascii="Times New Roman" w:eastAsia="Times New Roman" w:hAnsi="Times New Roman"/>
          <w:color w:val="0000FF"/>
          <w:sz w:val="24"/>
          <w:szCs w:val="24"/>
          <w:lang w:eastAsia="pl-PL"/>
        </w:rPr>
        <w:t>.</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4056D2" w:rsidRDefault="004056D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4056D2">
        <w:rPr>
          <w:rFonts w:ascii="Times New Roman" w:eastAsia="Times New Roman" w:hAnsi="Times New Roman"/>
          <w:color w:val="0000FF"/>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30554" w:rsidRDefault="00ED6655" w:rsidP="00ED6655">
      <w:pPr>
        <w:spacing w:after="120" w:line="240" w:lineRule="auto"/>
        <w:jc w:val="center"/>
        <w:rPr>
          <w:rFonts w:ascii="Times New Roman" w:hAnsi="Times New Roman"/>
          <w:b/>
          <w:sz w:val="24"/>
          <w:szCs w:val="24"/>
        </w:rPr>
      </w:pP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§9</w:t>
      </w: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Wykonawcy wspólnie ubiegający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Wykonawcy mogą wspólnie ubiegać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spółki cywilnej – umowy spółki,</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konsorcjum umowy zawierającej co najmniej:</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stron,</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celu gospodarczego, dla którego umowa została zawarta (celem tym nie może być samo złożenie oferty, lecz zrealizowanie zamówienia),</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 xml:space="preserve">oznaczony czas trwania umowy (co najmniej czas realizacji zamówienia </w:t>
      </w:r>
      <w:r w:rsidRPr="00F30554">
        <w:rPr>
          <w:rFonts w:ascii="Times New Roman" w:hAnsi="Times New Roman"/>
          <w:sz w:val="24"/>
          <w:szCs w:val="24"/>
        </w:rPr>
        <w:br/>
        <w:t>i okres gwarancji oraz rękojmi, niedopuszczalne jest załączenie umowy przedwstępnej ani zawartej pod warunkiem wygrania przetargu),</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zakresu działania poszczególnych stron umowy,</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lastRenderedPageBreak/>
        <w:t xml:space="preserve">Każdy z wykonawców wspólnie ubiegających się o udzielenie zamówienia musi </w:t>
      </w:r>
      <w:r w:rsidRPr="00F30554">
        <w:rPr>
          <w:rFonts w:ascii="Times New Roman" w:hAnsi="Times New Roman"/>
          <w:b/>
          <w:sz w:val="24"/>
          <w:szCs w:val="24"/>
        </w:rPr>
        <w:t>odrębnie</w:t>
      </w:r>
      <w:r w:rsidRPr="00F30554">
        <w:rPr>
          <w:rFonts w:ascii="Times New Roman" w:hAnsi="Times New Roman"/>
          <w:sz w:val="24"/>
          <w:szCs w:val="24"/>
        </w:rPr>
        <w:t xml:space="preserve"> złożyć oświadczenia i dokumenty potwierdzające brak podstaw do wykluczenia z postepowania.</w:t>
      </w:r>
    </w:p>
    <w:p w:rsidR="00ED6655" w:rsidRPr="006E79E5" w:rsidRDefault="006E79E5" w:rsidP="00ED6655">
      <w:pPr>
        <w:numPr>
          <w:ilvl w:val="0"/>
          <w:numId w:val="3"/>
        </w:numPr>
        <w:tabs>
          <w:tab w:val="num" w:pos="284"/>
        </w:tabs>
        <w:spacing w:after="0"/>
        <w:ind w:left="284" w:hanging="284"/>
        <w:jc w:val="both"/>
        <w:rPr>
          <w:rFonts w:ascii="Times New Roman" w:hAnsi="Times New Roman"/>
          <w:sz w:val="24"/>
          <w:szCs w:val="24"/>
        </w:rPr>
      </w:pPr>
      <w:r w:rsidRPr="006E79E5">
        <w:rPr>
          <w:rFonts w:ascii="Times New Roman" w:hAnsi="Times New Roman"/>
          <w:color w:val="0000FF"/>
          <w:sz w:val="24"/>
          <w:szCs w:val="24"/>
        </w:rPr>
        <w:t>Wykonawcy wspólnie ubiegający się o udzielenie zamówienia złożą łącznie Formularze ofertowe, dokumenty potwierdzające spełnienie warunków pozytywnych oraz dokumenty przedmiotowe.</w:t>
      </w:r>
      <w:r w:rsidR="00ED6655" w:rsidRPr="006E79E5">
        <w:rPr>
          <w:rFonts w:ascii="Times New Roman" w:hAnsi="Times New Roman"/>
          <w:sz w:val="24"/>
          <w:szCs w:val="24"/>
        </w:rPr>
        <w:t xml:space="preserve"> </w:t>
      </w:r>
    </w:p>
    <w:p w:rsidR="00ED6655" w:rsidRPr="00B035A3" w:rsidRDefault="00ED6655" w:rsidP="00ED6655">
      <w:pPr>
        <w:numPr>
          <w:ilvl w:val="0"/>
          <w:numId w:val="3"/>
        </w:numPr>
        <w:tabs>
          <w:tab w:val="num" w:pos="284"/>
        </w:tabs>
        <w:spacing w:after="0"/>
        <w:ind w:left="284" w:hanging="284"/>
        <w:jc w:val="both"/>
        <w:rPr>
          <w:rFonts w:ascii="Times New Roman" w:hAnsi="Times New Roman"/>
          <w:color w:val="0000FF"/>
          <w:sz w:val="24"/>
          <w:szCs w:val="24"/>
        </w:rPr>
      </w:pPr>
      <w:r w:rsidRPr="00B035A3">
        <w:rPr>
          <w:rFonts w:ascii="Times New Roman" w:hAnsi="Times New Roman"/>
          <w:color w:val="0000FF"/>
          <w:sz w:val="24"/>
          <w:szCs w:val="24"/>
        </w:rPr>
        <w:t>Wykonawcy wspólnie ubiegający się o udzielenie zamówienia muszą spełnić łącznie warunki, o których mowa w § 7</w:t>
      </w:r>
      <w:r w:rsidR="00A00710">
        <w:rPr>
          <w:rFonts w:ascii="Times New Roman" w:hAnsi="Times New Roman"/>
          <w:color w:val="0000FF"/>
          <w:sz w:val="24"/>
          <w:szCs w:val="24"/>
        </w:rPr>
        <w:t xml:space="preserve"> (przesłanki pozytywne)</w:t>
      </w:r>
      <w:r w:rsidRPr="00B035A3">
        <w:rPr>
          <w:rFonts w:ascii="Times New Roman" w:hAnsi="Times New Roman"/>
          <w:color w:val="0000FF"/>
          <w:sz w:val="24"/>
          <w:szCs w:val="24"/>
        </w:rPr>
        <w:t>.</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Udział podwykonawców w wykonaniu zamówienia</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dopuszcza możliwość wykonania zamówienia przy udziale podwykonawców.</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30554">
        <w:rPr>
          <w:rFonts w:ascii="Times New Roman" w:hAnsi="Times New Roman"/>
          <w:bCs/>
          <w:sz w:val="24"/>
          <w:szCs w:val="24"/>
        </w:rPr>
        <w:t xml:space="preserve">wykaz podwykonawców, złożony na druku stanowiącym </w:t>
      </w:r>
      <w:r w:rsidRPr="00F30554">
        <w:rPr>
          <w:rFonts w:ascii="Times New Roman" w:hAnsi="Times New Roman"/>
          <w:b/>
          <w:bCs/>
          <w:sz w:val="24"/>
          <w:szCs w:val="24"/>
        </w:rPr>
        <w:t>Załącznik Nr 4</w:t>
      </w:r>
      <w:r w:rsidRPr="00F30554">
        <w:rPr>
          <w:rFonts w:ascii="Times New Roman" w:hAnsi="Times New Roman"/>
          <w:bCs/>
          <w:sz w:val="24"/>
          <w:szCs w:val="24"/>
        </w:rPr>
        <w:t xml:space="preserve"> do SIWZ (</w:t>
      </w:r>
      <w:r w:rsidRPr="00F30554">
        <w:rPr>
          <w:rFonts w:ascii="Times New Roman" w:hAnsi="Times New Roman"/>
          <w:bCs/>
          <w:i/>
          <w:sz w:val="24"/>
          <w:szCs w:val="24"/>
        </w:rPr>
        <w:t>jeżeli dotyczy</w:t>
      </w:r>
      <w:r w:rsidRPr="00F30554">
        <w:rPr>
          <w:rFonts w:ascii="Times New Roman" w:hAnsi="Times New Roman"/>
          <w:bCs/>
          <w:sz w:val="24"/>
          <w:szCs w:val="24"/>
        </w:rPr>
        <w:t>).</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F30554" w:rsidRDefault="00ED6655" w:rsidP="00ED6655">
      <w:pPr>
        <w:spacing w:afterLines="20" w:after="48" w:line="240" w:lineRule="auto"/>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 xml:space="preserve">Wymagania co do wadium </w:t>
      </w:r>
    </w:p>
    <w:p w:rsidR="00ED6655" w:rsidRDefault="00ED6655" w:rsidP="00ED6655">
      <w:pPr>
        <w:numPr>
          <w:ilvl w:val="0"/>
          <w:numId w:val="20"/>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przystępujący do przetargu jest zobowiązany wnieść wadium w wysokości:</w:t>
      </w:r>
    </w:p>
    <w:tbl>
      <w:tblPr>
        <w:tblW w:w="8610" w:type="dxa"/>
        <w:tblInd w:w="471"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041"/>
        <w:gridCol w:w="4569"/>
      </w:tblGrid>
      <w:tr w:rsidR="007139B9" w:rsidRPr="00F6675B" w:rsidTr="003E2569">
        <w:trPr>
          <w:trHeight w:val="501"/>
        </w:trPr>
        <w:tc>
          <w:tcPr>
            <w:tcW w:w="4041" w:type="dxa"/>
            <w:tcBorders>
              <w:top w:val="double" w:sz="6" w:space="0" w:color="auto"/>
              <w:bottom w:val="double" w:sz="2" w:space="0" w:color="auto"/>
            </w:tcBorders>
            <w:shd w:val="pct12" w:color="000000" w:fill="auto"/>
            <w:noWrap/>
            <w:vAlign w:val="center"/>
          </w:tcPr>
          <w:p w:rsidR="007139B9" w:rsidRPr="00F6675B" w:rsidRDefault="007139B9" w:rsidP="003E2569">
            <w:pPr>
              <w:spacing w:after="0"/>
              <w:jc w:val="center"/>
              <w:rPr>
                <w:rFonts w:ascii="Times New Roman" w:hAnsi="Times New Roman"/>
                <w:b/>
                <w:bCs/>
                <w:sz w:val="24"/>
                <w:szCs w:val="24"/>
              </w:rPr>
            </w:pPr>
            <w:r w:rsidRPr="00F6675B">
              <w:rPr>
                <w:rFonts w:ascii="Times New Roman" w:hAnsi="Times New Roman"/>
                <w:b/>
                <w:bCs/>
                <w:sz w:val="24"/>
                <w:szCs w:val="24"/>
              </w:rPr>
              <w:t>Zadanie</w:t>
            </w:r>
          </w:p>
        </w:tc>
        <w:tc>
          <w:tcPr>
            <w:tcW w:w="4569" w:type="dxa"/>
            <w:tcBorders>
              <w:top w:val="double" w:sz="6" w:space="0" w:color="auto"/>
              <w:bottom w:val="double" w:sz="2" w:space="0" w:color="auto"/>
            </w:tcBorders>
            <w:shd w:val="pct12" w:color="000000" w:fill="auto"/>
            <w:vAlign w:val="center"/>
          </w:tcPr>
          <w:p w:rsidR="007139B9" w:rsidRPr="00F6675B" w:rsidRDefault="007139B9" w:rsidP="003E2569">
            <w:pPr>
              <w:spacing w:after="0"/>
              <w:jc w:val="center"/>
              <w:rPr>
                <w:rFonts w:ascii="Times New Roman" w:hAnsi="Times New Roman"/>
                <w:b/>
                <w:bCs/>
                <w:sz w:val="24"/>
                <w:szCs w:val="24"/>
              </w:rPr>
            </w:pPr>
            <w:r w:rsidRPr="00F6675B">
              <w:rPr>
                <w:rFonts w:ascii="Times New Roman" w:hAnsi="Times New Roman"/>
                <w:b/>
                <w:bCs/>
                <w:sz w:val="24"/>
                <w:szCs w:val="24"/>
              </w:rPr>
              <w:t>Wysokość wadium</w:t>
            </w:r>
          </w:p>
        </w:tc>
      </w:tr>
      <w:tr w:rsidR="007139B9" w:rsidRPr="00F6675B" w:rsidTr="003E2569">
        <w:trPr>
          <w:trHeight w:val="384"/>
        </w:trPr>
        <w:tc>
          <w:tcPr>
            <w:tcW w:w="4041" w:type="dxa"/>
            <w:tcBorders>
              <w:top w:val="double" w:sz="2" w:space="0" w:color="auto"/>
            </w:tcBorders>
            <w:shd w:val="clear" w:color="auto" w:fill="auto"/>
            <w:noWrap/>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Zadanie nr I</w:t>
            </w:r>
          </w:p>
        </w:tc>
        <w:tc>
          <w:tcPr>
            <w:tcW w:w="4569" w:type="dxa"/>
            <w:tcBorders>
              <w:top w:val="double" w:sz="2" w:space="0" w:color="auto"/>
            </w:tcBorders>
            <w:shd w:val="clear" w:color="auto" w:fill="auto"/>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8 000,00 zł</w:t>
            </w:r>
          </w:p>
        </w:tc>
      </w:tr>
      <w:tr w:rsidR="007139B9" w:rsidRPr="00F6675B" w:rsidTr="003E2569">
        <w:trPr>
          <w:trHeight w:val="384"/>
        </w:trPr>
        <w:tc>
          <w:tcPr>
            <w:tcW w:w="4041" w:type="dxa"/>
            <w:shd w:val="clear" w:color="auto" w:fill="auto"/>
            <w:noWrap/>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Zadanie nr II</w:t>
            </w:r>
          </w:p>
        </w:tc>
        <w:tc>
          <w:tcPr>
            <w:tcW w:w="4569" w:type="dxa"/>
            <w:shd w:val="clear" w:color="auto" w:fill="auto"/>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5 000,00 zł</w:t>
            </w:r>
          </w:p>
        </w:tc>
      </w:tr>
      <w:tr w:rsidR="007139B9" w:rsidRPr="00F6675B" w:rsidTr="003E2569">
        <w:trPr>
          <w:trHeight w:val="384"/>
        </w:trPr>
        <w:tc>
          <w:tcPr>
            <w:tcW w:w="4041" w:type="dxa"/>
            <w:shd w:val="clear" w:color="auto" w:fill="auto"/>
            <w:noWrap/>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Zadanie nr III</w:t>
            </w:r>
          </w:p>
        </w:tc>
        <w:tc>
          <w:tcPr>
            <w:tcW w:w="4569" w:type="dxa"/>
            <w:shd w:val="clear" w:color="auto" w:fill="auto"/>
            <w:vAlign w:val="center"/>
          </w:tcPr>
          <w:p w:rsidR="007139B9" w:rsidRPr="00F6675B" w:rsidRDefault="007139B9" w:rsidP="003E2569">
            <w:pPr>
              <w:spacing w:after="0"/>
              <w:jc w:val="center"/>
              <w:rPr>
                <w:rFonts w:ascii="Times New Roman" w:hAnsi="Times New Roman"/>
                <w:sz w:val="24"/>
                <w:szCs w:val="24"/>
              </w:rPr>
            </w:pPr>
            <w:r w:rsidRPr="00F6675B">
              <w:rPr>
                <w:rFonts w:ascii="Times New Roman" w:hAnsi="Times New Roman"/>
                <w:sz w:val="24"/>
                <w:szCs w:val="24"/>
              </w:rPr>
              <w:t>4 000,00 zł</w:t>
            </w:r>
          </w:p>
        </w:tc>
      </w:tr>
      <w:tr w:rsidR="007139B9" w:rsidRPr="00F6675B" w:rsidTr="003E2569">
        <w:trPr>
          <w:trHeight w:val="464"/>
        </w:trPr>
        <w:tc>
          <w:tcPr>
            <w:tcW w:w="4041" w:type="dxa"/>
            <w:tcBorders>
              <w:top w:val="double" w:sz="2" w:space="0" w:color="auto"/>
              <w:bottom w:val="double" w:sz="6" w:space="0" w:color="auto"/>
            </w:tcBorders>
            <w:shd w:val="pct12" w:color="auto" w:fill="auto"/>
            <w:noWrap/>
            <w:vAlign w:val="center"/>
          </w:tcPr>
          <w:p w:rsidR="007139B9" w:rsidRPr="00F6675B" w:rsidRDefault="007139B9" w:rsidP="003E2569">
            <w:pPr>
              <w:spacing w:after="0"/>
              <w:jc w:val="center"/>
              <w:rPr>
                <w:rFonts w:ascii="Times New Roman" w:hAnsi="Times New Roman"/>
                <w:b/>
                <w:sz w:val="24"/>
                <w:szCs w:val="24"/>
              </w:rPr>
            </w:pPr>
            <w:r w:rsidRPr="00F6675B">
              <w:rPr>
                <w:rFonts w:ascii="Times New Roman" w:hAnsi="Times New Roman"/>
                <w:b/>
                <w:sz w:val="24"/>
                <w:szCs w:val="24"/>
              </w:rPr>
              <w:t>RAZEM</w:t>
            </w:r>
          </w:p>
        </w:tc>
        <w:tc>
          <w:tcPr>
            <w:tcW w:w="4569" w:type="dxa"/>
            <w:shd w:val="clear" w:color="auto" w:fill="auto"/>
            <w:vAlign w:val="center"/>
          </w:tcPr>
          <w:p w:rsidR="007139B9" w:rsidRPr="00F6675B" w:rsidRDefault="007139B9" w:rsidP="003E2569">
            <w:pPr>
              <w:spacing w:after="0"/>
              <w:jc w:val="center"/>
              <w:rPr>
                <w:rFonts w:ascii="Times New Roman" w:hAnsi="Times New Roman"/>
                <w:b/>
                <w:bCs/>
                <w:sz w:val="24"/>
                <w:szCs w:val="24"/>
              </w:rPr>
            </w:pPr>
            <w:r w:rsidRPr="00F6675B">
              <w:rPr>
                <w:rFonts w:ascii="Times New Roman" w:hAnsi="Times New Roman"/>
                <w:sz w:val="24"/>
                <w:szCs w:val="24"/>
              </w:rPr>
              <w:t>17 000,00 zł</w:t>
            </w:r>
          </w:p>
        </w:tc>
      </w:tr>
    </w:tbl>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bCs/>
          <w:sz w:val="24"/>
          <w:szCs w:val="24"/>
        </w:rPr>
        <w:t>Wadium należy złożyć najpóźniej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Wniesione wadium musi obejmować cały okres związania ofertą.</w:t>
      </w:r>
    </w:p>
    <w:p w:rsidR="00ED6655" w:rsidRPr="00F30554" w:rsidRDefault="00ED6655" w:rsidP="00ED6655">
      <w:pPr>
        <w:numPr>
          <w:ilvl w:val="0"/>
          <w:numId w:val="20"/>
        </w:numPr>
        <w:tabs>
          <w:tab w:val="left" w:pos="6521"/>
        </w:tabs>
        <w:spacing w:after="0"/>
        <w:jc w:val="both"/>
        <w:rPr>
          <w:rFonts w:ascii="Times New Roman" w:hAnsi="Times New Roman"/>
          <w:sz w:val="24"/>
          <w:szCs w:val="24"/>
        </w:rPr>
      </w:pPr>
      <w:r w:rsidRPr="00F30554">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F30554">
        <w:rPr>
          <w:rFonts w:ascii="Times New Roman" w:hAnsi="Times New Roman"/>
          <w:sz w:val="24"/>
          <w:szCs w:val="24"/>
        </w:rPr>
        <w:br/>
        <w:t>9 listopada 2000 r. o utworzeniu Polskiej Agencji Rozwoju Przedsiębiorczości (tj. Dz. U. z 2014 r. poz. 1804 ze zm.).</w:t>
      </w:r>
    </w:p>
    <w:p w:rsidR="00ED6655" w:rsidRPr="00F30554" w:rsidRDefault="00ED6655" w:rsidP="00ED6655">
      <w:pPr>
        <w:numPr>
          <w:ilvl w:val="0"/>
          <w:numId w:val="20"/>
        </w:numPr>
        <w:spacing w:after="0"/>
        <w:jc w:val="both"/>
        <w:rPr>
          <w:rFonts w:ascii="Times New Roman" w:hAnsi="Times New Roman"/>
          <w:b/>
          <w:sz w:val="24"/>
          <w:szCs w:val="24"/>
        </w:rPr>
      </w:pPr>
      <w:r w:rsidRPr="00F30554">
        <w:rPr>
          <w:rFonts w:ascii="Times New Roman" w:hAnsi="Times New Roman"/>
          <w:sz w:val="24"/>
          <w:szCs w:val="24"/>
        </w:rPr>
        <w:t xml:space="preserve">Wadium wnoszone w formie pieniężnej należy wpłacić na konto PUM w Szczecinie – Bank Zachodni WBK S.A. III O/Szczecin 06 1090 1492 0000 0001 0053 7752 </w:t>
      </w:r>
      <w:r w:rsidRPr="00F30554">
        <w:rPr>
          <w:rFonts w:ascii="Times New Roman" w:hAnsi="Times New Roman"/>
          <w:sz w:val="24"/>
          <w:szCs w:val="24"/>
        </w:rPr>
        <w:br/>
        <w:t>z dopiskiem:</w:t>
      </w:r>
    </w:p>
    <w:p w:rsidR="007139B9" w:rsidRPr="00047586" w:rsidRDefault="007139B9" w:rsidP="007139B9">
      <w:pPr>
        <w:spacing w:after="0"/>
        <w:ind w:left="426"/>
        <w:jc w:val="both"/>
        <w:rPr>
          <w:rFonts w:ascii="Times New Roman" w:hAnsi="Times New Roman"/>
          <w:b/>
          <w:sz w:val="24"/>
          <w:szCs w:val="24"/>
        </w:rPr>
      </w:pPr>
      <w:r w:rsidRPr="00047586">
        <w:rPr>
          <w:rFonts w:ascii="Times New Roman" w:hAnsi="Times New Roman"/>
          <w:sz w:val="24"/>
          <w:szCs w:val="24"/>
        </w:rPr>
        <w:lastRenderedPageBreak/>
        <w:t>„</w:t>
      </w:r>
      <w:r w:rsidRPr="00047586">
        <w:rPr>
          <w:rFonts w:ascii="Times New Roman" w:hAnsi="Times New Roman"/>
          <w:b/>
          <w:sz w:val="24"/>
          <w:szCs w:val="24"/>
        </w:rPr>
        <w:t>wadium:</w:t>
      </w:r>
      <w:r w:rsidRPr="00047586">
        <w:rPr>
          <w:rFonts w:ascii="Times New Roman" w:hAnsi="Times New Roman"/>
          <w:sz w:val="24"/>
          <w:szCs w:val="24"/>
        </w:rPr>
        <w:t xml:space="preserve"> </w:t>
      </w:r>
      <w:r>
        <w:rPr>
          <w:rFonts w:ascii="Times New Roman" w:hAnsi="Times New Roman"/>
          <w:b/>
          <w:sz w:val="24"/>
          <w:szCs w:val="24"/>
        </w:rPr>
        <w:t>DZP-262-45/2016</w:t>
      </w:r>
      <w:r w:rsidRPr="00047586">
        <w:rPr>
          <w:rFonts w:ascii="Times New Roman" w:hAnsi="Times New Roman"/>
          <w:b/>
          <w:sz w:val="24"/>
          <w:szCs w:val="24"/>
        </w:rPr>
        <w:t xml:space="preserve"> - </w:t>
      </w:r>
      <w:r w:rsidRPr="006B53F8">
        <w:rPr>
          <w:rFonts w:ascii="Times New Roman" w:hAnsi="Times New Roman"/>
          <w:b/>
          <w:bCs/>
          <w:i/>
          <w:sz w:val="24"/>
          <w:szCs w:val="24"/>
        </w:rPr>
        <w:t xml:space="preserve">Dostawa unitów, skanera i symulatora na wyposażenie stomatologicznej sali fantomowej dla Centrum Symulacji Medycznych Pomorskiego Uniwersytetu Medycznego w Szczecinie </w:t>
      </w:r>
      <w:r w:rsidRPr="00047586">
        <w:rPr>
          <w:rFonts w:ascii="Times New Roman" w:hAnsi="Times New Roman"/>
          <w:b/>
          <w:sz w:val="24"/>
          <w:szCs w:val="24"/>
        </w:rPr>
        <w:t>– Zadanie nr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 przypadku zdeponowania oryginalnego dokumentu wadialnego w Kwesturze PUM kopie wadium należy załączyć do oferty.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Wadium wniesione w formie innej niż pieniężna musi obejmować odpowiedzialność </w:t>
      </w:r>
      <w:r w:rsidRPr="00F30554">
        <w:rPr>
          <w:rFonts w:ascii="Times New Roman" w:hAnsi="Times New Roman"/>
          <w:sz w:val="24"/>
          <w:szCs w:val="24"/>
        </w:rPr>
        <w:br/>
        <w:t xml:space="preserve">za wszystkie przypadki powodujące utratę wadium przez Wykonawcę określone w </w:t>
      </w:r>
      <w:r w:rsidRPr="00F30554">
        <w:rPr>
          <w:rFonts w:ascii="Times New Roman" w:hAnsi="Times New Roman"/>
          <w:sz w:val="28"/>
          <w:szCs w:val="24"/>
        </w:rPr>
        <w:t xml:space="preserve">ustawie </w:t>
      </w:r>
      <w:r w:rsidRPr="00F30554">
        <w:rPr>
          <w:rFonts w:ascii="Times New Roman" w:hAnsi="Times New Roman"/>
          <w:sz w:val="24"/>
          <w:szCs w:val="24"/>
        </w:rPr>
        <w:t>Prawo zamówień publicznych.</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niezwłocznie wadium na wniosek wykonawcy, który wycofał ofertę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D5B93" w:rsidRDefault="001D5B93" w:rsidP="001D5B93">
      <w:pPr>
        <w:numPr>
          <w:ilvl w:val="0"/>
          <w:numId w:val="20"/>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Zamawiający zatrzymuje wadium wraz z odsetkami, jeżeli wykonawca:</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w odpowiedzi na wezwanie, z przyczyn leżących po jego stronie, nie złożył oświadczeń lub dokumentów potwierdzających:</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warunków udziału w postępowaniu lub kryteria selekcji,</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przez oferowane dostawy, usługi lub roboty budowlane wymagań określonych przez zamawiającego,</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brak podstaw wykluczenia</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istnienie upoważnienia do podpisania oferty </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odmówił podpisania umowy w sprawie zamówienia publicznego na warunkach określonych w ofercie;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nie wniósł zabezpieczenia należytego wykonania umowy jeżeli było wymagane;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rPr>
        <w:lastRenderedPageBreak/>
        <w:t>zawarcie umowy w sprawie zamówienia publicznego stało się niemożliwe z przyczyn leżących po stronie wykonawcy.</w:t>
      </w:r>
    </w:p>
    <w:p w:rsidR="00ED6655" w:rsidRPr="001D5B93" w:rsidRDefault="00ED6655" w:rsidP="004D5C1E">
      <w:pPr>
        <w:tabs>
          <w:tab w:val="num" w:pos="1440"/>
        </w:tabs>
        <w:spacing w:after="0"/>
        <w:ind w:left="993"/>
        <w:jc w:val="both"/>
        <w:rPr>
          <w:rFonts w:ascii="Times New Roman" w:hAnsi="Times New Roman"/>
          <w:color w:val="0000FF"/>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§12</w:t>
      </w:r>
    </w:p>
    <w:p w:rsidR="00ED6655" w:rsidRPr="00F30554" w:rsidRDefault="00ED6655" w:rsidP="00ED6655">
      <w:pPr>
        <w:spacing w:after="60" w:line="240" w:lineRule="auto"/>
        <w:jc w:val="center"/>
        <w:rPr>
          <w:rFonts w:ascii="Times New Roman" w:hAnsi="Times New Roman"/>
          <w:b/>
          <w:strike/>
          <w:sz w:val="24"/>
          <w:szCs w:val="24"/>
        </w:rPr>
      </w:pPr>
      <w:r w:rsidRPr="00F30554">
        <w:rPr>
          <w:rFonts w:ascii="Times New Roman" w:hAnsi="Times New Roman"/>
          <w:b/>
          <w:sz w:val="24"/>
          <w:szCs w:val="24"/>
        </w:rPr>
        <w:t>Oferty częściowe</w:t>
      </w:r>
    </w:p>
    <w:p w:rsidR="00ED6655" w:rsidRPr="00F30554" w:rsidRDefault="00ED6655" w:rsidP="00ED6655">
      <w:pPr>
        <w:numPr>
          <w:ilvl w:val="0"/>
          <w:numId w:val="13"/>
        </w:numPr>
        <w:spacing w:after="60" w:line="240" w:lineRule="auto"/>
        <w:ind w:left="357" w:hanging="357"/>
        <w:jc w:val="both"/>
        <w:rPr>
          <w:rFonts w:ascii="Times New Roman" w:hAnsi="Times New Roman"/>
          <w:sz w:val="24"/>
          <w:szCs w:val="24"/>
        </w:rPr>
      </w:pPr>
      <w:r w:rsidRPr="00F30554">
        <w:rPr>
          <w:rFonts w:ascii="Times New Roman" w:hAnsi="Times New Roman"/>
          <w:sz w:val="24"/>
          <w:szCs w:val="24"/>
        </w:rPr>
        <w:t>Zamawiający dopuszcza składanie ofert częściowych.</w:t>
      </w:r>
    </w:p>
    <w:p w:rsidR="00ED6655" w:rsidRDefault="00ED6655" w:rsidP="00ED6655">
      <w:pPr>
        <w:numPr>
          <w:ilvl w:val="0"/>
          <w:numId w:val="13"/>
        </w:numPr>
        <w:spacing w:after="0" w:line="240" w:lineRule="auto"/>
        <w:ind w:left="357" w:hanging="357"/>
        <w:jc w:val="both"/>
        <w:rPr>
          <w:rFonts w:ascii="Times New Roman" w:hAnsi="Times New Roman"/>
          <w:sz w:val="24"/>
          <w:szCs w:val="24"/>
        </w:rPr>
      </w:pPr>
      <w:r w:rsidRPr="00F30554">
        <w:rPr>
          <w:rFonts w:ascii="Times New Roman" w:hAnsi="Times New Roman"/>
          <w:sz w:val="24"/>
          <w:szCs w:val="24"/>
        </w:rPr>
        <w:t xml:space="preserve">Oferta musi obejmować całość danego Zadania (Części). </w:t>
      </w:r>
    </w:p>
    <w:p w:rsidR="008E3A15" w:rsidRPr="008E3A15" w:rsidRDefault="008E3A15" w:rsidP="00ED6655">
      <w:pPr>
        <w:numPr>
          <w:ilvl w:val="0"/>
          <w:numId w:val="13"/>
        </w:numPr>
        <w:spacing w:after="0" w:line="240" w:lineRule="auto"/>
        <w:ind w:left="357" w:hanging="357"/>
        <w:jc w:val="both"/>
        <w:rPr>
          <w:rFonts w:ascii="Times New Roman" w:hAnsi="Times New Roman"/>
          <w:color w:val="0000FF"/>
          <w:sz w:val="24"/>
          <w:szCs w:val="24"/>
        </w:rPr>
      </w:pPr>
      <w:r w:rsidRPr="008E3A15">
        <w:rPr>
          <w:rFonts w:ascii="Times New Roman" w:hAnsi="Times New Roman"/>
          <w:color w:val="0000FF"/>
          <w:sz w:val="24"/>
          <w:szCs w:val="24"/>
        </w:rPr>
        <w:t>Ofertę można składać w odniesieniu do jednej, kilku lub wszystkich części zamówienia.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§13</w:t>
      </w:r>
    </w:p>
    <w:p w:rsidR="00ED6655" w:rsidRPr="00F30554" w:rsidRDefault="00ED6655" w:rsidP="00ED6655">
      <w:pPr>
        <w:spacing w:after="60" w:line="240" w:lineRule="auto"/>
        <w:ind w:left="360"/>
        <w:jc w:val="center"/>
        <w:rPr>
          <w:rFonts w:ascii="Times New Roman" w:hAnsi="Times New Roman"/>
          <w:b/>
          <w:sz w:val="24"/>
          <w:szCs w:val="24"/>
        </w:rPr>
      </w:pPr>
      <w:r w:rsidRPr="00F30554">
        <w:rPr>
          <w:rFonts w:ascii="Times New Roman" w:hAnsi="Times New Roman"/>
          <w:b/>
          <w:sz w:val="24"/>
          <w:szCs w:val="24"/>
        </w:rPr>
        <w:t>Oferty wariantowe</w:t>
      </w:r>
    </w:p>
    <w:p w:rsidR="00ED6655" w:rsidRPr="00F30554" w:rsidRDefault="00ED6655" w:rsidP="0031028E">
      <w:pPr>
        <w:numPr>
          <w:ilvl w:val="0"/>
          <w:numId w:val="50"/>
        </w:numPr>
        <w:spacing w:after="60" w:line="240" w:lineRule="auto"/>
        <w:jc w:val="both"/>
        <w:rPr>
          <w:rFonts w:ascii="Times New Roman" w:hAnsi="Times New Roman"/>
          <w:sz w:val="24"/>
          <w:szCs w:val="24"/>
        </w:rPr>
      </w:pPr>
      <w:r w:rsidRPr="00F30554">
        <w:rPr>
          <w:rFonts w:ascii="Times New Roman" w:hAnsi="Times New Roman"/>
          <w:sz w:val="24"/>
          <w:szCs w:val="24"/>
        </w:rPr>
        <w:t>Zamawiający nie wymaga i nie dopuszcza możliwości składania ofert wariantowych.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r w:rsidRPr="00F30554">
        <w:rPr>
          <w:rFonts w:ascii="Times New Roman" w:hAnsi="Times New Roman"/>
          <w:b/>
          <w:strike/>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opcjach</w:t>
      </w:r>
    </w:p>
    <w:p w:rsidR="00ED6655" w:rsidRPr="00F30554" w:rsidRDefault="00ED6655" w:rsidP="0031028E">
      <w:pPr>
        <w:numPr>
          <w:ilvl w:val="0"/>
          <w:numId w:val="62"/>
        </w:numPr>
        <w:spacing w:after="60" w:line="240" w:lineRule="auto"/>
        <w:jc w:val="both"/>
        <w:rPr>
          <w:rFonts w:ascii="Times New Roman" w:hAnsi="Times New Roman"/>
          <w:sz w:val="24"/>
          <w:szCs w:val="24"/>
        </w:rPr>
      </w:pPr>
      <w:r w:rsidRPr="00F30554">
        <w:rPr>
          <w:rFonts w:ascii="Times New Roman" w:hAnsi="Times New Roman"/>
          <w:sz w:val="24"/>
          <w:szCs w:val="24"/>
        </w:rPr>
        <w:t>Zamawiający nie przewiduje zastosowania prawa opcji.</w:t>
      </w:r>
    </w:p>
    <w:p w:rsidR="00ED6655" w:rsidRPr="00F30554" w:rsidRDefault="00ED6655" w:rsidP="00ED6655">
      <w:pPr>
        <w:spacing w:after="0"/>
        <w:ind w:left="357"/>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przewidywanych zamówieniach dodatkowych</w:t>
      </w:r>
    </w:p>
    <w:p w:rsidR="00ED6655" w:rsidRPr="00F30554" w:rsidRDefault="00ED6655" w:rsidP="0031028E">
      <w:pPr>
        <w:numPr>
          <w:ilvl w:val="0"/>
          <w:numId w:val="63"/>
        </w:numPr>
        <w:spacing w:after="60" w:line="240" w:lineRule="auto"/>
        <w:jc w:val="both"/>
        <w:rPr>
          <w:rFonts w:ascii="Times New Roman" w:hAnsi="Times New Roman"/>
          <w:sz w:val="24"/>
          <w:szCs w:val="24"/>
        </w:rPr>
      </w:pPr>
      <w:r w:rsidRPr="00F30554">
        <w:rPr>
          <w:rFonts w:ascii="Times New Roman" w:hAnsi="Times New Roman"/>
          <w:sz w:val="24"/>
          <w:szCs w:val="24"/>
        </w:rPr>
        <w:t>Zamawiający przewiduje udzielenie zamówień na dostawy dodatkowe, o których mowa  w art. 67 ustęp 1 pkt 7 ustawy Prawo zamówień publicznych.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związania ofertą</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 xml:space="preserve">Termin związania wykonawcy złożoną ofertą wynosi </w:t>
      </w:r>
      <w:r w:rsidRPr="00F30554">
        <w:rPr>
          <w:rFonts w:ascii="Times New Roman" w:hAnsi="Times New Roman"/>
          <w:b/>
          <w:sz w:val="24"/>
          <w:szCs w:val="24"/>
        </w:rPr>
        <w:t>60</w:t>
      </w:r>
      <w:r w:rsidRPr="00F30554">
        <w:rPr>
          <w:rFonts w:ascii="Times New Roman" w:hAnsi="Times New Roman"/>
          <w:sz w:val="24"/>
          <w:szCs w:val="24"/>
        </w:rPr>
        <w:t xml:space="preserve"> dni licząc od dnia, w którym upłynął termin do składania ofert.</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30554" w:rsidRDefault="00ED6655" w:rsidP="00ED6655">
      <w:pPr>
        <w:numPr>
          <w:ilvl w:val="0"/>
          <w:numId w:val="5"/>
        </w:numPr>
        <w:tabs>
          <w:tab w:val="clear" w:pos="360"/>
        </w:tabs>
        <w:spacing w:after="0"/>
        <w:ind w:left="426" w:hanging="426"/>
        <w:jc w:val="both"/>
        <w:rPr>
          <w:rFonts w:ascii="Times New Roman" w:hAnsi="Times New Roman"/>
          <w:sz w:val="24"/>
          <w:szCs w:val="24"/>
        </w:rPr>
      </w:pPr>
      <w:r w:rsidRPr="00F30554">
        <w:rPr>
          <w:rFonts w:ascii="Times New Roman" w:hAnsi="Times New Roman"/>
          <w:sz w:val="24"/>
          <w:szCs w:val="24"/>
        </w:rPr>
        <w:t>Odmowa wyrażenia zgody na przedłużenie terminu związania ofertą nie powoduje utraty wadium.</w:t>
      </w:r>
    </w:p>
    <w:p w:rsidR="00ED6655"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131831" w:rsidRDefault="00131831" w:rsidP="00ED6655">
      <w:pPr>
        <w:numPr>
          <w:ilvl w:val="0"/>
          <w:numId w:val="5"/>
        </w:numPr>
        <w:spacing w:after="0"/>
        <w:jc w:val="both"/>
        <w:rPr>
          <w:rFonts w:ascii="Times New Roman" w:hAnsi="Times New Roman"/>
          <w:color w:val="0000FF"/>
          <w:sz w:val="24"/>
          <w:szCs w:val="24"/>
        </w:rPr>
      </w:pPr>
      <w:r w:rsidRPr="00131831">
        <w:rPr>
          <w:rFonts w:ascii="Times New Roman" w:hAnsi="Times New Roman"/>
          <w:color w:val="0000FF"/>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16534" w:rsidRDefault="00ED6655" w:rsidP="00ED6655">
      <w:pPr>
        <w:numPr>
          <w:ilvl w:val="0"/>
          <w:numId w:val="5"/>
        </w:numPr>
        <w:spacing w:after="0"/>
        <w:jc w:val="both"/>
        <w:rPr>
          <w:rFonts w:ascii="Times New Roman" w:hAnsi="Times New Roman"/>
          <w:color w:val="0000FF"/>
          <w:sz w:val="24"/>
          <w:szCs w:val="24"/>
        </w:rPr>
      </w:pPr>
      <w:r w:rsidRPr="00C16534">
        <w:rPr>
          <w:rFonts w:ascii="Times New Roman" w:hAnsi="Times New Roman"/>
          <w:color w:val="0000FF"/>
          <w:sz w:val="24"/>
          <w:szCs w:val="24"/>
        </w:rPr>
        <w:t>Bieg terminu związania ofertą rozpoczyna się wraz z upływem terminu składania ofert.</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§17</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kryteriów i sposobu oceny oferty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Zamawiający przy wyborze najkorzystniejszej oferty będzie się kierował następującymi kryteriami </w:t>
      </w:r>
      <w:r w:rsidRPr="00F30554">
        <w:rPr>
          <w:rFonts w:ascii="Times New Roman" w:hAnsi="Times New Roman"/>
          <w:b/>
          <w:sz w:val="24"/>
          <w:szCs w:val="24"/>
          <w:u w:val="single"/>
        </w:rPr>
        <w:t>(dla wszystkich zadań)</w:t>
      </w:r>
      <w:r w:rsidRPr="00F30554">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D6655" w:rsidRPr="00F30554" w:rsidTr="00ED6655">
        <w:trPr>
          <w:trHeight w:val="454"/>
        </w:trPr>
        <w:tc>
          <w:tcPr>
            <w:tcW w:w="850"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Lp.</w:t>
            </w:r>
          </w:p>
        </w:tc>
        <w:tc>
          <w:tcPr>
            <w:tcW w:w="6521"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Kryterium</w:t>
            </w:r>
          </w:p>
        </w:tc>
        <w:tc>
          <w:tcPr>
            <w:tcW w:w="992"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Ranga</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1.</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Oferowana cena brutto </w:t>
            </w:r>
          </w:p>
        </w:tc>
        <w:tc>
          <w:tcPr>
            <w:tcW w:w="992" w:type="dxa"/>
            <w:vAlign w:val="center"/>
          </w:tcPr>
          <w:p w:rsidR="00ED6655" w:rsidRPr="00C7724E" w:rsidRDefault="00ED6655"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60%</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2.</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Termin realizacji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3.</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Okres gwarancji i rękojmi oferowanej na przedmiot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4</w:t>
            </w:r>
            <w:r w:rsidR="00462E8A">
              <w:rPr>
                <w:rFonts w:ascii="Times New Roman" w:hAnsi="Times New Roman"/>
                <w:sz w:val="24"/>
                <w:szCs w:val="24"/>
              </w:rPr>
              <w:t>.</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Warunki SERWISU</w:t>
            </w:r>
          </w:p>
        </w:tc>
        <w:tc>
          <w:tcPr>
            <w:tcW w:w="992" w:type="dxa"/>
            <w:vAlign w:val="center"/>
          </w:tcPr>
          <w:p w:rsidR="00ED6655" w:rsidRPr="00C7724E" w:rsidRDefault="00C7724E"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16</w:t>
            </w:r>
            <w:r w:rsidR="00ED6655" w:rsidRPr="00C7724E">
              <w:rPr>
                <w:rFonts w:ascii="Times New Roman" w:hAnsi="Times New Roman"/>
                <w:color w:val="0000FF"/>
                <w:sz w:val="24"/>
                <w:szCs w:val="24"/>
              </w:rPr>
              <w:t>%</w:t>
            </w:r>
          </w:p>
        </w:tc>
      </w:tr>
    </w:tbl>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Wartość punktowa ceny (kryterium 1) jest wyliczana wg wzoru:</w:t>
      </w: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ceny = </w:t>
      </w:r>
      <w:r w:rsidRPr="00F30554">
        <w:rPr>
          <w:rFonts w:ascii="Times New Roman" w:hAnsi="Times New Roman"/>
          <w:b/>
          <w:noProof/>
          <w:position w:val="-30"/>
          <w:sz w:val="24"/>
          <w:szCs w:val="24"/>
          <w:lang w:eastAsia="pl-PL"/>
        </w:rPr>
        <w:drawing>
          <wp:inline distT="0" distB="0" distL="0" distR="0" wp14:anchorId="1503ACE7" wp14:editId="490CE73E">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cena najniższa,</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b</w:t>
      </w:r>
      <w:proofErr w:type="spellEnd"/>
      <w:r w:rsidRPr="00F30554">
        <w:rPr>
          <w:rFonts w:ascii="Times New Roman" w:hAnsi="Times New Roman"/>
          <w:sz w:val="24"/>
          <w:szCs w:val="24"/>
        </w:rPr>
        <w:t xml:space="preserve"> - cena badana.</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2 – „Termin realizacji zamówienia” jest obliczany </w:t>
      </w:r>
      <w:r w:rsidRPr="00F30554">
        <w:rPr>
          <w:rFonts w:ascii="Times New Roman" w:hAnsi="Times New Roman"/>
          <w:sz w:val="24"/>
          <w:szCs w:val="24"/>
        </w:rPr>
        <w:br/>
        <w:t>wg wzoru:</w:t>
      </w:r>
    </w:p>
    <w:p w:rsidR="00ED6655" w:rsidRPr="00F30554" w:rsidRDefault="00ED6655" w:rsidP="00ED6655">
      <w:pPr>
        <w:spacing w:after="60" w:line="240" w:lineRule="auto"/>
        <w:ind w:left="2123" w:firstLine="709"/>
        <w:jc w:val="both"/>
        <w:rPr>
          <w:rFonts w:ascii="Times New Roman" w:hAnsi="Times New Roman"/>
          <w:b/>
          <w:sz w:val="24"/>
          <w:szCs w:val="24"/>
        </w:rPr>
      </w:pPr>
      <w:r w:rsidRPr="00F30554">
        <w:rPr>
          <w:noProof/>
          <w:lang w:eastAsia="pl-PL"/>
        </w:rPr>
        <mc:AlternateContent>
          <mc:Choice Requires="wps">
            <w:drawing>
              <wp:anchor distT="0" distB="0" distL="114300" distR="114300" simplePos="0" relativeHeight="251659264" behindDoc="0" locked="0" layoutInCell="1" allowOverlap="1" wp14:anchorId="0F1020C0" wp14:editId="78C51673">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E2569" w:rsidRPr="006F1E15" w:rsidRDefault="003E256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3E2569" w:rsidRPr="006F1E15" w:rsidRDefault="003E256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30554">
        <w:rPr>
          <w:rFonts w:ascii="Times New Roman" w:hAnsi="Times New Roman"/>
          <w:b/>
          <w:noProof/>
          <w:sz w:val="24"/>
          <w:szCs w:val="24"/>
          <w:lang w:eastAsia="pl-PL"/>
        </w:rPr>
        <mc:AlternateContent>
          <mc:Choice Requires="wpc">
            <w:drawing>
              <wp:inline distT="0" distB="0" distL="0" distR="0" wp14:anchorId="3BFB3C87" wp14:editId="304DDF89">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6F1E15" w:rsidRDefault="003E256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6F1E15" w:rsidRDefault="003E256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D13A3F" w:rsidRDefault="003E256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NDzyV0/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E2569" w:rsidRDefault="003E2569"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E2569" w:rsidRPr="006F1E15" w:rsidRDefault="003E2569"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E2569" w:rsidRPr="006F1E15" w:rsidRDefault="003E2569"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E2569" w:rsidRDefault="003E2569"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E2569" w:rsidRPr="00D13A3F" w:rsidRDefault="003E256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E2569" w:rsidRDefault="003E2569" w:rsidP="00ED6655">
                        <w:r>
                          <w:rPr>
                            <w:rFonts w:ascii="Symbol" w:hAnsi="Symbol" w:cs="Symbol"/>
                            <w:color w:val="000000"/>
                            <w:sz w:val="24"/>
                            <w:szCs w:val="24"/>
                            <w:lang w:val="en-US"/>
                          </w:rPr>
                          <w:t></w:t>
                        </w:r>
                      </w:p>
                    </w:txbxContent>
                  </v:textbox>
                </v:rect>
                <w10:anchorlock/>
              </v:group>
            </w:pict>
          </mc:Fallback>
        </mc:AlternateConten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T</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najkrótszy termin,</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b</w:t>
      </w:r>
      <w:r w:rsidRPr="00F30554">
        <w:rPr>
          <w:rFonts w:ascii="Times New Roman" w:hAnsi="Times New Roman"/>
          <w:sz w:val="24"/>
          <w:szCs w:val="24"/>
        </w:rPr>
        <w:t xml:space="preserve"> – termin badany.</w:t>
      </w:r>
    </w:p>
    <w:p w:rsidR="007139B9" w:rsidRPr="007139B9" w:rsidRDefault="007139B9" w:rsidP="007139B9">
      <w:pPr>
        <w:spacing w:after="0" w:line="240" w:lineRule="auto"/>
        <w:ind w:left="851" w:hanging="425"/>
        <w:jc w:val="both"/>
        <w:rPr>
          <w:rFonts w:ascii="Times New Roman" w:hAnsi="Times New Roman"/>
          <w:b/>
          <w:sz w:val="24"/>
          <w:szCs w:val="24"/>
          <w:u w:val="single"/>
        </w:rPr>
      </w:pPr>
      <w:r w:rsidRPr="007139B9">
        <w:rPr>
          <w:rFonts w:ascii="Times New Roman" w:hAnsi="Times New Roman"/>
          <w:b/>
          <w:sz w:val="24"/>
          <w:szCs w:val="24"/>
          <w:u w:val="single"/>
        </w:rPr>
        <w:t>Zamawiający informuje, że termin realizacji zamówienia:</w:t>
      </w:r>
    </w:p>
    <w:p w:rsidR="007139B9" w:rsidRPr="007139B9"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7139B9">
        <w:rPr>
          <w:rFonts w:ascii="Times New Roman" w:hAnsi="Times New Roman"/>
          <w:b/>
          <w:sz w:val="24"/>
          <w:szCs w:val="24"/>
          <w:u w:val="single"/>
          <w:lang w:eastAsia="pl-PL"/>
        </w:rPr>
        <w:t>w zakresie Zadania nr I - nie może być krótszy niż 14 dni i nie dłuższy niż 49 dni,</w:t>
      </w:r>
    </w:p>
    <w:p w:rsidR="007139B9" w:rsidRPr="007139B9"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7139B9">
        <w:rPr>
          <w:rFonts w:ascii="Times New Roman" w:hAnsi="Times New Roman"/>
          <w:b/>
          <w:sz w:val="24"/>
          <w:szCs w:val="24"/>
          <w:u w:val="single"/>
          <w:lang w:eastAsia="pl-PL"/>
        </w:rPr>
        <w:t>w zakresie Zadania nr II - nie może być krótszy niż 5 dni i nie dłuższy niż 15 dni,</w:t>
      </w:r>
    </w:p>
    <w:p w:rsidR="007139B9" w:rsidRPr="007139B9"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7139B9">
        <w:rPr>
          <w:rFonts w:ascii="Times New Roman" w:hAnsi="Times New Roman"/>
          <w:b/>
          <w:sz w:val="24"/>
          <w:szCs w:val="24"/>
          <w:u w:val="single"/>
          <w:lang w:eastAsia="pl-PL"/>
        </w:rPr>
        <w:t>w zakresie Zadania nr III - nie może być krótszy niż 14 dni i nie dłuższy niż 42 dni,</w:t>
      </w:r>
    </w:p>
    <w:p w:rsidR="007139B9" w:rsidRPr="007139B9" w:rsidRDefault="007139B9" w:rsidP="007139B9">
      <w:pPr>
        <w:spacing w:after="0"/>
        <w:ind w:left="851" w:hanging="425"/>
        <w:jc w:val="both"/>
        <w:rPr>
          <w:b/>
        </w:rPr>
      </w:pPr>
      <w:r w:rsidRPr="007139B9">
        <w:rPr>
          <w:rFonts w:ascii="Times New Roman" w:hAnsi="Times New Roman"/>
          <w:b/>
          <w:sz w:val="24"/>
          <w:szCs w:val="24"/>
        </w:rPr>
        <w:lastRenderedPageBreak/>
        <w:t>od daty złożenia zamówienia przez Zamawiającego.</w:t>
      </w:r>
    </w:p>
    <w:p w:rsidR="00ED6655" w:rsidRPr="00F30554" w:rsidRDefault="00ED6655" w:rsidP="00ED6655">
      <w:pPr>
        <w:spacing w:after="60" w:line="240" w:lineRule="auto"/>
        <w:ind w:left="709"/>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3 – „Okres gwarancji i rękojmi oferowanej </w:t>
      </w:r>
      <w:r w:rsidRPr="00F30554">
        <w:rPr>
          <w:rFonts w:ascii="Times New Roman" w:hAnsi="Times New Roman"/>
          <w:sz w:val="24"/>
          <w:szCs w:val="24"/>
        </w:rPr>
        <w:br/>
        <w:t>na przedmiot zamówienia” jest obliczana wg wzoru:</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 </w:t>
      </w:r>
      <w:r w:rsidRPr="00F30554">
        <w:rPr>
          <w:rFonts w:ascii="Times New Roman" w:hAnsi="Times New Roman"/>
          <w:b/>
          <w:noProof/>
          <w:position w:val="-30"/>
          <w:sz w:val="24"/>
          <w:szCs w:val="24"/>
          <w:lang w:eastAsia="pl-PL"/>
        </w:rPr>
        <w:drawing>
          <wp:inline distT="0" distB="0" distL="0" distR="0" wp14:anchorId="3685521A" wp14:editId="33AB864A">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badany okres gwarancji,</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max</w:t>
      </w:r>
      <w:proofErr w:type="spellEnd"/>
      <w:r w:rsidRPr="00F30554">
        <w:rPr>
          <w:rFonts w:ascii="Times New Roman" w:hAnsi="Times New Roman"/>
          <w:sz w:val="24"/>
          <w:szCs w:val="24"/>
        </w:rPr>
        <w:t xml:space="preserve"> – najdłuższy zaoferowany okres gwarancji.</w:t>
      </w:r>
    </w:p>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spacing w:after="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 xml:space="preserve">Zamawiający informuje, że dopuszczalny okres zaoferowanej gwarancji </w:t>
      </w:r>
      <w:r w:rsidRPr="00F30554">
        <w:rPr>
          <w:rFonts w:ascii="Times New Roman" w:hAnsi="Times New Roman"/>
          <w:b/>
          <w:sz w:val="24"/>
          <w:szCs w:val="24"/>
          <w:u w:val="single"/>
        </w:rPr>
        <w:br/>
        <w:t>i rękojmi nie może być krótszy niż 24 miesiące i nie dłuższy niż 60 miesięcy.</w:t>
      </w: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C7724E" w:rsidRDefault="00ED6655" w:rsidP="00ED6655">
      <w:pPr>
        <w:numPr>
          <w:ilvl w:val="0"/>
          <w:numId w:val="21"/>
        </w:numPr>
        <w:spacing w:after="0" w:line="240" w:lineRule="auto"/>
        <w:jc w:val="both"/>
        <w:rPr>
          <w:rFonts w:ascii="Times New Roman" w:hAnsi="Times New Roman"/>
          <w:color w:val="0000FF"/>
          <w:sz w:val="24"/>
          <w:szCs w:val="24"/>
        </w:rPr>
      </w:pPr>
      <w:r w:rsidRPr="00C7724E">
        <w:rPr>
          <w:rFonts w:ascii="Times New Roman" w:hAnsi="Times New Roman"/>
          <w:color w:val="0000FF"/>
          <w:sz w:val="24"/>
          <w:szCs w:val="24"/>
        </w:rPr>
        <w:t xml:space="preserve">Wartość punktowa w kryterium 4 – „Warunki serwisu ” zostanie ustalona w wymiarze do </w:t>
      </w:r>
      <w:r w:rsidR="00C7724E" w:rsidRPr="00C7724E">
        <w:rPr>
          <w:rFonts w:ascii="Times New Roman" w:hAnsi="Times New Roman"/>
          <w:color w:val="0000FF"/>
          <w:sz w:val="24"/>
          <w:szCs w:val="24"/>
        </w:rPr>
        <w:t>16</w:t>
      </w:r>
      <w:r w:rsidRPr="00C7724E">
        <w:rPr>
          <w:rFonts w:ascii="Times New Roman" w:hAnsi="Times New Roman"/>
          <w:color w:val="0000FF"/>
          <w:sz w:val="24"/>
          <w:szCs w:val="24"/>
        </w:rPr>
        <w:t xml:space="preserve"> pkt z tytułu następujących elementów oferty:</w:t>
      </w:r>
    </w:p>
    <w:p w:rsidR="00ED6655" w:rsidRPr="00C7724E" w:rsidRDefault="00ED6655" w:rsidP="00ED6655">
      <w:pPr>
        <w:spacing w:after="0" w:line="240" w:lineRule="auto"/>
        <w:jc w:val="both"/>
        <w:rPr>
          <w:rFonts w:ascii="Times New Roman" w:hAnsi="Times New Roman"/>
          <w:color w:val="0000FF"/>
          <w:sz w:val="24"/>
          <w:szCs w:val="24"/>
        </w:rPr>
      </w:pPr>
    </w:p>
    <w:p w:rsidR="00ED6655" w:rsidRPr="00C7724E" w:rsidRDefault="00ED6655" w:rsidP="0031028E">
      <w:pPr>
        <w:numPr>
          <w:ilvl w:val="0"/>
          <w:numId w:val="84"/>
        </w:numPr>
        <w:ind w:left="993" w:hanging="284"/>
        <w:contextualSpacing/>
        <w:rPr>
          <w:rFonts w:ascii="Times New Roman" w:hAnsi="Times New Roman"/>
          <w:color w:val="0000FF"/>
          <w:sz w:val="24"/>
          <w:szCs w:val="24"/>
          <w:lang w:eastAsia="pl-PL"/>
        </w:rPr>
      </w:pPr>
      <w:r w:rsidRPr="00C7724E">
        <w:rPr>
          <w:rFonts w:ascii="Times New Roman" w:hAnsi="Times New Roman"/>
          <w:color w:val="0000FF"/>
          <w:sz w:val="24"/>
          <w:szCs w:val="24"/>
          <w:lang w:eastAsia="pl-PL"/>
        </w:rPr>
        <w:t xml:space="preserve">czas naprawy w okresie gwarancji proporcjonalnie  do </w:t>
      </w:r>
      <w:r w:rsidR="00462E8A">
        <w:rPr>
          <w:rFonts w:ascii="Times New Roman" w:hAnsi="Times New Roman"/>
          <w:color w:val="0000FF"/>
          <w:sz w:val="24"/>
          <w:szCs w:val="24"/>
          <w:lang w:eastAsia="pl-PL"/>
        </w:rPr>
        <w:t>4</w:t>
      </w:r>
      <w:r w:rsidRPr="00C7724E">
        <w:rPr>
          <w:rFonts w:ascii="Times New Roman" w:hAnsi="Times New Roman"/>
          <w:color w:val="0000FF"/>
          <w:sz w:val="24"/>
          <w:szCs w:val="24"/>
          <w:lang w:eastAsia="pl-PL"/>
        </w:rPr>
        <w:t xml:space="preserve"> pkt </w:t>
      </w:r>
      <w:r w:rsidR="005C4E2F">
        <w:rPr>
          <w:rFonts w:ascii="Times New Roman" w:hAnsi="Times New Roman"/>
          <w:color w:val="0000FF"/>
          <w:sz w:val="24"/>
          <w:szCs w:val="24"/>
          <w:lang w:eastAsia="pl-PL"/>
        </w:rPr>
        <w:t xml:space="preserve">– </w:t>
      </w:r>
    </w:p>
    <w:p w:rsidR="00ED6655" w:rsidRPr="00C7724E" w:rsidRDefault="00ED6655" w:rsidP="00ED6655">
      <w:pPr>
        <w:ind w:left="993" w:hanging="284"/>
        <w:contextualSpacing/>
        <w:rPr>
          <w:rFonts w:ascii="Times New Roman" w:hAnsi="Times New Roman"/>
          <w:i/>
          <w:color w:val="0000FF"/>
          <w:sz w:val="24"/>
          <w:szCs w:val="24"/>
          <w:lang w:eastAsia="pl-PL"/>
        </w:rPr>
      </w:pPr>
      <w:r w:rsidRPr="00C7724E">
        <w:rPr>
          <w:rFonts w:ascii="Times New Roman" w:hAnsi="Times New Roman"/>
          <w:i/>
          <w:color w:val="0000FF"/>
          <w:sz w:val="24"/>
          <w:szCs w:val="24"/>
          <w:lang w:eastAsia="pl-PL"/>
        </w:rPr>
        <w:t xml:space="preserve">Wykonawca zobowiązany jest zaoferować termin od 3 do 14 dni (3 dni = </w:t>
      </w:r>
      <w:r w:rsidR="00C7724E" w:rsidRPr="00C7724E">
        <w:rPr>
          <w:rFonts w:ascii="Times New Roman" w:hAnsi="Times New Roman"/>
          <w:i/>
          <w:color w:val="0000FF"/>
          <w:sz w:val="24"/>
          <w:szCs w:val="24"/>
          <w:lang w:eastAsia="pl-PL"/>
        </w:rPr>
        <w:t>4</w:t>
      </w:r>
      <w:r w:rsidRPr="00C7724E">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czas naprawy w okresie gwarancji w przypadku koni</w:t>
      </w:r>
      <w:r w:rsidR="00D629F2" w:rsidRPr="00D629F2">
        <w:rPr>
          <w:rFonts w:ascii="Times New Roman" w:hAnsi="Times New Roman"/>
          <w:color w:val="0000FF"/>
          <w:sz w:val="24"/>
          <w:szCs w:val="24"/>
          <w:lang w:eastAsia="pl-PL"/>
        </w:rPr>
        <w:t>e</w:t>
      </w:r>
      <w:r w:rsidRPr="00D629F2">
        <w:rPr>
          <w:rFonts w:ascii="Times New Roman" w:hAnsi="Times New Roman"/>
          <w:color w:val="0000FF"/>
          <w:sz w:val="24"/>
          <w:szCs w:val="24"/>
          <w:lang w:eastAsia="pl-PL"/>
        </w:rPr>
        <w:t xml:space="preserve">czności sprowadzenia części z zagranicy proporcjonalnie do </w:t>
      </w:r>
      <w:r w:rsidR="00462E8A">
        <w:rPr>
          <w:rFonts w:ascii="Times New Roman" w:hAnsi="Times New Roman"/>
          <w:color w:val="0000FF"/>
          <w:sz w:val="24"/>
          <w:szCs w:val="24"/>
          <w:lang w:eastAsia="pl-PL"/>
        </w:rPr>
        <w:t>4</w:t>
      </w:r>
      <w:r w:rsidRPr="00D629F2">
        <w:rPr>
          <w:rFonts w:ascii="Times New Roman" w:hAnsi="Times New Roman"/>
          <w:color w:val="0000FF"/>
          <w:sz w:val="24"/>
          <w:szCs w:val="24"/>
          <w:lang w:eastAsia="pl-PL"/>
        </w:rPr>
        <w:t xml:space="preserve"> pkt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Wykonawca zobowiązany jest zaoferować termin od 14 do 20 dni (14 dni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dostarczenie i zainstalowanie urządzenia zastępczego  o równoważnych parametrach na czas naprawy w czasie</w:t>
      </w:r>
      <w:r w:rsidR="005C4E2F">
        <w:rPr>
          <w:rFonts w:ascii="Times New Roman" w:hAnsi="Times New Roman"/>
          <w:color w:val="0000FF"/>
          <w:sz w:val="24"/>
          <w:szCs w:val="24"/>
          <w:lang w:eastAsia="pl-PL"/>
        </w:rPr>
        <w:t xml:space="preserve"> 48 godzin od zgłoszenia awarii –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Ocena w formule – tak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 / nie – 0 pkt</w:t>
      </w:r>
    </w:p>
    <w:p w:rsidR="00ED6655" w:rsidRPr="00DA2BE0" w:rsidRDefault="00ED6655" w:rsidP="0031028E">
      <w:pPr>
        <w:numPr>
          <w:ilvl w:val="0"/>
          <w:numId w:val="84"/>
        </w:numPr>
        <w:spacing w:after="0"/>
        <w:ind w:left="993" w:hanging="284"/>
        <w:contextualSpacing/>
        <w:rPr>
          <w:rFonts w:ascii="Times New Roman" w:hAnsi="Times New Roman"/>
          <w:color w:val="0000FF"/>
          <w:sz w:val="24"/>
          <w:szCs w:val="24"/>
          <w:lang w:eastAsia="pl-PL"/>
        </w:rPr>
      </w:pPr>
      <w:r w:rsidRPr="00DA2BE0">
        <w:rPr>
          <w:rFonts w:ascii="Times New Roman" w:hAnsi="Times New Roman"/>
          <w:color w:val="0000FF"/>
          <w:sz w:val="24"/>
          <w:szCs w:val="24"/>
          <w:lang w:eastAsia="pl-PL"/>
        </w:rPr>
        <w:t>Liczba szkoleń dla pracowników zamawiającego (do 4 osób) w cenie oferty w okresie gwarancji na zlecenie Zamawiającego w wymiarze  4 godzin dla każdego szkolenia</w:t>
      </w:r>
      <w:r w:rsidR="005C4E2F">
        <w:rPr>
          <w:rFonts w:ascii="Times New Roman" w:hAnsi="Times New Roman"/>
          <w:color w:val="0000FF"/>
          <w:sz w:val="24"/>
          <w:szCs w:val="24"/>
          <w:lang w:eastAsia="pl-PL"/>
        </w:rPr>
        <w:t xml:space="preserve"> – </w:t>
      </w:r>
    </w:p>
    <w:p w:rsidR="00ED6655" w:rsidRPr="00DA2BE0" w:rsidRDefault="00ED6655" w:rsidP="00ED6655">
      <w:pPr>
        <w:ind w:left="993" w:hanging="284"/>
        <w:rPr>
          <w:rFonts w:ascii="Times New Roman" w:hAnsi="Times New Roman"/>
          <w:color w:val="0000FF"/>
          <w:sz w:val="24"/>
          <w:szCs w:val="24"/>
        </w:rPr>
      </w:pPr>
      <w:r w:rsidRPr="00DA2BE0">
        <w:rPr>
          <w:rFonts w:ascii="Times New Roman" w:hAnsi="Times New Roman"/>
          <w:i/>
          <w:color w:val="0000FF"/>
          <w:sz w:val="24"/>
          <w:szCs w:val="24"/>
        </w:rPr>
        <w:t xml:space="preserve">Wykonawca zobowiązany jest zaoferować od 1 do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szkoleń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szkolenia = </w:t>
      </w:r>
      <w:r w:rsidR="00C7724E">
        <w:rPr>
          <w:rFonts w:ascii="Times New Roman" w:hAnsi="Times New Roman"/>
          <w:i/>
          <w:color w:val="0000FF"/>
          <w:sz w:val="24"/>
          <w:szCs w:val="24"/>
        </w:rPr>
        <w:t>4</w:t>
      </w:r>
      <w:r w:rsidRPr="00DA2BE0">
        <w:rPr>
          <w:rFonts w:ascii="Times New Roman" w:hAnsi="Times New Roman"/>
          <w:i/>
          <w:color w:val="0000FF"/>
          <w:sz w:val="24"/>
          <w:szCs w:val="24"/>
        </w:rPr>
        <w:t xml:space="preserve"> pkt)</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§18</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sposobu obliczania ceny oraz rozliczenia z Wykonawcą</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Wykonawca poda ceny jednostkowe w PLN dla każdego rodzaju towaru oraz cenę za całość zamówienia.</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Wszystkie ceny powinny zawierać w sobie ewentualne upusty proponowane przez Wykonawcę (nie dopuszczalne są żadne negocjacje cenowe).</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 cenie wykonawca ujmie wszelkie koszty związane z realizacją zamówienia, w szczególności:</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lastRenderedPageBreak/>
        <w:t>dostarczenie przedmiotu umowy do miejsca wskazanego przez Zamawiającego w SIWZ,</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wniesienie, dokonanie montażu i instalacji urządzeń,</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 xml:space="preserve">przeszkolenie personelu Zamawiającego w zakresie obsługi dostarczonego sprzętu, </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zapewnienia serwisu gwarancyjnego</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§19</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Postępowanie po otwarciu, ocena ofert i wybór najkorzystniejszej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F30554">
        <w:rPr>
          <w:rFonts w:ascii="Times New Roman" w:hAnsi="Times New Roman"/>
          <w:b/>
          <w:sz w:val="24"/>
          <w:szCs w:val="24"/>
        </w:rPr>
        <w:t>wezwie</w:t>
      </w:r>
      <w:r w:rsidRPr="00F30554">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 postępowania o udzielenie zamówienia wyklucza się wykonawców, o których mowa </w:t>
      </w:r>
      <w:r w:rsidRPr="00F30554">
        <w:rPr>
          <w:rFonts w:ascii="Times New Roman" w:hAnsi="Times New Roman"/>
          <w:sz w:val="24"/>
          <w:szCs w:val="24"/>
        </w:rPr>
        <w:br/>
        <w:t>w art. 24 ustawy.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Ofertę wykonawcy wykluczonego uznaje się za odrzuconą.</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Zamawiający zawiadamia niezwłocznie wykonawcę o wykluczeniu z postępowania </w:t>
      </w:r>
      <w:r w:rsidRPr="00F30554">
        <w:rPr>
          <w:rFonts w:ascii="Times New Roman" w:hAnsi="Times New Roman"/>
          <w:sz w:val="24"/>
          <w:szCs w:val="24"/>
        </w:rPr>
        <w:br/>
        <w:t>o udzielenie zamówienia, podając uzasadnienie faktyczne i prawne.</w:t>
      </w:r>
    </w:p>
    <w:p w:rsidR="00ED6655" w:rsidRPr="00F30554" w:rsidRDefault="00ED6655" w:rsidP="0031028E">
      <w:pPr>
        <w:numPr>
          <w:ilvl w:val="0"/>
          <w:numId w:val="52"/>
        </w:numPr>
        <w:spacing w:after="0"/>
        <w:jc w:val="both"/>
        <w:rPr>
          <w:rFonts w:ascii="Times New Roman" w:hAnsi="Times New Roman"/>
          <w:strike/>
          <w:sz w:val="24"/>
          <w:szCs w:val="24"/>
        </w:rPr>
      </w:pPr>
      <w:r w:rsidRPr="00F30554">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poprawia w ofercie, niezwłocznie zawiadamiając o tym wykonawcę, którego oferta została poprawiona:</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pisarskie,</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rachunkowe, z uwzględnieniem konsekwencji rachunkowych dokonanych poprawek,</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inne omyłki polegające na niezgodności oferty ze specyfikacją istotnych warunków zamówienia, nie powodujące istotnych zmian w treści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pomocy publicznej udzielonej na podstawie odrębnych przepisów.</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ochrony środowiska;</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powierzenia wykonania części zamówienia podwykonawcy;</w:t>
      </w:r>
    </w:p>
    <w:p w:rsidR="004434BA" w:rsidRPr="004434BA" w:rsidRDefault="004434BA" w:rsidP="004434BA">
      <w:pPr>
        <w:numPr>
          <w:ilvl w:val="0"/>
          <w:numId w:val="52"/>
        </w:numPr>
        <w:spacing w:after="0"/>
        <w:jc w:val="both"/>
        <w:rPr>
          <w:rFonts w:ascii="Times New Roman" w:hAnsi="Times New Roman"/>
          <w:color w:val="0000FF"/>
          <w:sz w:val="24"/>
          <w:szCs w:val="24"/>
        </w:rPr>
      </w:pPr>
      <w:r w:rsidRPr="004434BA">
        <w:rPr>
          <w:rFonts w:ascii="Times New Roman" w:hAnsi="Times New Roman"/>
          <w:color w:val="0000FF"/>
          <w:sz w:val="24"/>
          <w:szCs w:val="24"/>
        </w:rPr>
        <w:t>W przypadku gdy cena całkowita oferty jest niższa o co najmniej 30% od:</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Obowiązek wykazania, że oferta nie zawiera rażąco niskiej ceny lub kosztu, spoczywa na wykonawcy.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30554" w:rsidRDefault="00ED6655" w:rsidP="0031028E">
      <w:pPr>
        <w:numPr>
          <w:ilvl w:val="0"/>
          <w:numId w:val="52"/>
        </w:numPr>
        <w:tabs>
          <w:tab w:val="num" w:pos="851"/>
        </w:tabs>
        <w:spacing w:after="0"/>
        <w:jc w:val="both"/>
        <w:rPr>
          <w:rFonts w:ascii="Times New Roman" w:hAnsi="Times New Roman"/>
          <w:sz w:val="24"/>
          <w:szCs w:val="24"/>
        </w:rPr>
      </w:pPr>
      <w:r w:rsidRPr="00F30554">
        <w:rPr>
          <w:rFonts w:ascii="Times New Roman" w:hAnsi="Times New Roman"/>
          <w:sz w:val="24"/>
          <w:szCs w:val="24"/>
        </w:rPr>
        <w:t>Zamawiający odrzuca ofertę, jeżeli:</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 jest niezgodna z ustawą;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2) jej treść nie odpowiada treści specyfikacji istotnych warunków zamówienia, w sposób nie podlegający poprawieniu;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lastRenderedPageBreak/>
        <w:t xml:space="preserve">3) jej złożenie stanowi czyn nieuczciwej konkurencji w rozumieniu przepisów o zwalczaniu nieuczciwej konkurencji;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4) jest ofertą, która zawiera rażąco niska cenę lub koszt w stosunku do przedmiotu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5) została złożona przez wykonawcę wykluczonego z udziału w postępowaniu o udzielenie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6) zawiera błędy w obliczeniu ceny lub kosztu;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8) jest nieważna na podstawie odrębnych przepisów;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9) wykonawca nie wyraził zgody, na przedłużenie terminu związania ofertą po uprzednim wniosku Zamawiającego o wykonanie tej czynności.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10) wadium nie zostało wniesione lub zostało wniesione w sposób nieprawidłowy, jeżeli zamawiający żądał wniesienia wadium;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11) oferta wariantowa nie spełnia minimalnych wymagań określonych przez Zamawiającego; </w:t>
      </w:r>
    </w:p>
    <w:p w:rsidR="00ED6655" w:rsidRPr="00D457B2"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D457B2">
        <w:rPr>
          <w:rFonts w:ascii="Times New Roman" w:hAnsi="Times New Roman"/>
          <w:color w:val="0000FF"/>
          <w:sz w:val="24"/>
          <w:szCs w:val="24"/>
        </w:rPr>
        <w:t>12) jej przyjęcie naruszałoby bezpieczeństwo publiczne lub istotny interes bezpieczeństwa państwa, a tego bezpieczeństwa lub interesu, nie może zostać zagwarantowana w inny sposób</w:t>
      </w:r>
      <w:r>
        <w:rPr>
          <w:rFonts w:ascii="Times New Roman" w:hAnsi="Times New Roman"/>
          <w:color w:val="0000FF"/>
          <w:sz w:val="24"/>
          <w:szCs w:val="24"/>
        </w:rPr>
        <w: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podając uzasadnienie faktyczne i prawne, powiadamia niezwłocznie wszystkich wykonawców oraz udostępnia informacje na stronie internetowej</w:t>
      </w:r>
      <w:r w:rsidRPr="00F30554">
        <w:rPr>
          <w:rFonts w:ascii="Times New Roman" w:hAnsi="Times New Roman"/>
          <w:b/>
          <w:sz w:val="24"/>
          <w:szCs w:val="24"/>
        </w:rPr>
        <w:t xml:space="preserve"> </w:t>
      </w:r>
      <w:r w:rsidRPr="00F30554">
        <w:rPr>
          <w:rFonts w:ascii="Times New Roman" w:hAnsi="Times New Roman"/>
          <w:sz w:val="24"/>
          <w:szCs w:val="24"/>
        </w:rPr>
        <w:t>o:</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 xml:space="preserve">wyborze oferty najkorzystniejszej, podając – </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nazwę (firmę) albo imię i nazwisko, siedzibę albo miejsce zamieszkania i adres wykonawcy, którego ofertę wybrano</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oraz nazwę (firmę) albo imiona i nazwiska, siedzibę albo miejsce zamieszkania i adres wykonawców, którzy złożyli oferty,</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a także punktację przyznaną ofertom w każdym kryterium oceny ofert i łączną punktację,</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zostali wykluczeni;</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nie spełniają warunków udziału w postępowaniu lub kryteriów selekcji, jeżeli zostały określone,</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których oferty zostały odrzucone, o powodach odrzucenia oferty,</w:t>
      </w:r>
    </w:p>
    <w:p w:rsidR="00ED6655" w:rsidRPr="00F30554" w:rsidRDefault="00ED6655" w:rsidP="0031028E">
      <w:pPr>
        <w:numPr>
          <w:ilvl w:val="0"/>
          <w:numId w:val="53"/>
        </w:numPr>
        <w:spacing w:after="0"/>
        <w:jc w:val="both"/>
        <w:rPr>
          <w:rFonts w:ascii="Times New Roman" w:hAnsi="Times New Roman"/>
          <w:strike/>
          <w:sz w:val="24"/>
          <w:szCs w:val="24"/>
        </w:rPr>
      </w:pPr>
      <w:r w:rsidRPr="00F30554">
        <w:rPr>
          <w:rFonts w:ascii="Times New Roman" w:hAnsi="Times New Roman"/>
          <w:sz w:val="24"/>
          <w:szCs w:val="24"/>
        </w:rPr>
        <w:t>unieważnieniu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Przesłanki unieważnianie postępowania</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unieważni postępowanie w przypadkach, jeżeli:</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nie złożono żadnej oferty nie podlegającej odrzuceniu,</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zostały złożone oferty dodatkowe o takiej samej cenie,</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Zawarcie umowy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W przypadku dokonania wyboru oferty najkorzystniejszej z Wykonawcą zostanie zawarta umowa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Zamawiający zawiera umowę w sprawie zamówienia publicznego, z zastrzeżeniem art. 183 ustawy w terminie:</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Zamawiający może zawrzeć umowę w sprawie zamówienia publicznego przed upływem terminów, o których mowa w ust. 1, jeżeli:</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złożono tylko jedną ofertę,</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 xml:space="preserve">Jeżeli wykonawca, którego oferta została wybrana, uchyla się od zawarcia umowy </w:t>
      </w:r>
      <w:r w:rsidRPr="00F30554">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30554">
        <w:rPr>
          <w:rFonts w:ascii="Times New Roman" w:hAnsi="Times New Roman"/>
          <w:sz w:val="24"/>
          <w:szCs w:val="24"/>
        </w:rPr>
        <w:br/>
        <w:t>że zachodzą przesłanki unieważnienia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§22</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Środki ochrony prawnej przysługujące Wykonawcom.</w:t>
      </w:r>
    </w:p>
    <w:p w:rsidR="00ED6655" w:rsidRPr="00F30554" w:rsidRDefault="00ED6655" w:rsidP="00ED6655">
      <w:pPr>
        <w:numPr>
          <w:ilvl w:val="0"/>
          <w:numId w:val="11"/>
        </w:numPr>
        <w:spacing w:after="0"/>
        <w:jc w:val="both"/>
        <w:rPr>
          <w:rFonts w:ascii="Times New Roman" w:hAnsi="Times New Roman"/>
          <w:strike/>
          <w:sz w:val="24"/>
          <w:szCs w:val="24"/>
        </w:rPr>
      </w:pPr>
      <w:r w:rsidRPr="00F30554">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Jeżeli wartość zamówienia jest mniejsza niż kwoty określone w przepisach wydanych </w:t>
      </w:r>
      <w:r w:rsidRPr="00F30554">
        <w:rPr>
          <w:rFonts w:ascii="Times New Roman" w:eastAsia="Times New Roman" w:hAnsi="Times New Roman"/>
          <w:sz w:val="24"/>
          <w:szCs w:val="24"/>
          <w:lang w:eastAsia="pl-PL"/>
        </w:rPr>
        <w:br/>
        <w:t>na podstawie art. 11 ust. 8, odwołanie przysługuje wyłącznie wobec czynności:</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wyboru trybu negocjacji bez ogłoszenia, zamówienia z wolnej ręki lub zapytania </w:t>
      </w:r>
      <w:r w:rsidRPr="00F30554">
        <w:rPr>
          <w:rFonts w:ascii="Times New Roman" w:eastAsia="Times New Roman" w:hAnsi="Times New Roman"/>
          <w:sz w:val="24"/>
          <w:szCs w:val="24"/>
          <w:lang w:eastAsia="pl-PL"/>
        </w:rPr>
        <w:br/>
        <w:t>o cenę;</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sposobu dokonywania oceny spełniania warunków udziału w postępowaniu;</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wykluczenia odwołującego z postępowania o udzielenie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odrzucenia oferty odwołującego,</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przedmiotu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wyboru oferty najkorzystniejszej.</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30554" w:rsidRDefault="00ED6655" w:rsidP="00ED6655">
      <w:pPr>
        <w:numPr>
          <w:ilvl w:val="0"/>
          <w:numId w:val="11"/>
        </w:numPr>
        <w:spacing w:after="0"/>
        <w:jc w:val="both"/>
        <w:rPr>
          <w:rFonts w:ascii="Times New Roman" w:hAnsi="Times New Roman"/>
          <w:sz w:val="24"/>
          <w:szCs w:val="24"/>
        </w:rPr>
      </w:pPr>
      <w:r w:rsidRPr="00F30554">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30554" w:rsidRDefault="00ED6655" w:rsidP="00ED6655">
      <w:pPr>
        <w:spacing w:after="60" w:line="240" w:lineRule="auto"/>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wykonania zamówienia</w:t>
      </w:r>
    </w:p>
    <w:p w:rsidR="007139B9" w:rsidRPr="007C31E6" w:rsidRDefault="007139B9" w:rsidP="007139B9">
      <w:pPr>
        <w:numPr>
          <w:ilvl w:val="0"/>
          <w:numId w:val="39"/>
        </w:numPr>
        <w:spacing w:after="0"/>
        <w:ind w:left="426" w:hanging="426"/>
        <w:jc w:val="both"/>
        <w:rPr>
          <w:rFonts w:ascii="Times New Roman" w:hAnsi="Times New Roman"/>
          <w:sz w:val="24"/>
          <w:szCs w:val="24"/>
        </w:rPr>
      </w:pPr>
      <w:r w:rsidRPr="007C31E6">
        <w:rPr>
          <w:rFonts w:ascii="Times New Roman" w:hAnsi="Times New Roman"/>
          <w:sz w:val="24"/>
          <w:szCs w:val="24"/>
        </w:rPr>
        <w:t>Zamawiający informuje, że Zamówienie musi zostać zrealizowane w terminie:</w:t>
      </w:r>
    </w:p>
    <w:p w:rsidR="007139B9" w:rsidRPr="007C31E6" w:rsidRDefault="007139B9" w:rsidP="007139B9">
      <w:pPr>
        <w:pStyle w:val="Akapitzlist"/>
        <w:numPr>
          <w:ilvl w:val="0"/>
          <w:numId w:val="99"/>
        </w:numPr>
        <w:ind w:left="709" w:hanging="283"/>
        <w:jc w:val="both"/>
      </w:pPr>
      <w:r w:rsidRPr="007C31E6">
        <w:t>w zakresie Zadania nr I - nie krótszym niż 14 dni i nie dłuższym niż 49 dni,</w:t>
      </w:r>
    </w:p>
    <w:p w:rsidR="007139B9" w:rsidRPr="007C31E6" w:rsidRDefault="007139B9" w:rsidP="007139B9">
      <w:pPr>
        <w:pStyle w:val="Akapitzlist"/>
        <w:numPr>
          <w:ilvl w:val="0"/>
          <w:numId w:val="99"/>
        </w:numPr>
        <w:ind w:left="709" w:hanging="283"/>
        <w:jc w:val="both"/>
      </w:pPr>
      <w:r w:rsidRPr="007C31E6">
        <w:t>w zakresie Zadania nr II - nie krótszym niż 5 dni i nie dłuższym niż 15 dni,</w:t>
      </w:r>
    </w:p>
    <w:p w:rsidR="007139B9" w:rsidRPr="007C31E6" w:rsidRDefault="007139B9" w:rsidP="007139B9">
      <w:pPr>
        <w:pStyle w:val="Akapitzlist"/>
        <w:numPr>
          <w:ilvl w:val="0"/>
          <w:numId w:val="99"/>
        </w:numPr>
        <w:ind w:left="709" w:hanging="283"/>
        <w:jc w:val="both"/>
      </w:pPr>
      <w:r w:rsidRPr="007C31E6">
        <w:t>w zakresie Zadania nr III - nie krótszym niż 14 dni i nie dłuższym niż 42 dni,</w:t>
      </w:r>
    </w:p>
    <w:p w:rsidR="007139B9" w:rsidRPr="007C31E6" w:rsidRDefault="007139B9" w:rsidP="007139B9">
      <w:pPr>
        <w:spacing w:after="0"/>
        <w:ind w:left="426" w:hanging="1"/>
        <w:jc w:val="both"/>
        <w:rPr>
          <w:rFonts w:ascii="Times New Roman" w:hAnsi="Times New Roman"/>
          <w:sz w:val="24"/>
          <w:szCs w:val="24"/>
        </w:rPr>
      </w:pPr>
      <w:r w:rsidRPr="007C31E6">
        <w:rPr>
          <w:rFonts w:ascii="Times New Roman" w:hAnsi="Times New Roman"/>
          <w:sz w:val="24"/>
          <w:szCs w:val="24"/>
        </w:rPr>
        <w:lastRenderedPageBreak/>
        <w:t>od daty złożenia zamówienia przez Zamawiającego.</w:t>
      </w:r>
    </w:p>
    <w:p w:rsidR="00ED6655" w:rsidRPr="00F30554" w:rsidRDefault="00ED6655" w:rsidP="00ED6655">
      <w:pPr>
        <w:numPr>
          <w:ilvl w:val="0"/>
          <w:numId w:val="39"/>
        </w:numPr>
        <w:spacing w:after="0"/>
        <w:ind w:left="284" w:hanging="284"/>
        <w:jc w:val="both"/>
        <w:rPr>
          <w:rFonts w:ascii="Times New Roman" w:hAnsi="Times New Roman"/>
          <w:sz w:val="24"/>
          <w:szCs w:val="24"/>
        </w:rPr>
      </w:pPr>
      <w:r w:rsidRPr="00F30554">
        <w:rPr>
          <w:rFonts w:ascii="Times New Roman" w:hAnsi="Times New Roman"/>
          <w:sz w:val="24"/>
          <w:szCs w:val="24"/>
        </w:rPr>
        <w:t xml:space="preserve">Zamawiający uprawniony jest do zamawiania </w:t>
      </w:r>
      <w:r w:rsidRPr="00F30554">
        <w:rPr>
          <w:rFonts w:ascii="Times New Roman" w:hAnsi="Times New Roman"/>
          <w:b/>
          <w:sz w:val="24"/>
          <w:szCs w:val="24"/>
        </w:rPr>
        <w:t>partiami</w:t>
      </w:r>
      <w:r w:rsidRPr="00F30554">
        <w:rPr>
          <w:rFonts w:ascii="Times New Roman" w:hAnsi="Times New Roman"/>
          <w:sz w:val="24"/>
          <w:szCs w:val="24"/>
        </w:rPr>
        <w:t xml:space="preserve"> asortymentu znajdującego się w zakresie danego zadania. </w:t>
      </w:r>
    </w:p>
    <w:p w:rsidR="00ED6655" w:rsidRPr="00F30554" w:rsidRDefault="00ED6655" w:rsidP="00ED6655">
      <w:pPr>
        <w:spacing w:afterLines="20" w:after="48" w:line="240" w:lineRule="auto"/>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trike/>
          <w:sz w:val="24"/>
          <w:szCs w:val="24"/>
        </w:rPr>
      </w:pPr>
      <w:r w:rsidRPr="00F30554">
        <w:rPr>
          <w:rFonts w:ascii="Times New Roman" w:hAnsi="Times New Roman"/>
          <w:b/>
          <w:sz w:val="24"/>
          <w:szCs w:val="24"/>
        </w:rPr>
        <w:t>§24</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Zabezpieczanie należytego wykonania umowy</w:t>
      </w:r>
    </w:p>
    <w:p w:rsidR="00ED6655" w:rsidRPr="00F30554"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30554">
        <w:rPr>
          <w:rFonts w:ascii="Times New Roman" w:eastAsia="Times New Roman" w:hAnsi="Times New Roman"/>
          <w:b/>
          <w:sz w:val="24"/>
          <w:szCs w:val="24"/>
          <w:lang w:eastAsia="pl-PL"/>
        </w:rPr>
        <w:t xml:space="preserve">10% </w:t>
      </w:r>
      <w:r w:rsidRPr="00F30554">
        <w:rPr>
          <w:rFonts w:ascii="Times New Roman" w:eastAsia="Times New Roman" w:hAnsi="Times New Roman"/>
          <w:sz w:val="24"/>
          <w:szCs w:val="24"/>
          <w:lang w:eastAsia="pl-PL"/>
        </w:rPr>
        <w:t>wartości nominalnej zobowiązania wynikającego z umowy, w następujących formach: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pieniądzu,</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bankowych,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ubezpieczeniowych,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30554">
        <w:rPr>
          <w:rFonts w:ascii="Times New Roman" w:eastAsia="Times New Roman" w:hAnsi="Times New Roman"/>
          <w:b/>
          <w:sz w:val="24"/>
          <w:szCs w:val="24"/>
          <w:u w:val="single"/>
          <w:lang w:eastAsia="pl-PL"/>
        </w:rPr>
        <w:t xml:space="preserve">bezwarunkowym </w:t>
      </w:r>
      <w:r w:rsidRPr="00F30554">
        <w:rPr>
          <w:rFonts w:ascii="Times New Roman" w:eastAsia="Times New Roman" w:hAnsi="Times New Roman"/>
          <w:b/>
          <w:sz w:val="24"/>
          <w:szCs w:val="24"/>
          <w:u w:val="single"/>
          <w:lang w:eastAsia="pl-PL"/>
        </w:rPr>
        <w:br/>
        <w:t>i nieodwołalnym</w:t>
      </w:r>
      <w:r w:rsidRPr="00F3055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należytego wykonania umowy wniesione w pieniądzu przechowywane jest na rachunku bankowym.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30554" w:rsidRDefault="00ED6655" w:rsidP="00ED6655">
      <w:pPr>
        <w:tabs>
          <w:tab w:val="left" w:pos="567"/>
        </w:tabs>
        <w:suppressAutoHyphens/>
        <w:spacing w:after="0" w:line="240" w:lineRule="auto"/>
        <w:rPr>
          <w:rFonts w:ascii="Times New Roman" w:hAnsi="Times New Roman"/>
          <w:b/>
          <w:sz w:val="24"/>
          <w:szCs w:val="24"/>
        </w:rPr>
      </w:pPr>
    </w:p>
    <w:p w:rsidR="00ED6655" w:rsidRPr="00F30554" w:rsidRDefault="00ED6655" w:rsidP="00ED6655">
      <w:pPr>
        <w:tabs>
          <w:tab w:val="left" w:pos="4990"/>
        </w:tabs>
        <w:suppressAutoHyphens/>
        <w:spacing w:after="0" w:line="240" w:lineRule="auto"/>
        <w:rPr>
          <w:rFonts w:ascii="Times New Roman" w:hAnsi="Times New Roman"/>
          <w:b/>
          <w:sz w:val="24"/>
          <w:szCs w:val="24"/>
        </w:rPr>
      </w:pPr>
      <w:r w:rsidRPr="00F30554">
        <w:rPr>
          <w:rFonts w:ascii="Times New Roman" w:hAnsi="Times New Roman"/>
          <w:b/>
          <w:sz w:val="24"/>
          <w:szCs w:val="24"/>
        </w:rPr>
        <w:tab/>
      </w:r>
    </w:p>
    <w:p w:rsidR="007139B9" w:rsidRPr="007139B9" w:rsidRDefault="007139B9" w:rsidP="007139B9">
      <w:pPr>
        <w:tabs>
          <w:tab w:val="left" w:pos="567"/>
        </w:tabs>
        <w:suppressAutoHyphens/>
        <w:spacing w:after="0" w:line="240" w:lineRule="auto"/>
        <w:jc w:val="right"/>
        <w:rPr>
          <w:rFonts w:ascii="Times New Roman" w:hAnsi="Times New Roman"/>
          <w:b/>
          <w:sz w:val="24"/>
          <w:szCs w:val="24"/>
        </w:rPr>
      </w:pPr>
      <w:r w:rsidRPr="007139B9">
        <w:rPr>
          <w:rFonts w:ascii="Times New Roman" w:hAnsi="Times New Roman"/>
          <w:b/>
          <w:sz w:val="24"/>
          <w:szCs w:val="24"/>
        </w:rPr>
        <w:lastRenderedPageBreak/>
        <w:t>ZAŁĄCZNIK NR 1 DO SIWZ</w:t>
      </w:r>
    </w:p>
    <w:p w:rsidR="007139B9" w:rsidRPr="007139B9" w:rsidRDefault="007139B9" w:rsidP="007139B9">
      <w:pPr>
        <w:keepNext/>
        <w:spacing w:after="60" w:line="240" w:lineRule="auto"/>
        <w:jc w:val="center"/>
        <w:outlineLvl w:val="1"/>
        <w:rPr>
          <w:rFonts w:ascii="Times New Roman" w:hAnsi="Times New Roman"/>
          <w:b/>
          <w:sz w:val="24"/>
          <w:szCs w:val="24"/>
        </w:rPr>
      </w:pPr>
    </w:p>
    <w:p w:rsidR="007139B9" w:rsidRPr="007139B9" w:rsidRDefault="007139B9" w:rsidP="007139B9">
      <w:pPr>
        <w:keepNext/>
        <w:spacing w:after="60" w:line="240" w:lineRule="auto"/>
        <w:jc w:val="center"/>
        <w:outlineLvl w:val="1"/>
        <w:rPr>
          <w:rFonts w:ascii="Times New Roman" w:hAnsi="Times New Roman"/>
          <w:b/>
          <w:i/>
          <w:strike/>
          <w:sz w:val="28"/>
          <w:szCs w:val="28"/>
        </w:rPr>
      </w:pPr>
      <w:r w:rsidRPr="007139B9">
        <w:rPr>
          <w:rFonts w:ascii="Times New Roman" w:hAnsi="Times New Roman"/>
          <w:b/>
          <w:sz w:val="28"/>
          <w:szCs w:val="28"/>
        </w:rPr>
        <w:t>OFERTA W POSTĘPOWANIU O UDZIELENIE ZAMÓWIENIA PUBLICZNEGO</w:t>
      </w:r>
    </w:p>
    <w:p w:rsidR="007139B9" w:rsidRPr="007139B9" w:rsidRDefault="007139B9" w:rsidP="007139B9">
      <w:pPr>
        <w:spacing w:after="60" w:line="240" w:lineRule="auto"/>
        <w:jc w:val="center"/>
        <w:rPr>
          <w:rFonts w:ascii="Times New Roman" w:hAnsi="Times New Roman"/>
          <w:b/>
          <w:sz w:val="16"/>
          <w:szCs w:val="16"/>
        </w:rPr>
      </w:pP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OGŁOSZONYM PRZEZ</w:t>
      </w: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POMORSKI UNIWERSYTET MEDYCZNY W SZCZECINIE</w:t>
      </w:r>
    </w:p>
    <w:p w:rsidR="007139B9" w:rsidRPr="007139B9" w:rsidRDefault="007139B9" w:rsidP="007139B9">
      <w:pPr>
        <w:keepNext/>
        <w:spacing w:after="60" w:line="240" w:lineRule="auto"/>
        <w:jc w:val="right"/>
        <w:outlineLvl w:val="1"/>
        <w:rPr>
          <w:rFonts w:ascii="Times New Roman" w:hAnsi="Times New Roman"/>
          <w:b/>
          <w:sz w:val="24"/>
          <w:szCs w:val="24"/>
        </w:rPr>
      </w:pPr>
      <w:r w:rsidRPr="007139B9">
        <w:rPr>
          <w:rFonts w:ascii="Times New Roman" w:hAnsi="Times New Roman"/>
          <w:b/>
          <w:sz w:val="24"/>
          <w:szCs w:val="24"/>
        </w:rPr>
        <w:t xml:space="preserve">______________ </w:t>
      </w:r>
      <w:r w:rsidRPr="007139B9">
        <w:rPr>
          <w:rFonts w:ascii="Times New Roman" w:hAnsi="Times New Roman"/>
          <w:sz w:val="24"/>
          <w:szCs w:val="24"/>
        </w:rPr>
        <w:t>dnia ___.___. ______r.</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nazwa (firma)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adres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NIP ................................................</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telefonu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nr</w:t>
      </w:r>
      <w:proofErr w:type="spellEnd"/>
      <w:r w:rsidRPr="007139B9">
        <w:rPr>
          <w:rFonts w:ascii="Times New Roman" w:hAnsi="Times New Roman"/>
          <w:sz w:val="24"/>
          <w:szCs w:val="24"/>
          <w:lang w:val="en-US"/>
        </w:rPr>
        <w:t xml:space="preserve"> </w:t>
      </w:r>
      <w:proofErr w:type="spellStart"/>
      <w:r w:rsidRPr="007139B9">
        <w:rPr>
          <w:rFonts w:ascii="Times New Roman" w:hAnsi="Times New Roman"/>
          <w:sz w:val="24"/>
          <w:szCs w:val="24"/>
          <w:lang w:val="en-US"/>
        </w:rPr>
        <w:t>faxu</w:t>
      </w:r>
      <w:proofErr w:type="spellEnd"/>
      <w:r w:rsidRPr="007139B9">
        <w:rPr>
          <w:rFonts w:ascii="Times New Roman" w:hAnsi="Times New Roman"/>
          <w:sz w:val="24"/>
          <w:szCs w:val="24"/>
          <w:lang w:val="en-US"/>
        </w:rPr>
        <w:t xml:space="preserve">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adres</w:t>
      </w:r>
      <w:proofErr w:type="spellEnd"/>
      <w:r w:rsidRPr="007139B9">
        <w:rPr>
          <w:rFonts w:ascii="Times New Roman" w:hAnsi="Times New Roman"/>
          <w:sz w:val="24"/>
          <w:szCs w:val="24"/>
          <w:lang w:val="en-US"/>
        </w:rPr>
        <w:t xml:space="preserve"> e-mail: …………………………....</w:t>
      </w:r>
    </w:p>
    <w:p w:rsidR="007139B9" w:rsidRPr="007139B9" w:rsidRDefault="007139B9" w:rsidP="007139B9">
      <w:pPr>
        <w:spacing w:after="60" w:line="240" w:lineRule="auto"/>
        <w:jc w:val="both"/>
        <w:rPr>
          <w:rFonts w:ascii="Times New Roman" w:hAnsi="Times New Roman"/>
          <w:sz w:val="24"/>
          <w:szCs w:val="24"/>
          <w:lang w:val="en-US"/>
        </w:rPr>
      </w:pPr>
      <w:r w:rsidRPr="007139B9">
        <w:rPr>
          <w:rFonts w:ascii="Times New Roman" w:hAnsi="Times New Roman"/>
          <w:sz w:val="24"/>
          <w:szCs w:val="24"/>
          <w:lang w:val="en-US"/>
        </w:rPr>
        <w:tab/>
      </w:r>
      <w:r w:rsidRPr="007139B9">
        <w:rPr>
          <w:rFonts w:ascii="Times New Roman" w:hAnsi="Times New Roman"/>
          <w:sz w:val="24"/>
          <w:szCs w:val="24"/>
          <w:lang w:val="en-US"/>
        </w:rPr>
        <w:tab/>
      </w:r>
    </w:p>
    <w:p w:rsidR="007139B9" w:rsidRPr="007139B9" w:rsidRDefault="007139B9" w:rsidP="007139B9">
      <w:pPr>
        <w:numPr>
          <w:ilvl w:val="0"/>
          <w:numId w:val="24"/>
        </w:numPr>
        <w:ind w:left="426" w:hanging="426"/>
        <w:contextualSpacing/>
        <w:jc w:val="both"/>
        <w:rPr>
          <w:rFonts w:ascii="Times New Roman" w:hAnsi="Times New Roman"/>
          <w:b/>
          <w:i/>
          <w:sz w:val="24"/>
          <w:szCs w:val="24"/>
        </w:rPr>
      </w:pPr>
      <w:r w:rsidRPr="007139B9">
        <w:rPr>
          <w:rFonts w:ascii="Times New Roman" w:hAnsi="Times New Roman"/>
          <w:sz w:val="24"/>
          <w:szCs w:val="24"/>
        </w:rPr>
        <w:t xml:space="preserve">W odpowiedzi na publiczne ogłoszenie o zamówieniu </w:t>
      </w:r>
      <w:proofErr w:type="spellStart"/>
      <w:r w:rsidRPr="007139B9">
        <w:rPr>
          <w:rFonts w:ascii="Times New Roman" w:hAnsi="Times New Roman"/>
          <w:sz w:val="24"/>
          <w:szCs w:val="24"/>
        </w:rPr>
        <w:t>pn</w:t>
      </w:r>
      <w:proofErr w:type="spellEnd"/>
      <w:r w:rsidRPr="007139B9">
        <w:rPr>
          <w:rFonts w:ascii="Times New Roman" w:hAnsi="Times New Roman"/>
          <w:sz w:val="24"/>
          <w:szCs w:val="24"/>
        </w:rPr>
        <w:t>:</w:t>
      </w:r>
    </w:p>
    <w:p w:rsidR="007139B9" w:rsidRPr="007139B9" w:rsidRDefault="007139B9" w:rsidP="007139B9">
      <w:pPr>
        <w:contextualSpacing/>
        <w:jc w:val="center"/>
        <w:rPr>
          <w:rFonts w:ascii="Times New Roman" w:hAnsi="Times New Roman"/>
          <w:sz w:val="24"/>
          <w:szCs w:val="24"/>
        </w:rPr>
      </w:pPr>
      <w:r w:rsidRPr="007139B9">
        <w:rPr>
          <w:rFonts w:ascii="Times New Roman" w:hAnsi="Times New Roman"/>
          <w:i/>
          <w:sz w:val="24"/>
          <w:szCs w:val="24"/>
        </w:rPr>
        <w:t>„</w:t>
      </w:r>
      <w:r w:rsidRPr="007139B9">
        <w:rPr>
          <w:rFonts w:ascii="Times New Roman" w:hAnsi="Times New Roman"/>
          <w:b/>
          <w:bCs/>
          <w:i/>
          <w:sz w:val="24"/>
          <w:szCs w:val="24"/>
        </w:rPr>
        <w:t>Dostawę unitów, skanera i symulatora na wyposażenie stomatologicznej sali fantomowej dla Centrum Symulacji Medycznych Pomorskiego Uniwersytetu Medycznego w Szczecinie</w:t>
      </w:r>
      <w:r w:rsidRPr="007139B9">
        <w:rPr>
          <w:rFonts w:ascii="Times New Roman" w:hAnsi="Times New Roman"/>
          <w:sz w:val="24"/>
          <w:szCs w:val="24"/>
        </w:rPr>
        <w:t>”,</w:t>
      </w: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Znak: DZP-262-45/2016</w:t>
      </w:r>
    </w:p>
    <w:p w:rsidR="007139B9" w:rsidRPr="007139B9" w:rsidRDefault="007139B9" w:rsidP="007139B9">
      <w:pPr>
        <w:ind w:left="426"/>
        <w:contextualSpacing/>
        <w:jc w:val="both"/>
        <w:rPr>
          <w:rFonts w:ascii="Times New Roman" w:hAnsi="Times New Roman"/>
          <w:sz w:val="24"/>
          <w:szCs w:val="24"/>
        </w:rPr>
      </w:pPr>
    </w:p>
    <w:p w:rsidR="007139B9" w:rsidRPr="007139B9" w:rsidRDefault="007139B9" w:rsidP="007139B9">
      <w:pPr>
        <w:ind w:left="426"/>
        <w:contextualSpacing/>
        <w:jc w:val="both"/>
        <w:rPr>
          <w:rFonts w:ascii="Times New Roman" w:hAnsi="Times New Roman"/>
          <w:b/>
          <w:i/>
          <w:sz w:val="24"/>
          <w:szCs w:val="24"/>
        </w:rPr>
      </w:pPr>
      <w:r w:rsidRPr="007139B9">
        <w:rPr>
          <w:rFonts w:ascii="Times New Roman" w:hAnsi="Times New Roman"/>
          <w:sz w:val="24"/>
          <w:szCs w:val="24"/>
        </w:rPr>
        <w:t>oferujemy wykonanie przedmiotu zamówienia zgodnie z treścią wymagań i warunków zawartych w SIWZ</w:t>
      </w:r>
      <w:r w:rsidRPr="007139B9">
        <w:rPr>
          <w:rFonts w:ascii="Times New Roman" w:hAnsi="Times New Roman"/>
          <w:snapToGrid w:val="0"/>
          <w:sz w:val="24"/>
          <w:szCs w:val="24"/>
        </w:rPr>
        <w:t>:</w:t>
      </w:r>
    </w:p>
    <w:p w:rsidR="007139B9" w:rsidRPr="007139B9" w:rsidRDefault="007139B9" w:rsidP="007139B9">
      <w:pPr>
        <w:spacing w:after="60"/>
        <w:ind w:left="426"/>
        <w:contextualSpacing/>
        <w:jc w:val="both"/>
        <w:rPr>
          <w:rFonts w:ascii="Times New Roman" w:hAnsi="Times New Roman"/>
          <w:b/>
          <w:i/>
          <w:sz w:val="24"/>
          <w:szCs w:val="24"/>
        </w:rPr>
      </w:pPr>
    </w:p>
    <w:p w:rsidR="007139B9" w:rsidRPr="007139B9" w:rsidRDefault="007139B9" w:rsidP="007139B9">
      <w:pPr>
        <w:spacing w:after="0" w:line="360" w:lineRule="auto"/>
        <w:ind w:left="709" w:hanging="283"/>
        <w:rPr>
          <w:rFonts w:ascii="Times New Roman" w:hAnsi="Times New Roman"/>
          <w:b/>
          <w:snapToGrid w:val="0"/>
          <w:sz w:val="24"/>
          <w:szCs w:val="24"/>
        </w:rPr>
      </w:pPr>
      <w:r w:rsidRPr="007139B9">
        <w:rPr>
          <w:rFonts w:ascii="Times New Roman" w:hAnsi="Times New Roman"/>
          <w:b/>
          <w:snapToGrid w:val="0"/>
          <w:sz w:val="24"/>
          <w:szCs w:val="24"/>
        </w:rPr>
        <w:t>a)* w zakresie Zadania nr I za łączną kwotę:</w:t>
      </w:r>
    </w:p>
    <w:p w:rsidR="007139B9" w:rsidRPr="007139B9" w:rsidRDefault="007139B9" w:rsidP="007139B9">
      <w:pPr>
        <w:spacing w:after="0" w:line="360" w:lineRule="auto"/>
        <w:ind w:left="1134" w:hanging="283"/>
        <w:rPr>
          <w:rFonts w:ascii="Times New Roman" w:hAnsi="Times New Roman"/>
          <w:b/>
          <w:snapToGrid w:val="0"/>
          <w:sz w:val="24"/>
          <w:szCs w:val="24"/>
        </w:rPr>
      </w:pPr>
      <w:r w:rsidRPr="007139B9">
        <w:rPr>
          <w:rFonts w:ascii="Times New Roman" w:hAnsi="Times New Roman"/>
          <w:b/>
          <w:snapToGrid w:val="0"/>
          <w:sz w:val="24"/>
          <w:szCs w:val="24"/>
        </w:rPr>
        <w:t>netto: ............................................. zł</w:t>
      </w:r>
    </w:p>
    <w:p w:rsidR="007139B9" w:rsidRPr="007139B9" w:rsidRDefault="007139B9" w:rsidP="007139B9">
      <w:pPr>
        <w:spacing w:after="0" w:line="360" w:lineRule="auto"/>
        <w:ind w:left="1134" w:hanging="283"/>
        <w:rPr>
          <w:rFonts w:ascii="Times New Roman" w:hAnsi="Times New Roman"/>
          <w:b/>
          <w:snapToGrid w:val="0"/>
          <w:sz w:val="24"/>
          <w:szCs w:val="24"/>
        </w:rPr>
      </w:pPr>
      <w:r w:rsidRPr="007139B9">
        <w:rPr>
          <w:rFonts w:ascii="Times New Roman" w:hAnsi="Times New Roman"/>
          <w:b/>
          <w:snapToGrid w:val="0"/>
          <w:sz w:val="24"/>
          <w:szCs w:val="24"/>
        </w:rPr>
        <w:t>brutto: ........................................... zł,</w:t>
      </w:r>
    </w:p>
    <w:p w:rsidR="007139B9" w:rsidRPr="007139B9" w:rsidRDefault="007139B9" w:rsidP="007139B9">
      <w:pPr>
        <w:spacing w:after="0" w:line="360" w:lineRule="auto"/>
        <w:ind w:left="1134" w:hanging="283"/>
        <w:rPr>
          <w:rFonts w:ascii="Times New Roman" w:hAnsi="Times New Roman"/>
          <w:snapToGrid w:val="0"/>
          <w:sz w:val="24"/>
          <w:szCs w:val="24"/>
        </w:rPr>
      </w:pPr>
      <w:r w:rsidRPr="007139B9">
        <w:rPr>
          <w:rFonts w:ascii="Times New Roman" w:hAnsi="Times New Roman"/>
          <w:snapToGrid w:val="0"/>
          <w:sz w:val="24"/>
          <w:szCs w:val="24"/>
        </w:rPr>
        <w:t>Brutto (słownie złotych: .................................................................................................</w:t>
      </w:r>
    </w:p>
    <w:p w:rsidR="007139B9" w:rsidRPr="007139B9" w:rsidRDefault="007139B9" w:rsidP="007139B9">
      <w:pPr>
        <w:spacing w:after="0" w:line="360" w:lineRule="auto"/>
        <w:ind w:left="1134" w:hanging="283"/>
        <w:rPr>
          <w:rFonts w:ascii="Times New Roman" w:hAnsi="Times New Roman"/>
          <w:snapToGrid w:val="0"/>
          <w:sz w:val="24"/>
          <w:szCs w:val="24"/>
        </w:rPr>
      </w:pPr>
      <w:r w:rsidRPr="007139B9">
        <w:rPr>
          <w:rFonts w:ascii="Times New Roman" w:hAnsi="Times New Roman"/>
          <w:snapToGrid w:val="0"/>
          <w:sz w:val="24"/>
          <w:szCs w:val="24"/>
        </w:rPr>
        <w:t>………..............................................................................................................  ..../100)</w:t>
      </w:r>
    </w:p>
    <w:p w:rsidR="007139B9" w:rsidRPr="007139B9" w:rsidRDefault="007139B9" w:rsidP="007139B9">
      <w:pPr>
        <w:spacing w:after="0" w:line="360" w:lineRule="auto"/>
        <w:ind w:left="851"/>
        <w:rPr>
          <w:rFonts w:ascii="Times New Roman" w:hAnsi="Times New Roman"/>
          <w:snapToGrid w:val="0"/>
          <w:sz w:val="24"/>
          <w:szCs w:val="24"/>
        </w:rPr>
      </w:pPr>
      <w:r w:rsidRPr="007139B9">
        <w:rPr>
          <w:rFonts w:ascii="Times New Roman" w:hAnsi="Times New Roman"/>
          <w:snapToGrid w:val="0"/>
          <w:sz w:val="24"/>
          <w:szCs w:val="24"/>
        </w:rPr>
        <w:t>W tym podatek VAT według obowiązującej stawki ..... %, na kwotę: .....................zł</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Zamówienie zrealizujemy w terminie </w:t>
      </w:r>
      <w:r w:rsidRPr="007139B9">
        <w:rPr>
          <w:rFonts w:ascii="Times New Roman" w:hAnsi="Times New Roman"/>
          <w:b/>
          <w:sz w:val="24"/>
          <w:szCs w:val="24"/>
        </w:rPr>
        <w:t>……. dni</w:t>
      </w:r>
      <w:r w:rsidRPr="007139B9">
        <w:rPr>
          <w:rFonts w:ascii="Times New Roman" w:hAnsi="Times New Roman"/>
          <w:sz w:val="24"/>
          <w:szCs w:val="24"/>
        </w:rPr>
        <w:t xml:space="preserve"> od daty zlecenia złożonego przez Zamawiającego.</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Na przedmiot zamówienia oferujemy </w:t>
      </w:r>
      <w:r w:rsidRPr="007139B9">
        <w:rPr>
          <w:rFonts w:ascii="Times New Roman" w:hAnsi="Times New Roman"/>
          <w:b/>
          <w:sz w:val="24"/>
          <w:szCs w:val="24"/>
        </w:rPr>
        <w:t>……. miesięczną gwarancję i rękojmię</w:t>
      </w:r>
      <w:r w:rsidRPr="007139B9">
        <w:rPr>
          <w:rFonts w:ascii="Times New Roman" w:hAnsi="Times New Roman"/>
          <w:sz w:val="24"/>
          <w:szCs w:val="24"/>
        </w:rPr>
        <w:t>.</w:t>
      </w:r>
    </w:p>
    <w:p w:rsidR="007139B9" w:rsidRPr="007139B9" w:rsidRDefault="007139B9" w:rsidP="007139B9">
      <w:pPr>
        <w:spacing w:after="0" w:line="360" w:lineRule="auto"/>
        <w:contextualSpacing/>
        <w:jc w:val="both"/>
        <w:rPr>
          <w:rFonts w:ascii="Times New Roman" w:hAnsi="Times New Roman"/>
          <w:sz w:val="24"/>
          <w:szCs w:val="24"/>
        </w:rPr>
      </w:pPr>
    </w:p>
    <w:p w:rsidR="007139B9" w:rsidRPr="007139B9" w:rsidRDefault="007139B9" w:rsidP="007139B9">
      <w:pPr>
        <w:spacing w:after="0" w:line="360" w:lineRule="auto"/>
        <w:contextualSpacing/>
        <w:jc w:val="both"/>
        <w:rPr>
          <w:rFonts w:ascii="Times New Roman" w:hAnsi="Times New Roman"/>
          <w:sz w:val="24"/>
          <w:szCs w:val="24"/>
        </w:rPr>
      </w:pPr>
    </w:p>
    <w:p w:rsidR="007139B9" w:rsidRPr="007139B9" w:rsidRDefault="007139B9" w:rsidP="007139B9">
      <w:pPr>
        <w:spacing w:after="0" w:line="360" w:lineRule="auto"/>
        <w:contextualSpacing/>
        <w:jc w:val="both"/>
        <w:rPr>
          <w:rFonts w:ascii="Times New Roman" w:hAnsi="Times New Roman"/>
          <w:sz w:val="24"/>
          <w:szCs w:val="24"/>
        </w:rPr>
      </w:pPr>
    </w:p>
    <w:p w:rsidR="007139B9" w:rsidRPr="007139B9" w:rsidRDefault="007139B9" w:rsidP="007139B9">
      <w:pPr>
        <w:spacing w:after="0" w:line="360" w:lineRule="auto"/>
        <w:ind w:left="709" w:hanging="142"/>
        <w:contextualSpacing/>
        <w:jc w:val="both"/>
        <w:rPr>
          <w:rFonts w:ascii="Times New Roman" w:hAnsi="Times New Roman"/>
          <w:b/>
          <w:sz w:val="24"/>
          <w:szCs w:val="24"/>
        </w:rPr>
      </w:pPr>
      <w:r w:rsidRPr="007139B9">
        <w:rPr>
          <w:rFonts w:ascii="Times New Roman" w:hAnsi="Times New Roman"/>
          <w:b/>
          <w:sz w:val="24"/>
          <w:szCs w:val="24"/>
        </w:rPr>
        <w:t>b)* w zakresie Zadania nr II za łączną kwotę:</w:t>
      </w:r>
    </w:p>
    <w:p w:rsidR="007139B9" w:rsidRPr="007139B9" w:rsidRDefault="007139B9" w:rsidP="007139B9">
      <w:pPr>
        <w:spacing w:after="0" w:line="360" w:lineRule="auto"/>
        <w:ind w:left="851"/>
        <w:contextualSpacing/>
        <w:jc w:val="both"/>
        <w:rPr>
          <w:rFonts w:ascii="Times New Roman" w:hAnsi="Times New Roman"/>
          <w:b/>
          <w:sz w:val="24"/>
          <w:szCs w:val="24"/>
        </w:rPr>
      </w:pPr>
      <w:r w:rsidRPr="007139B9">
        <w:rPr>
          <w:rFonts w:ascii="Times New Roman" w:hAnsi="Times New Roman"/>
          <w:b/>
          <w:sz w:val="24"/>
          <w:szCs w:val="24"/>
        </w:rPr>
        <w:t>netto: ............................................. zł</w:t>
      </w:r>
    </w:p>
    <w:p w:rsidR="007139B9" w:rsidRPr="007139B9" w:rsidRDefault="007139B9" w:rsidP="007139B9">
      <w:pPr>
        <w:spacing w:after="0" w:line="360" w:lineRule="auto"/>
        <w:ind w:left="851"/>
        <w:contextualSpacing/>
        <w:jc w:val="both"/>
        <w:rPr>
          <w:rFonts w:ascii="Times New Roman" w:hAnsi="Times New Roman"/>
          <w:b/>
          <w:sz w:val="24"/>
          <w:szCs w:val="24"/>
        </w:rPr>
      </w:pPr>
      <w:r w:rsidRPr="007139B9">
        <w:rPr>
          <w:rFonts w:ascii="Times New Roman" w:hAnsi="Times New Roman"/>
          <w:b/>
          <w:sz w:val="24"/>
          <w:szCs w:val="24"/>
        </w:rPr>
        <w:t>brutto: ........................................... zł,</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Brutto (słownie złotych: .................................................................................................</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..../100)</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W tym podatek VAT według obowiązującej stawki ..... %, na kwotę: .....................zł</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Zamówienie zrealizujemy w terminie </w:t>
      </w:r>
      <w:r w:rsidRPr="007139B9">
        <w:rPr>
          <w:rFonts w:ascii="Times New Roman" w:hAnsi="Times New Roman"/>
          <w:b/>
          <w:sz w:val="24"/>
          <w:szCs w:val="24"/>
        </w:rPr>
        <w:t>……. dni</w:t>
      </w:r>
      <w:r w:rsidRPr="007139B9">
        <w:rPr>
          <w:rFonts w:ascii="Times New Roman" w:hAnsi="Times New Roman"/>
          <w:sz w:val="24"/>
          <w:szCs w:val="24"/>
        </w:rPr>
        <w:t xml:space="preserve"> od daty zlecenia złożonego przez Zamawiającego.</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Na przedmiot zamówienia oferujemy </w:t>
      </w:r>
      <w:r w:rsidRPr="007139B9">
        <w:rPr>
          <w:rFonts w:ascii="Times New Roman" w:hAnsi="Times New Roman"/>
          <w:b/>
          <w:sz w:val="24"/>
          <w:szCs w:val="24"/>
        </w:rPr>
        <w:t>……. miesięczną gwarancję i rękojmię</w:t>
      </w:r>
      <w:r w:rsidRPr="007139B9">
        <w:rPr>
          <w:rFonts w:ascii="Times New Roman" w:hAnsi="Times New Roman"/>
          <w:sz w:val="24"/>
          <w:szCs w:val="24"/>
        </w:rPr>
        <w:t>.</w:t>
      </w:r>
    </w:p>
    <w:p w:rsidR="007139B9" w:rsidRPr="007139B9" w:rsidRDefault="007139B9" w:rsidP="007139B9">
      <w:pPr>
        <w:spacing w:after="0" w:line="360" w:lineRule="auto"/>
        <w:ind w:left="851"/>
        <w:contextualSpacing/>
        <w:jc w:val="both"/>
        <w:rPr>
          <w:rFonts w:ascii="Times New Roman" w:hAnsi="Times New Roman"/>
          <w:sz w:val="24"/>
          <w:szCs w:val="24"/>
        </w:rPr>
      </w:pPr>
    </w:p>
    <w:p w:rsidR="007139B9" w:rsidRPr="007139B9" w:rsidRDefault="007139B9" w:rsidP="007139B9">
      <w:pPr>
        <w:spacing w:after="0" w:line="360" w:lineRule="auto"/>
        <w:ind w:left="709" w:hanging="142"/>
        <w:contextualSpacing/>
        <w:jc w:val="both"/>
        <w:rPr>
          <w:rFonts w:ascii="Times New Roman" w:hAnsi="Times New Roman"/>
          <w:b/>
          <w:sz w:val="24"/>
          <w:szCs w:val="24"/>
        </w:rPr>
      </w:pPr>
      <w:r w:rsidRPr="007139B9">
        <w:rPr>
          <w:rFonts w:ascii="Times New Roman" w:hAnsi="Times New Roman"/>
          <w:b/>
          <w:sz w:val="24"/>
          <w:szCs w:val="24"/>
        </w:rPr>
        <w:t>c)* w zakresie Zadania nr III za łączną kwotę:</w:t>
      </w:r>
    </w:p>
    <w:p w:rsidR="007139B9" w:rsidRPr="007139B9" w:rsidRDefault="007139B9" w:rsidP="007139B9">
      <w:pPr>
        <w:spacing w:after="0" w:line="360" w:lineRule="auto"/>
        <w:ind w:left="851"/>
        <w:contextualSpacing/>
        <w:jc w:val="both"/>
        <w:rPr>
          <w:rFonts w:ascii="Times New Roman" w:hAnsi="Times New Roman"/>
          <w:b/>
          <w:sz w:val="24"/>
          <w:szCs w:val="24"/>
        </w:rPr>
      </w:pPr>
      <w:r w:rsidRPr="007139B9">
        <w:rPr>
          <w:rFonts w:ascii="Times New Roman" w:hAnsi="Times New Roman"/>
          <w:b/>
          <w:sz w:val="24"/>
          <w:szCs w:val="24"/>
        </w:rPr>
        <w:t>netto: ............................................. zł</w:t>
      </w:r>
    </w:p>
    <w:p w:rsidR="007139B9" w:rsidRPr="007139B9" w:rsidRDefault="007139B9" w:rsidP="007139B9">
      <w:pPr>
        <w:spacing w:after="0" w:line="360" w:lineRule="auto"/>
        <w:ind w:left="851"/>
        <w:contextualSpacing/>
        <w:jc w:val="both"/>
        <w:rPr>
          <w:rFonts w:ascii="Times New Roman" w:hAnsi="Times New Roman"/>
          <w:b/>
          <w:sz w:val="24"/>
          <w:szCs w:val="24"/>
        </w:rPr>
      </w:pPr>
      <w:r w:rsidRPr="007139B9">
        <w:rPr>
          <w:rFonts w:ascii="Times New Roman" w:hAnsi="Times New Roman"/>
          <w:b/>
          <w:sz w:val="24"/>
          <w:szCs w:val="24"/>
        </w:rPr>
        <w:t>brutto: ........................................... zł,</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Brutto (słownie złotych: .................................................................................................</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..../100)</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W tym podatek VAT według obowiązującej stawki ..... %, na kwotę: .....................zł</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Zamówienie zrealizujemy w terminie </w:t>
      </w:r>
      <w:r w:rsidRPr="007139B9">
        <w:rPr>
          <w:rFonts w:ascii="Times New Roman" w:hAnsi="Times New Roman"/>
          <w:b/>
          <w:sz w:val="24"/>
          <w:szCs w:val="24"/>
        </w:rPr>
        <w:t>……. dni</w:t>
      </w:r>
      <w:r w:rsidRPr="007139B9">
        <w:rPr>
          <w:rFonts w:ascii="Times New Roman" w:hAnsi="Times New Roman"/>
          <w:sz w:val="24"/>
          <w:szCs w:val="24"/>
        </w:rPr>
        <w:t xml:space="preserve"> od daty zlecenia złożonego przez Zamawiającego.</w:t>
      </w:r>
    </w:p>
    <w:p w:rsidR="007139B9" w:rsidRPr="007139B9" w:rsidRDefault="007139B9" w:rsidP="007139B9">
      <w:pPr>
        <w:spacing w:after="0" w:line="360" w:lineRule="auto"/>
        <w:ind w:left="851"/>
        <w:contextualSpacing/>
        <w:jc w:val="both"/>
        <w:rPr>
          <w:rFonts w:ascii="Times New Roman" w:hAnsi="Times New Roman"/>
          <w:sz w:val="24"/>
          <w:szCs w:val="24"/>
        </w:rPr>
      </w:pPr>
      <w:r w:rsidRPr="007139B9">
        <w:rPr>
          <w:rFonts w:ascii="Times New Roman" w:hAnsi="Times New Roman"/>
          <w:sz w:val="24"/>
          <w:szCs w:val="24"/>
        </w:rPr>
        <w:t xml:space="preserve">Na przedmiot zamówienia oferujemy </w:t>
      </w:r>
      <w:r w:rsidRPr="007139B9">
        <w:rPr>
          <w:rFonts w:ascii="Times New Roman" w:hAnsi="Times New Roman"/>
          <w:b/>
          <w:sz w:val="24"/>
          <w:szCs w:val="24"/>
        </w:rPr>
        <w:t>……. miesięczną gwarancję i rękojmię</w:t>
      </w:r>
      <w:r w:rsidRPr="007139B9">
        <w:rPr>
          <w:rFonts w:ascii="Times New Roman" w:hAnsi="Times New Roman"/>
          <w:sz w:val="24"/>
          <w:szCs w:val="24"/>
        </w:rPr>
        <w:t>.</w:t>
      </w:r>
    </w:p>
    <w:p w:rsidR="007139B9" w:rsidRPr="007139B9" w:rsidRDefault="007139B9" w:rsidP="007139B9">
      <w:pPr>
        <w:spacing w:after="0" w:line="360" w:lineRule="auto"/>
        <w:ind w:left="567"/>
        <w:contextualSpacing/>
        <w:jc w:val="both"/>
        <w:rPr>
          <w:rFonts w:ascii="Times New Roman" w:hAnsi="Times New Roman"/>
          <w:b/>
          <w:sz w:val="24"/>
          <w:szCs w:val="24"/>
        </w:rPr>
      </w:pPr>
      <w:r w:rsidRPr="007139B9">
        <w:rPr>
          <w:rFonts w:ascii="Times New Roman" w:hAnsi="Times New Roman"/>
          <w:b/>
          <w:sz w:val="24"/>
          <w:szCs w:val="24"/>
        </w:rPr>
        <w:t xml:space="preserve">* </w:t>
      </w:r>
      <w:r w:rsidRPr="007139B9">
        <w:rPr>
          <w:rFonts w:ascii="Times New Roman" w:hAnsi="Times New Roman"/>
          <w:sz w:val="24"/>
          <w:szCs w:val="24"/>
          <w:u w:val="single"/>
        </w:rPr>
        <w:t>niepotrzebne skreślić</w:t>
      </w:r>
    </w:p>
    <w:p w:rsidR="007139B9" w:rsidRPr="007139B9" w:rsidRDefault="007139B9" w:rsidP="007139B9">
      <w:pPr>
        <w:spacing w:after="0"/>
        <w:ind w:left="426"/>
        <w:contextualSpacing/>
        <w:rPr>
          <w:rFonts w:ascii="Times New Roman" w:hAnsi="Times New Roman"/>
          <w:snapToGrid w:val="0"/>
          <w:sz w:val="8"/>
          <w:szCs w:val="8"/>
          <w:lang w:eastAsia="pl-PL"/>
        </w:rPr>
      </w:pPr>
    </w:p>
    <w:p w:rsidR="007139B9" w:rsidRPr="007139B9" w:rsidRDefault="007139B9" w:rsidP="007139B9">
      <w:pPr>
        <w:spacing w:after="60"/>
        <w:contextualSpacing/>
        <w:jc w:val="both"/>
        <w:rPr>
          <w:rFonts w:ascii="Times New Roman" w:hAnsi="Times New Roman"/>
          <w:sz w:val="8"/>
          <w:szCs w:val="8"/>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Oświadczamy, że zapoznaliśmy się ze specyfikacją istotnych warunków zamówienia </w:t>
      </w:r>
      <w:r w:rsidRPr="007139B9">
        <w:rPr>
          <w:rFonts w:ascii="Times New Roman" w:hAnsi="Times New Roman"/>
          <w:sz w:val="24"/>
          <w:szCs w:val="24"/>
        </w:rPr>
        <w:br/>
        <w:t>i uznajemy się za związanych określonymi w niej wymaganiami i zasadami postępowania.</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Oświadczamy, że jesteśmy związani niniejszą ofertą przez okres 30 dni od daty, </w:t>
      </w:r>
      <w:r w:rsidRPr="007139B9">
        <w:rPr>
          <w:rFonts w:ascii="Times New Roman" w:hAnsi="Times New Roman"/>
          <w:sz w:val="24"/>
          <w:szCs w:val="24"/>
        </w:rPr>
        <w:br/>
        <w:t>w której upływa termin składania ofert.</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7139B9" w:rsidRDefault="007139B9" w:rsidP="007139B9">
      <w:pPr>
        <w:spacing w:after="60"/>
        <w:contextualSpacing/>
        <w:jc w:val="both"/>
        <w:rPr>
          <w:rFonts w:ascii="Times New Roman" w:hAnsi="Times New Roman"/>
          <w:sz w:val="24"/>
          <w:szCs w:val="24"/>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Wadium w kwocie: </w:t>
      </w:r>
      <w:r w:rsidRPr="007139B9">
        <w:rPr>
          <w:rFonts w:ascii="Times New Roman" w:hAnsi="Times New Roman"/>
          <w:b/>
          <w:sz w:val="24"/>
          <w:szCs w:val="24"/>
        </w:rPr>
        <w:t>…………… zł</w:t>
      </w:r>
      <w:r w:rsidRPr="007139B9">
        <w:rPr>
          <w:rFonts w:ascii="Times New Roman" w:hAnsi="Times New Roman"/>
          <w:sz w:val="24"/>
          <w:szCs w:val="24"/>
        </w:rPr>
        <w:t xml:space="preserve"> </w:t>
      </w:r>
      <w:r w:rsidRPr="007139B9">
        <w:rPr>
          <w:rFonts w:ascii="Times New Roman" w:hAnsi="Times New Roman"/>
          <w:snapToGrid w:val="0"/>
          <w:sz w:val="24"/>
          <w:szCs w:val="24"/>
        </w:rPr>
        <w:t xml:space="preserve">zostało wniesione w formie </w:t>
      </w:r>
    </w:p>
    <w:p w:rsidR="007139B9" w:rsidRPr="007139B9" w:rsidRDefault="007139B9" w:rsidP="007139B9">
      <w:pPr>
        <w:spacing w:after="60" w:line="240" w:lineRule="auto"/>
        <w:ind w:left="426"/>
        <w:jc w:val="both"/>
        <w:rPr>
          <w:rFonts w:ascii="Times New Roman" w:hAnsi="Times New Roman"/>
          <w:snapToGrid w:val="0"/>
          <w:sz w:val="24"/>
          <w:szCs w:val="24"/>
        </w:rPr>
      </w:pPr>
      <w:r w:rsidRPr="007139B9">
        <w:rPr>
          <w:rFonts w:ascii="Times New Roman" w:hAnsi="Times New Roman"/>
          <w:snapToGrid w:val="0"/>
          <w:sz w:val="24"/>
          <w:szCs w:val="24"/>
        </w:rPr>
        <w:lastRenderedPageBreak/>
        <w:t>......................................................................................................................</w:t>
      </w:r>
    </w:p>
    <w:p w:rsidR="007139B9" w:rsidRPr="007139B9" w:rsidRDefault="007139B9" w:rsidP="007139B9">
      <w:pPr>
        <w:spacing w:after="0" w:line="360" w:lineRule="auto"/>
        <w:ind w:left="426"/>
        <w:rPr>
          <w:rFonts w:ascii="Times New Roman" w:hAnsi="Times New Roman"/>
          <w:snapToGrid w:val="0"/>
          <w:sz w:val="24"/>
          <w:szCs w:val="24"/>
        </w:rPr>
      </w:pPr>
      <w:r w:rsidRPr="007139B9">
        <w:rPr>
          <w:rFonts w:ascii="Times New Roman" w:hAnsi="Times New Roman"/>
          <w:b/>
          <w:snapToGrid w:val="0"/>
          <w:sz w:val="24"/>
          <w:szCs w:val="24"/>
        </w:rPr>
        <w:t>Wadium wniesione przelewem należy zwrócić na konto</w:t>
      </w:r>
      <w:r w:rsidRPr="007139B9">
        <w:rPr>
          <w:rFonts w:ascii="Times New Roman" w:hAnsi="Times New Roman"/>
          <w:snapToGrid w:val="0"/>
          <w:sz w:val="24"/>
          <w:szCs w:val="24"/>
        </w:rPr>
        <w:t xml:space="preserve">:  </w:t>
      </w:r>
    </w:p>
    <w:p w:rsidR="007139B9" w:rsidRPr="007139B9"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Nazwa i adres odbiorcy</w:t>
      </w:r>
      <w:r w:rsidRPr="007139B9">
        <w:rPr>
          <w:rFonts w:ascii="Times New Roman" w:eastAsia="Times New Roman" w:hAnsi="Times New Roman"/>
          <w:snapToGrid w:val="0"/>
          <w:sz w:val="24"/>
          <w:szCs w:val="24"/>
          <w:lang w:eastAsia="pl-PL"/>
        </w:rPr>
        <w:t>: ............................................................................</w:t>
      </w:r>
    </w:p>
    <w:p w:rsidR="007139B9" w:rsidRPr="007139B9"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 xml:space="preserve">Bank: </w:t>
      </w:r>
      <w:r w:rsidRPr="007139B9">
        <w:rPr>
          <w:rFonts w:ascii="Times New Roman" w:eastAsia="Times New Roman" w:hAnsi="Times New Roman"/>
          <w:snapToGrid w:val="0"/>
          <w:sz w:val="24"/>
          <w:szCs w:val="24"/>
          <w:lang w:eastAsia="pl-PL"/>
        </w:rPr>
        <w:t>.........................................................................................................</w:t>
      </w:r>
    </w:p>
    <w:p w:rsidR="007139B9" w:rsidRPr="007139B9" w:rsidRDefault="007139B9" w:rsidP="007139B9">
      <w:pPr>
        <w:spacing w:after="0"/>
        <w:ind w:firstLine="42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Nr konta:</w:t>
      </w:r>
      <w:r w:rsidRPr="007139B9">
        <w:rPr>
          <w:rFonts w:ascii="Times New Roman" w:eastAsia="Times New Roman" w:hAnsi="Times New Roman"/>
          <w:snapToGrid w:val="0"/>
          <w:sz w:val="24"/>
          <w:szCs w:val="24"/>
          <w:lang w:eastAsia="pl-PL"/>
        </w:rPr>
        <w:t xml:space="preserve"> ...................................................................................................</w:t>
      </w:r>
    </w:p>
    <w:p w:rsidR="007139B9" w:rsidRPr="007139B9"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nie zawiera informacji</w:t>
      </w:r>
      <w:r w:rsidRPr="007139B9">
        <w:rPr>
          <w:rFonts w:ascii="Times New Roman" w:hAnsi="Times New Roman"/>
          <w:sz w:val="24"/>
          <w:szCs w:val="24"/>
        </w:rPr>
        <w:t xml:space="preserve"> stanowiących tajemnicę przedsiębiorstwa w rozumieniu przepisów o zwalczaniu nieuczciwej konkurencji.*</w:t>
      </w:r>
    </w:p>
    <w:p w:rsidR="007139B9" w:rsidRPr="007139B9" w:rsidRDefault="007139B9" w:rsidP="007139B9">
      <w:pPr>
        <w:spacing w:after="60" w:line="240" w:lineRule="auto"/>
        <w:ind w:left="426"/>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zawiera informacje</w:t>
      </w:r>
      <w:r w:rsidRPr="007139B9">
        <w:rPr>
          <w:rFonts w:ascii="Times New Roman" w:hAnsi="Times New Roman"/>
          <w:sz w:val="24"/>
          <w:szCs w:val="24"/>
        </w:rPr>
        <w:t xml:space="preserve"> stanowiące tajemnicę przedsiębiorstwa </w:t>
      </w:r>
      <w:r w:rsidRPr="007139B9">
        <w:rPr>
          <w:rFonts w:ascii="Times New Roman" w:hAnsi="Times New Roman"/>
          <w:sz w:val="24"/>
          <w:szCs w:val="24"/>
        </w:rPr>
        <w:br/>
        <w:t>w rozumieniu przepisów o zwalczaniu nieuczciwej konkurencji. Informacje takie zawarte są w następujących dokumentach * : ..……………………………………………………..</w:t>
      </w:r>
    </w:p>
    <w:p w:rsidR="007139B9" w:rsidRPr="007139B9" w:rsidRDefault="007139B9" w:rsidP="007139B9">
      <w:pPr>
        <w:spacing w:after="60" w:line="240" w:lineRule="auto"/>
        <w:ind w:left="426"/>
        <w:jc w:val="both"/>
        <w:rPr>
          <w:rFonts w:ascii="Times New Roman" w:hAnsi="Times New Roman"/>
          <w:sz w:val="24"/>
          <w:szCs w:val="24"/>
        </w:rPr>
      </w:pPr>
    </w:p>
    <w:p w:rsidR="007139B9" w:rsidRPr="007139B9" w:rsidRDefault="007139B9" w:rsidP="007139B9">
      <w:pPr>
        <w:spacing w:after="60" w:line="240" w:lineRule="auto"/>
        <w:ind w:left="426"/>
        <w:jc w:val="both"/>
        <w:rPr>
          <w:rFonts w:ascii="Times New Roman" w:hAnsi="Times New Roman"/>
          <w:b/>
          <w:sz w:val="24"/>
          <w:szCs w:val="24"/>
        </w:rPr>
      </w:pPr>
      <w:r w:rsidRPr="007139B9">
        <w:rPr>
          <w:rFonts w:ascii="Times New Roman" w:hAnsi="Times New Roman"/>
          <w:b/>
          <w:sz w:val="24"/>
          <w:szCs w:val="24"/>
        </w:rPr>
        <w:t xml:space="preserve">* </w:t>
      </w:r>
      <w:r w:rsidRPr="007139B9">
        <w:rPr>
          <w:rFonts w:ascii="Times New Roman" w:hAnsi="Times New Roman"/>
          <w:b/>
          <w:sz w:val="24"/>
          <w:szCs w:val="24"/>
          <w:u w:val="single"/>
        </w:rPr>
        <w:t>niepotrzebne skreślić</w:t>
      </w:r>
    </w:p>
    <w:p w:rsidR="007139B9" w:rsidRPr="007139B9" w:rsidRDefault="007139B9" w:rsidP="007139B9">
      <w:pPr>
        <w:spacing w:after="0" w:line="240" w:lineRule="auto"/>
        <w:rPr>
          <w:rFonts w:ascii="Times New Roman" w:hAnsi="Times New Roman"/>
          <w:sz w:val="24"/>
          <w:szCs w:val="24"/>
        </w:rPr>
      </w:pPr>
    </w:p>
    <w:p w:rsidR="007139B9" w:rsidRPr="007139B9" w:rsidRDefault="007139B9" w:rsidP="007139B9">
      <w:pPr>
        <w:spacing w:after="0" w:line="240" w:lineRule="auto"/>
        <w:jc w:val="both"/>
        <w:rPr>
          <w:rFonts w:ascii="Times New Roman" w:hAnsi="Times New Roman"/>
          <w:b/>
          <w:sz w:val="24"/>
          <w:szCs w:val="24"/>
        </w:rPr>
      </w:pPr>
      <w:r w:rsidRPr="007139B9">
        <w:rPr>
          <w:rFonts w:ascii="Times New Roman" w:hAnsi="Times New Roman"/>
          <w:b/>
          <w:sz w:val="24"/>
          <w:szCs w:val="24"/>
        </w:rPr>
        <w:t>Oferta musi zawierać spis treści z podaniem stron na których znajdują się poszczególne dokumenty i załączniki.</w:t>
      </w:r>
      <w:r w:rsidRPr="007139B9">
        <w:rPr>
          <w:rFonts w:ascii="Times New Roman" w:hAnsi="Times New Roman"/>
          <w:b/>
          <w:sz w:val="24"/>
          <w:szCs w:val="24"/>
        </w:rPr>
        <w:tab/>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1........................................................</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2........................................................</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3........................................................</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podpis osoby/osób/upoważnionej</w:t>
      </w:r>
    </w:p>
    <w:p w:rsidR="007139B9" w:rsidRPr="007139B9" w:rsidRDefault="007139B9" w:rsidP="007139B9">
      <w:pPr>
        <w:tabs>
          <w:tab w:val="left" w:pos="567"/>
        </w:tabs>
        <w:suppressAutoHyphens/>
        <w:spacing w:after="0" w:line="240" w:lineRule="auto"/>
        <w:jc w:val="right"/>
        <w:rPr>
          <w:rFonts w:ascii="Times New Roman" w:hAnsi="Times New Roman"/>
          <w:i/>
          <w:sz w:val="20"/>
          <w:szCs w:val="20"/>
        </w:rPr>
      </w:pPr>
    </w:p>
    <w:p w:rsidR="00ED6655" w:rsidRPr="00F30554" w:rsidRDefault="00ED6655" w:rsidP="00ED6655">
      <w:pPr>
        <w:spacing w:after="60" w:line="240" w:lineRule="auto"/>
        <w:jc w:val="right"/>
        <w:rPr>
          <w:rFonts w:ascii="Times New Roman" w:hAnsi="Times New Roman"/>
          <w:b/>
          <w:sz w:val="28"/>
          <w:szCs w:val="28"/>
        </w:rPr>
      </w:pPr>
      <w:r w:rsidRPr="00F30554">
        <w:rPr>
          <w:rFonts w:ascii="Times New Roman" w:hAnsi="Times New Roman"/>
          <w:sz w:val="24"/>
          <w:szCs w:val="24"/>
        </w:rPr>
        <w:br w:type="page"/>
      </w:r>
    </w:p>
    <w:p w:rsidR="00ED6655" w:rsidRPr="00154C21" w:rsidRDefault="00ED6655" w:rsidP="00ED6655">
      <w:pPr>
        <w:jc w:val="right"/>
        <w:rPr>
          <w:rFonts w:ascii="Times New Roman" w:hAnsi="Times New Roman"/>
          <w:b/>
          <w:color w:val="0000FF"/>
          <w:sz w:val="24"/>
          <w:szCs w:val="24"/>
        </w:rPr>
      </w:pPr>
      <w:r w:rsidRPr="00154C21">
        <w:rPr>
          <w:rFonts w:ascii="Times New Roman" w:hAnsi="Times New Roman"/>
          <w:b/>
          <w:color w:val="0000FF"/>
          <w:sz w:val="24"/>
          <w:szCs w:val="24"/>
        </w:rPr>
        <w:lastRenderedPageBreak/>
        <w:t>ZAŁĄCZNIK NR 3 DO SIWZ</w:t>
      </w:r>
    </w:p>
    <w:p w:rsidR="00ED6655" w:rsidRPr="00F30554" w:rsidRDefault="00ED6655" w:rsidP="00ED6655">
      <w:pPr>
        <w:spacing w:after="0" w:line="240" w:lineRule="auto"/>
        <w:rPr>
          <w:rFonts w:ascii="Times New Roman" w:hAnsi="Times New Roman"/>
          <w:b/>
          <w:sz w:val="28"/>
          <w:szCs w:val="28"/>
        </w:rPr>
      </w:pPr>
      <w:r w:rsidRPr="00F30554">
        <w:rPr>
          <w:rFonts w:ascii="Times New Roman" w:hAnsi="Times New Roman"/>
          <w:sz w:val="24"/>
          <w:szCs w:val="24"/>
        </w:rPr>
        <w:t>................................................................</w:t>
      </w:r>
    </w:p>
    <w:p w:rsidR="00ED6655" w:rsidRPr="00F30554" w:rsidRDefault="00ED6655" w:rsidP="00ED6655">
      <w:pPr>
        <w:spacing w:after="0" w:line="240" w:lineRule="auto"/>
        <w:ind w:left="425" w:firstLine="425"/>
        <w:rPr>
          <w:rFonts w:ascii="Times New Roman" w:hAnsi="Times New Roman"/>
          <w:sz w:val="18"/>
          <w:szCs w:val="18"/>
        </w:rPr>
      </w:pPr>
      <w:r w:rsidRPr="00F30554">
        <w:rPr>
          <w:rFonts w:ascii="Times New Roman" w:hAnsi="Times New Roman"/>
          <w:sz w:val="18"/>
          <w:szCs w:val="18"/>
        </w:rPr>
        <w:t>(pieczęć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line="240" w:lineRule="auto"/>
        <w:rPr>
          <w:rFonts w:ascii="Times New Roman" w:hAnsi="Times New Roman"/>
          <w:sz w:val="24"/>
          <w:szCs w:val="24"/>
        </w:rPr>
      </w:pPr>
    </w:p>
    <w:p w:rsidR="00ED6655" w:rsidRPr="002B5C95" w:rsidRDefault="002B5C95" w:rsidP="00ED6655">
      <w:pPr>
        <w:keepNext/>
        <w:spacing w:after="0"/>
        <w:jc w:val="center"/>
        <w:outlineLvl w:val="0"/>
        <w:rPr>
          <w:rFonts w:ascii="Times New Roman" w:hAnsi="Times New Roman"/>
          <w:b/>
          <w:i/>
          <w:color w:val="0000FF"/>
          <w:sz w:val="28"/>
          <w:szCs w:val="28"/>
        </w:rPr>
      </w:pPr>
      <w:r w:rsidRPr="002B5C95">
        <w:rPr>
          <w:rFonts w:ascii="Times New Roman" w:hAnsi="Times New Roman"/>
          <w:b/>
          <w:i/>
          <w:color w:val="0000FF"/>
          <w:sz w:val="28"/>
          <w:szCs w:val="28"/>
        </w:rPr>
        <w:t>OŚWIADCZENIE WYKONAWCY</w:t>
      </w:r>
      <w:r w:rsidR="00ED6655" w:rsidRPr="002B5C95">
        <w:rPr>
          <w:rFonts w:ascii="Times New Roman" w:hAnsi="Times New Roman"/>
          <w:b/>
          <w:i/>
          <w:color w:val="0000FF"/>
          <w:sz w:val="28"/>
          <w:szCs w:val="28"/>
        </w:rPr>
        <w:t xml:space="preserve"> O PRZYNALEŻNOŚCI </w:t>
      </w:r>
      <w:r w:rsidRPr="002B5C95">
        <w:rPr>
          <w:rFonts w:ascii="Times New Roman" w:hAnsi="Times New Roman"/>
          <w:b/>
          <w:i/>
          <w:color w:val="0000FF"/>
          <w:sz w:val="28"/>
          <w:szCs w:val="28"/>
        </w:rPr>
        <w:t xml:space="preserve">ALBO BRAKU PRZYNALEŻNOŚCI </w:t>
      </w:r>
      <w:r w:rsidR="00ED6655" w:rsidRPr="002B5C95">
        <w:rPr>
          <w:rFonts w:ascii="Times New Roman" w:hAnsi="Times New Roman"/>
          <w:b/>
          <w:i/>
          <w:color w:val="0000FF"/>
          <w:sz w:val="28"/>
          <w:szCs w:val="28"/>
        </w:rPr>
        <w:t xml:space="preserve">DO </w:t>
      </w:r>
      <w:r>
        <w:rPr>
          <w:rFonts w:ascii="Times New Roman" w:hAnsi="Times New Roman"/>
          <w:b/>
          <w:i/>
          <w:color w:val="0000FF"/>
          <w:sz w:val="28"/>
          <w:szCs w:val="28"/>
        </w:rPr>
        <w:t xml:space="preserve">TEJ SAMEJ </w:t>
      </w:r>
      <w:r w:rsidR="00ED6655" w:rsidRPr="002B5C95">
        <w:rPr>
          <w:rFonts w:ascii="Times New Roman" w:hAnsi="Times New Roman"/>
          <w:b/>
          <w:i/>
          <w:color w:val="0000FF"/>
          <w:sz w:val="28"/>
          <w:szCs w:val="28"/>
        </w:rPr>
        <w:t>GRUPY KAPITAŁOWEJ</w:t>
      </w:r>
      <w:r w:rsidRPr="002B5C95">
        <w:rPr>
          <w:rFonts w:ascii="Times New Roman" w:hAnsi="Times New Roman"/>
          <w:b/>
          <w:i/>
          <w:color w:val="0000FF"/>
          <w:sz w:val="28"/>
          <w:szCs w:val="28"/>
        </w:rPr>
        <w:t xml:space="preserve"> </w:t>
      </w:r>
    </w:p>
    <w:p w:rsidR="002B5C95" w:rsidRPr="00F30554" w:rsidRDefault="002B5C95" w:rsidP="00ED6655">
      <w:pPr>
        <w:keepNext/>
        <w:spacing w:after="0"/>
        <w:jc w:val="center"/>
        <w:outlineLvl w:val="0"/>
        <w:rPr>
          <w:rFonts w:ascii="Times New Roman" w:hAnsi="Times New Roman"/>
          <w:b/>
          <w:i/>
          <w:sz w:val="28"/>
          <w:szCs w:val="28"/>
        </w:rPr>
      </w:pPr>
    </w:p>
    <w:p w:rsidR="00ED6655" w:rsidRPr="007139B9" w:rsidRDefault="007139B9" w:rsidP="00ED6655">
      <w:pPr>
        <w:keepNext/>
        <w:spacing w:after="60" w:line="240" w:lineRule="auto"/>
        <w:jc w:val="center"/>
        <w:outlineLvl w:val="1"/>
        <w:rPr>
          <w:rFonts w:ascii="Times New Roman" w:hAnsi="Times New Roman"/>
          <w:b/>
          <w:sz w:val="28"/>
          <w:szCs w:val="28"/>
        </w:rPr>
      </w:pPr>
      <w:r w:rsidRPr="007139B9">
        <w:rPr>
          <w:rFonts w:ascii="Times New Roman" w:hAnsi="Times New Roman"/>
          <w:b/>
          <w:bCs/>
          <w:i/>
          <w:sz w:val="28"/>
          <w:szCs w:val="28"/>
        </w:rPr>
        <w:t xml:space="preserve">Dostawa unitów, skanera i symulatora na wyposażenie stomatologicznej sali fantomowej dla Centrum Symulacji Medycznych Pomorskiego Uniwersytetu Medycznego w Szczecinie </w:t>
      </w:r>
      <w:r>
        <w:rPr>
          <w:rFonts w:ascii="Times New Roman" w:hAnsi="Times New Roman"/>
          <w:b/>
          <w:bCs/>
          <w:i/>
          <w:sz w:val="28"/>
          <w:szCs w:val="28"/>
        </w:rPr>
        <w:br/>
      </w:r>
      <w:r w:rsidRPr="007139B9">
        <w:rPr>
          <w:rFonts w:ascii="Times New Roman" w:hAnsi="Times New Roman"/>
          <w:b/>
          <w:bCs/>
          <w:i/>
          <w:sz w:val="28"/>
          <w:szCs w:val="28"/>
        </w:rPr>
        <w:t>DZP-262-45/2016</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Ja (My), niżej podpisany (ni)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działając w imieniu i na rzecz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(pełna nazwa wykonawcy)</w:t>
      </w:r>
    </w:p>
    <w:p w:rsidR="00ED6655" w:rsidRPr="00F30554" w:rsidRDefault="00ED6655" w:rsidP="00ED6655">
      <w:pPr>
        <w:spacing w:after="0"/>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(adres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niniejszym oświadczamy, że nie Wykonawca, którego </w:t>
      </w:r>
      <w:proofErr w:type="spellStart"/>
      <w:r w:rsidRPr="00F30554">
        <w:rPr>
          <w:rFonts w:ascii="Times New Roman" w:hAnsi="Times New Roman"/>
          <w:sz w:val="24"/>
          <w:szCs w:val="24"/>
        </w:rPr>
        <w:t>reprezentu-ję</w:t>
      </w:r>
      <w:proofErr w:type="spellEnd"/>
      <w:r w:rsidRPr="00F30554">
        <w:rPr>
          <w:rFonts w:ascii="Times New Roman" w:hAnsi="Times New Roman"/>
          <w:sz w:val="24"/>
          <w:szCs w:val="24"/>
        </w:rPr>
        <w:t xml:space="preserve"> (jemy):</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240"/>
        <w:jc w:val="both"/>
        <w:rPr>
          <w:rFonts w:ascii="Times New Roman" w:hAnsi="Times New Roman"/>
          <w:b/>
          <w:sz w:val="24"/>
          <w:szCs w:val="24"/>
        </w:rPr>
      </w:pPr>
      <w:r w:rsidRPr="00F30554">
        <w:rPr>
          <w:rFonts w:ascii="Times New Roman" w:hAnsi="Times New Roman"/>
          <w:b/>
          <w:sz w:val="24"/>
          <w:szCs w:val="24"/>
        </w:rPr>
        <w:t>nie należy do tej samej grupy kapitałowej z żadnym z podmiotów, które do upływu terminu składania ofert złożyły oferty</w:t>
      </w:r>
    </w:p>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 xml:space="preserve">należy do tej samej grupy </w:t>
      </w:r>
      <w:r w:rsidR="00AB7575" w:rsidRPr="00AB7575">
        <w:rPr>
          <w:rFonts w:ascii="Times New Roman" w:hAnsi="Times New Roman"/>
          <w:b/>
          <w:color w:val="0000FF"/>
          <w:sz w:val="24"/>
          <w:szCs w:val="24"/>
        </w:rPr>
        <w:t>z</w:t>
      </w:r>
      <w:r w:rsidR="00AB7575">
        <w:rPr>
          <w:rFonts w:ascii="Times New Roman" w:hAnsi="Times New Roman"/>
          <w:b/>
          <w:sz w:val="24"/>
          <w:szCs w:val="24"/>
        </w:rPr>
        <w:t xml:space="preserve"> </w:t>
      </w:r>
      <w:r w:rsidRPr="00F30554">
        <w:rPr>
          <w:rFonts w:ascii="Times New Roman" w:hAnsi="Times New Roman"/>
          <w:b/>
          <w:sz w:val="24"/>
          <w:szCs w:val="24"/>
        </w:rPr>
        <w:t>kapitałowej następującymi podmiotami, które do upływu terminu składania ofert złożyły oferty:</w:t>
      </w:r>
    </w:p>
    <w:p w:rsidR="00ED6655" w:rsidRPr="00F30554"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D6655" w:rsidRPr="00F30554" w:rsidTr="00ED6655">
        <w:tc>
          <w:tcPr>
            <w:tcW w:w="996"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Lp.</w:t>
            </w:r>
          </w:p>
        </w:tc>
        <w:tc>
          <w:tcPr>
            <w:tcW w:w="3883"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Nazwa</w:t>
            </w:r>
          </w:p>
        </w:tc>
        <w:tc>
          <w:tcPr>
            <w:tcW w:w="3767"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Adres</w:t>
            </w: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1.</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2.</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bl>
    <w:p w:rsidR="00ED6655" w:rsidRPr="00F30554" w:rsidRDefault="00ED6655" w:rsidP="00ED6655">
      <w:pPr>
        <w:spacing w:after="0"/>
        <w:jc w:val="both"/>
        <w:rPr>
          <w:rFonts w:ascii="Times New Roman" w:hAnsi="Times New Roman"/>
          <w:b/>
          <w:sz w:val="24"/>
          <w:szCs w:val="24"/>
          <w:u w:val="single"/>
        </w:rPr>
      </w:pPr>
    </w:p>
    <w:p w:rsidR="00ED6655" w:rsidRPr="00F30554" w:rsidRDefault="00ED6655" w:rsidP="00ED6655">
      <w:pPr>
        <w:spacing w:after="0"/>
        <w:jc w:val="both"/>
        <w:rPr>
          <w:rFonts w:ascii="Times New Roman" w:hAnsi="Times New Roman"/>
          <w:b/>
          <w:sz w:val="24"/>
          <w:szCs w:val="24"/>
          <w:u w:val="single"/>
        </w:rPr>
      </w:pPr>
      <w:r w:rsidRPr="00F30554">
        <w:rPr>
          <w:rFonts w:ascii="Times New Roman" w:hAnsi="Times New Roman"/>
          <w:b/>
          <w:sz w:val="24"/>
          <w:szCs w:val="24"/>
          <w:u w:val="single"/>
        </w:rPr>
        <w:t xml:space="preserve">Uwaga – Niepotrzebne skreślić </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24"/>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jc w:val="both"/>
        <w:rPr>
          <w:rFonts w:ascii="Times New Roman" w:hAnsi="Times New Roman"/>
          <w:b/>
          <w:sz w:val="16"/>
          <w:szCs w:val="16"/>
        </w:rPr>
      </w:pPr>
      <w:r w:rsidRPr="00F30554">
        <w:rPr>
          <w:b/>
          <w:sz w:val="16"/>
          <w:szCs w:val="16"/>
        </w:rPr>
        <w:t xml:space="preserve">Wykonawca, w terminie 3 dni od zamieszczenia na stronie internetowej informacji z otwarcia , przekazuje zamawiającemu </w:t>
      </w:r>
      <w:r w:rsidRPr="00F30554">
        <w:rPr>
          <w:b/>
          <w:bCs/>
          <w:sz w:val="16"/>
          <w:szCs w:val="16"/>
        </w:rPr>
        <w:t>oświadczenie o przynależności lub braku przynależności do tej samej grupy kapitałowej w rozumieniu ustawy o ochronie konkurencji i konsumentów.</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ind w:left="5103" w:firstLine="2"/>
        <w:jc w:val="center"/>
        <w:rPr>
          <w:rFonts w:ascii="Times New Roman" w:hAnsi="Times New Roman"/>
          <w:i/>
          <w:strike/>
          <w:sz w:val="18"/>
          <w:szCs w:val="24"/>
        </w:rPr>
      </w:pPr>
    </w:p>
    <w:p w:rsidR="00ED6655" w:rsidRPr="00154C21" w:rsidRDefault="00ED6655" w:rsidP="00ED6655">
      <w:pPr>
        <w:spacing w:after="60" w:line="240" w:lineRule="auto"/>
        <w:jc w:val="right"/>
        <w:rPr>
          <w:rFonts w:ascii="Times New Roman" w:hAnsi="Times New Roman"/>
          <w:i/>
          <w:color w:val="0000FF"/>
          <w:sz w:val="18"/>
          <w:szCs w:val="18"/>
        </w:rPr>
      </w:pPr>
      <w:r w:rsidRPr="00154C21">
        <w:rPr>
          <w:rFonts w:ascii="Times New Roman" w:hAnsi="Times New Roman"/>
          <w:b/>
          <w:color w:val="0000FF"/>
          <w:sz w:val="24"/>
          <w:szCs w:val="24"/>
        </w:rPr>
        <w:t>ZAŁĄCZNIK NR 4 DO SIWZ</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bCs/>
          <w:sz w:val="24"/>
          <w:szCs w:val="24"/>
        </w:rPr>
      </w:pPr>
      <w:r w:rsidRPr="00F30554">
        <w:rPr>
          <w:rFonts w:ascii="Times New Roman" w:hAnsi="Times New Roman"/>
          <w:b/>
          <w:bCs/>
          <w:sz w:val="24"/>
          <w:szCs w:val="24"/>
        </w:rPr>
        <w:t>WYKAZ CZĘŚCI ZAMÓWIENIA, KTÓRĄ WYKONAWCA ZAMIERZA POWIERZYĆ PODWYKONAWCOM</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DZP-262-4</w:t>
      </w:r>
      <w:r w:rsidR="007139B9">
        <w:rPr>
          <w:rFonts w:ascii="Times New Roman" w:hAnsi="Times New Roman"/>
          <w:b/>
          <w:sz w:val="24"/>
          <w:szCs w:val="24"/>
        </w:rPr>
        <w:t>5</w:t>
      </w:r>
      <w:r w:rsidRPr="00F30554">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ED6655" w:rsidRPr="00F30554" w:rsidTr="00ED6655">
        <w:trPr>
          <w:trHeight w:val="814"/>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Lp.</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Nazwa (Firma) Podwykonawcy</w:t>
            </w:r>
          </w:p>
          <w:p w:rsidR="00ED6655" w:rsidRPr="00F30554" w:rsidRDefault="00ED6655" w:rsidP="00ED6655">
            <w:pPr>
              <w:spacing w:afterLines="20" w:after="48" w:line="240" w:lineRule="auto"/>
              <w:jc w:val="center"/>
              <w:rPr>
                <w:rFonts w:ascii="Times New Roman" w:hAnsi="Times New Roman"/>
                <w:b/>
                <w:sz w:val="18"/>
                <w:szCs w:val="18"/>
              </w:rPr>
            </w:pPr>
            <w:r w:rsidRPr="00F30554">
              <w:rPr>
                <w:rFonts w:ascii="Times New Roman" w:hAnsi="Times New Roman"/>
                <w:b/>
                <w:sz w:val="18"/>
                <w:szCs w:val="18"/>
              </w:rPr>
              <w:t>(jeśli dotyczy)</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Zakres zamówienia powierzony podwykonawcy</w:t>
            </w:r>
          </w:p>
        </w:tc>
      </w:tr>
      <w:tr w:rsidR="00ED6655" w:rsidRPr="00F30554" w:rsidTr="00ED6655">
        <w:trPr>
          <w:trHeight w:val="1562"/>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r w:rsidR="00ED6655" w:rsidRPr="00F30554" w:rsidTr="00ED6655">
        <w:trPr>
          <w:trHeight w:val="2163"/>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2</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bl>
    <w:p w:rsidR="00ED6655" w:rsidRPr="00F30554" w:rsidRDefault="00ED6655" w:rsidP="00ED6655">
      <w:pPr>
        <w:spacing w:afterLines="20" w:after="48" w:line="240" w:lineRule="auto"/>
        <w:jc w:val="both"/>
        <w:rPr>
          <w:rFonts w:ascii="Times New Roman" w:hAnsi="Times New Roman"/>
          <w:b/>
          <w:sz w:val="24"/>
          <w:szCs w:val="24"/>
        </w:rPr>
      </w:pPr>
    </w:p>
    <w:p w:rsidR="00ED6655" w:rsidRPr="00154C21" w:rsidRDefault="00ED6655" w:rsidP="00ED6655">
      <w:pPr>
        <w:spacing w:afterLines="20" w:after="48" w:line="240" w:lineRule="auto"/>
        <w:jc w:val="both"/>
        <w:rPr>
          <w:rFonts w:ascii="Times New Roman" w:hAnsi="Times New Roman"/>
          <w:b/>
          <w:strike/>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jc w:val="both"/>
        <w:rPr>
          <w:rFonts w:ascii="Times New Roman" w:hAnsi="Times New Roman"/>
          <w:i/>
          <w:sz w:val="24"/>
          <w:szCs w:val="24"/>
        </w:rPr>
      </w:pP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18"/>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rPr>
          <w:rFonts w:ascii="Times New Roman" w:hAnsi="Times New Roman"/>
          <w:i/>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Pr="00451B73" w:rsidRDefault="00451B73" w:rsidP="00451B73">
      <w:pPr>
        <w:spacing w:after="60" w:line="240" w:lineRule="auto"/>
        <w:jc w:val="right"/>
        <w:rPr>
          <w:rFonts w:ascii="Times New Roman" w:eastAsia="Times New Roman" w:hAnsi="Times New Roman"/>
          <w:b/>
          <w:color w:val="0000FF"/>
          <w:sz w:val="24"/>
          <w:szCs w:val="24"/>
          <w:lang w:eastAsia="pl-PL"/>
        </w:rPr>
      </w:pPr>
      <w:r w:rsidRPr="00451B73">
        <w:rPr>
          <w:rFonts w:ascii="Times New Roman" w:eastAsia="Times New Roman" w:hAnsi="Times New Roman"/>
          <w:b/>
          <w:color w:val="0000FF"/>
          <w:sz w:val="24"/>
          <w:szCs w:val="24"/>
          <w:lang w:eastAsia="pl-PL"/>
        </w:rPr>
        <w:lastRenderedPageBreak/>
        <w:t>ZAŁĄCZNIK NR 5 DO SIWZ</w:t>
      </w:r>
    </w:p>
    <w:p w:rsidR="00451B73" w:rsidRPr="00451B73" w:rsidRDefault="00451B73" w:rsidP="00451B73">
      <w:pPr>
        <w:keepNext/>
        <w:tabs>
          <w:tab w:val="left" w:pos="57"/>
          <w:tab w:val="left" w:pos="1560"/>
        </w:tabs>
        <w:spacing w:before="240" w:after="60" w:line="240" w:lineRule="auto"/>
        <w:ind w:left="-283"/>
        <w:jc w:val="center"/>
        <w:outlineLvl w:val="3"/>
        <w:rPr>
          <w:rFonts w:ascii="Times New Roman" w:hAnsi="Times New Roman"/>
          <w:b/>
          <w:bCs/>
          <w:color w:val="0000FF"/>
          <w:sz w:val="24"/>
          <w:szCs w:val="24"/>
          <w:lang w:eastAsia="pl-PL"/>
        </w:rPr>
      </w:pPr>
    </w:p>
    <w:p w:rsidR="00451B73" w:rsidRPr="00451B73" w:rsidRDefault="00451B73" w:rsidP="00451B73">
      <w:pPr>
        <w:spacing w:after="60"/>
        <w:jc w:val="center"/>
        <w:rPr>
          <w:rFonts w:ascii="Times New Roman" w:eastAsia="Times New Roman" w:hAnsi="Times New Roman"/>
          <w:b/>
          <w:color w:val="0000FF"/>
          <w:sz w:val="20"/>
          <w:szCs w:val="20"/>
          <w:lang w:eastAsia="pl-PL"/>
        </w:rPr>
      </w:pPr>
      <w:r w:rsidRPr="00451B73">
        <w:rPr>
          <w:rFonts w:ascii="Times New Roman" w:hAnsi="Times New Roman"/>
          <w:b/>
          <w:bCs/>
          <w:color w:val="0000FF"/>
          <w:sz w:val="24"/>
          <w:szCs w:val="24"/>
          <w:lang w:eastAsia="pl-PL"/>
        </w:rPr>
        <w:t xml:space="preserve">WYKAZ </w:t>
      </w:r>
      <w:r w:rsidR="00E069A0" w:rsidRPr="00451B73">
        <w:rPr>
          <w:rFonts w:ascii="Times New Roman" w:hAnsi="Times New Roman"/>
          <w:b/>
          <w:bCs/>
          <w:color w:val="0000FF"/>
          <w:sz w:val="24"/>
          <w:szCs w:val="24"/>
          <w:lang w:eastAsia="pl-PL"/>
        </w:rPr>
        <w:t xml:space="preserve">WYKONANYCH </w:t>
      </w:r>
      <w:r w:rsidRPr="00451B73">
        <w:rPr>
          <w:rFonts w:ascii="Times New Roman" w:hAnsi="Times New Roman"/>
          <w:b/>
          <w:bCs/>
          <w:color w:val="0000FF"/>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E87ED1" w:rsidRPr="00451B73"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 xml:space="preserve">Opis </w:t>
            </w:r>
            <w:r>
              <w:rPr>
                <w:rFonts w:ascii="Times New Roman" w:eastAsia="Times New Roman" w:hAnsi="Times New Roman"/>
                <w:b/>
                <w:color w:val="0000FF"/>
                <w:sz w:val="20"/>
                <w:szCs w:val="20"/>
                <w:lang w:eastAsia="pl-PL"/>
              </w:rPr>
              <w:t>dostaw podobnych</w:t>
            </w:r>
          </w:p>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p>
          <w:p w:rsidR="00E87ED1" w:rsidRPr="00451B73" w:rsidRDefault="00E87ED1" w:rsidP="00451B73">
            <w:pPr>
              <w:spacing w:after="0" w:line="240" w:lineRule="auto"/>
              <w:jc w:val="center"/>
              <w:rPr>
                <w:rFonts w:ascii="Times New Roman" w:eastAsia="Times New Roman" w:hAnsi="Times New Roman"/>
                <w:b/>
                <w:i/>
                <w:color w:val="0000FF"/>
                <w:sz w:val="16"/>
                <w:szCs w:val="16"/>
                <w:lang w:eastAsia="pl-PL"/>
              </w:rPr>
            </w:pPr>
            <w:r w:rsidRPr="00451B73">
              <w:rPr>
                <w:rFonts w:ascii="Times New Roman" w:eastAsia="Times New Roman" w:hAnsi="Times New Roman"/>
                <w:b/>
                <w:i/>
                <w:color w:val="0000FF"/>
                <w:sz w:val="16"/>
                <w:szCs w:val="16"/>
                <w:lang w:eastAsia="pl-PL"/>
              </w:rPr>
              <w:t>(należy wskazać w szczególności czy zamówienie obejmowało dostawę wraz z montażem</w:t>
            </w:r>
            <w:r>
              <w:rPr>
                <w:rFonts w:ascii="Times New Roman" w:eastAsia="Times New Roman" w:hAnsi="Times New Roman"/>
                <w:b/>
                <w:i/>
                <w:color w:val="0000FF"/>
                <w:sz w:val="16"/>
                <w:szCs w:val="16"/>
                <w:lang w:eastAsia="pl-PL"/>
              </w:rPr>
              <w:t xml:space="preserve"> i uruchomieniem</w:t>
            </w:r>
            <w:r w:rsidRPr="00451B73">
              <w:rPr>
                <w:rFonts w:ascii="Times New Roman" w:eastAsia="Times New Roman" w:hAnsi="Times New Roman"/>
                <w:b/>
                <w:i/>
                <w:color w:val="0000FF"/>
                <w:sz w:val="16"/>
                <w:szCs w:val="16"/>
                <w:lang w:eastAsia="pl-PL"/>
              </w:rPr>
              <w:t>)</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outlineLvl w:val="5"/>
              <w:rPr>
                <w:rFonts w:ascii="Times New Roman" w:hAnsi="Times New Roman"/>
                <w:b/>
                <w:bCs/>
                <w:color w:val="0000FF"/>
                <w:sz w:val="20"/>
                <w:szCs w:val="20"/>
                <w:lang w:eastAsia="pl-PL"/>
              </w:rPr>
            </w:pPr>
            <w:r w:rsidRPr="00451B73">
              <w:rPr>
                <w:rFonts w:ascii="Times New Roman" w:hAnsi="Times New Roman"/>
                <w:b/>
                <w:bCs/>
                <w:color w:val="0000FF"/>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Całkowita wartość brutto</w:t>
            </w: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bl>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 dnia ..................................</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i/>
          <w:color w:val="0000FF"/>
          <w:sz w:val="16"/>
          <w:szCs w:val="16"/>
          <w:lang w:eastAsia="pl-PL"/>
        </w:rPr>
        <w:t xml:space="preserve">         (miejscowość)</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ind w:left="2832" w:firstLine="708"/>
        <w:jc w:val="center"/>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t xml:space="preserve">        </w:t>
      </w:r>
      <w:r w:rsidRPr="00451B73">
        <w:rPr>
          <w:rFonts w:ascii="Times New Roman" w:eastAsia="Times New Roman" w:hAnsi="Times New Roman"/>
          <w:i/>
          <w:color w:val="0000FF"/>
          <w:sz w:val="16"/>
          <w:szCs w:val="16"/>
          <w:lang w:eastAsia="pl-PL"/>
        </w:rPr>
        <w:t>(podpis upoważnionego przedstawiciela Wykonawcy)</w:t>
      </w:r>
    </w:p>
    <w:p w:rsidR="00451B73" w:rsidRDefault="00451B73" w:rsidP="00451B73">
      <w:pPr>
        <w:spacing w:after="60" w:line="240" w:lineRule="auto"/>
        <w:rPr>
          <w:rFonts w:ascii="Times New Roman" w:eastAsia="Times New Roman" w:hAnsi="Times New Roman"/>
          <w:b/>
          <w:sz w:val="24"/>
          <w:szCs w:val="24"/>
          <w:lang w:eastAsia="pl-PL"/>
        </w:rPr>
      </w:pPr>
    </w:p>
    <w:p w:rsidR="00451B73" w:rsidRPr="00C559B6" w:rsidRDefault="00451B73" w:rsidP="00451B73">
      <w:pPr>
        <w:spacing w:after="60" w:line="240" w:lineRule="auto"/>
        <w:jc w:val="right"/>
        <w:rPr>
          <w:rFonts w:ascii="Times New Roman" w:eastAsia="Times New Roman" w:hAnsi="Times New Roman"/>
          <w:b/>
          <w:color w:val="000000"/>
          <w:sz w:val="24"/>
          <w:szCs w:val="24"/>
          <w:lang w:eastAsia="pl-PL"/>
        </w:rPr>
      </w:pPr>
      <w:r w:rsidRPr="00C559B6">
        <w:rPr>
          <w:rFonts w:ascii="Times New Roman" w:eastAsia="Times New Roman" w:hAnsi="Times New Roman"/>
          <w:b/>
          <w:color w:val="000000"/>
          <w:sz w:val="24"/>
          <w:szCs w:val="24"/>
          <w:lang w:eastAsia="pl-PL"/>
        </w:rPr>
        <w:t xml:space="preserve"> </w:t>
      </w: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D5C1E" w:rsidRDefault="004D5C1E"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2F0B8A" w:rsidRDefault="002F0B8A" w:rsidP="002F0B8A">
      <w:pPr>
        <w:jc w:val="right"/>
        <w:rPr>
          <w:rFonts w:ascii="Times New Roman" w:hAnsi="Times New Roman"/>
          <w:b/>
          <w:sz w:val="24"/>
          <w:szCs w:val="24"/>
          <w:lang w:eastAsia="zh-CN"/>
        </w:rPr>
      </w:pPr>
      <w:r w:rsidRPr="00AF559B">
        <w:rPr>
          <w:rFonts w:ascii="Times New Roman" w:hAnsi="Times New Roman"/>
          <w:b/>
          <w:sz w:val="24"/>
          <w:szCs w:val="24"/>
        </w:rPr>
        <w:lastRenderedPageBreak/>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rsidR="002F0B8A" w:rsidRPr="00AF559B" w:rsidRDefault="002F0B8A" w:rsidP="002F0B8A">
      <w:pPr>
        <w:jc w:val="right"/>
        <w:rPr>
          <w:rFonts w:ascii="Times New Roman" w:hAnsi="Times New Roman"/>
          <w:b/>
          <w:sz w:val="24"/>
          <w:szCs w:val="24"/>
          <w:lang w:eastAsia="zh-CN"/>
        </w:rPr>
      </w:pP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rsidR="002F0B8A" w:rsidRPr="00496268" w:rsidRDefault="002F0B8A" w:rsidP="002F0B8A">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a:</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 xml:space="preserve">....................................................................................................................................................... </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reprezentowaną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rsidR="002F0B8A" w:rsidRPr="00895ADE" w:rsidRDefault="002F0B8A" w:rsidP="002F0B8A">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rsidR="002F0B8A" w:rsidRDefault="002F0B8A" w:rsidP="002F0B8A">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Pr>
          <w:rFonts w:ascii="Times New Roman" w:hAnsi="Times New Roman"/>
          <w:sz w:val="24"/>
          <w:szCs w:val="24"/>
        </w:rPr>
        <w:t>eograniczonego (znak: DZP-262-45/2016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rsidR="002F0B8A" w:rsidRDefault="002F0B8A" w:rsidP="002F0B8A">
      <w:pPr>
        <w:pStyle w:val="Akapitzlist"/>
        <w:numPr>
          <w:ilvl w:val="0"/>
          <w:numId w:val="75"/>
        </w:numPr>
        <w:ind w:left="567" w:hanging="141"/>
        <w:jc w:val="center"/>
        <w:rPr>
          <w:b/>
        </w:rPr>
      </w:pPr>
      <w:r>
        <w:rPr>
          <w:b/>
        </w:rPr>
        <w:t xml:space="preserve">Przedmiot umowy </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§1</w:t>
      </w:r>
    </w:p>
    <w:p w:rsidR="002F0B8A" w:rsidRPr="00452370" w:rsidRDefault="002F0B8A" w:rsidP="002F0B8A">
      <w:pPr>
        <w:numPr>
          <w:ilvl w:val="0"/>
          <w:numId w:val="27"/>
        </w:numPr>
        <w:spacing w:after="0"/>
        <w:jc w:val="both"/>
        <w:rPr>
          <w:rFonts w:ascii="Times New Roman" w:hAnsi="Times New Roman"/>
          <w:sz w:val="24"/>
          <w:szCs w:val="24"/>
        </w:rPr>
      </w:pPr>
      <w:r w:rsidRPr="00452370">
        <w:rPr>
          <w:rFonts w:ascii="Times New Roman" w:hAnsi="Times New Roman"/>
          <w:sz w:val="24"/>
          <w:szCs w:val="24"/>
        </w:rPr>
        <w:t>Wykonawca sprzedaje, a Zamawiający nabywa własność  następujących urządzeń (w zakresie zadania nr ............................................................):</w:t>
      </w:r>
    </w:p>
    <w:p w:rsidR="002F0B8A" w:rsidRPr="00452370" w:rsidRDefault="002F0B8A" w:rsidP="002F0B8A">
      <w:pPr>
        <w:pStyle w:val="Akapitzlist"/>
        <w:numPr>
          <w:ilvl w:val="0"/>
          <w:numId w:val="76"/>
        </w:numPr>
        <w:jc w:val="both"/>
      </w:pPr>
      <w:r w:rsidRPr="00452370">
        <w:t>………..……., model ………., typ ……… wyprodukowany przez…………………, rok produkcji …………………..,</w:t>
      </w:r>
    </w:p>
    <w:p w:rsidR="002F0B8A" w:rsidRPr="00452370" w:rsidRDefault="002F0B8A" w:rsidP="002F0B8A">
      <w:pPr>
        <w:pStyle w:val="Akapitzlist"/>
        <w:numPr>
          <w:ilvl w:val="0"/>
          <w:numId w:val="76"/>
        </w:numPr>
      </w:pPr>
      <w:r w:rsidRPr="00452370">
        <w:t>. ………..……., model ………., typ ……… wyprodukowany przez…………………, rok produkcji …………………..,</w:t>
      </w:r>
    </w:p>
    <w:p w:rsidR="002F0B8A" w:rsidRPr="00547DA0" w:rsidRDefault="002F0B8A" w:rsidP="002F0B8A">
      <w:pPr>
        <w:pStyle w:val="Akapitzlist"/>
        <w:ind w:left="1149"/>
        <w:jc w:val="both"/>
      </w:pPr>
      <w:r>
        <w:t xml:space="preserve">– </w:t>
      </w:r>
      <w:r w:rsidRPr="00547DA0">
        <w:t>zgodnie z ofertą złożoną przez Wykona</w:t>
      </w:r>
      <w:r>
        <w:t>wcę w przetargu nieograniczonym</w:t>
      </w:r>
      <w:r w:rsidRPr="00547DA0">
        <w:t>.</w:t>
      </w:r>
    </w:p>
    <w:p w:rsidR="002F0B8A" w:rsidRPr="00547DA0"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rsidR="002F0B8A" w:rsidRPr="00895ADE"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rsidR="002F0B8A" w:rsidRPr="00895ADE"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rsidR="002F0B8A" w:rsidRPr="00895ADE" w:rsidRDefault="002F0B8A" w:rsidP="002F0B8A">
      <w:pPr>
        <w:numPr>
          <w:ilvl w:val="0"/>
          <w:numId w:val="27"/>
        </w:numPr>
        <w:jc w:val="both"/>
        <w:rPr>
          <w:rFonts w:ascii="Times New Roman" w:hAnsi="Times New Roman"/>
          <w:sz w:val="24"/>
          <w:szCs w:val="24"/>
        </w:rPr>
      </w:pPr>
      <w:r w:rsidRPr="00895ADE">
        <w:rPr>
          <w:rFonts w:ascii="Times New Roman" w:hAnsi="Times New Roman"/>
          <w:sz w:val="24"/>
          <w:szCs w:val="24"/>
        </w:rPr>
        <w:t>Ryzyko utraty lub zniszczenia przedmiotu umowy przechodzi na Zamawiającego z chwilą dokonania odbioru przedmiotu umowy, potwierdzonego protokołem zdawczo-odbiorczym.</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lastRenderedPageBreak/>
        <w:t>§2</w:t>
      </w:r>
    </w:p>
    <w:p w:rsidR="002F0B8A" w:rsidRPr="00895ADE" w:rsidRDefault="002F0B8A" w:rsidP="002F0B8A">
      <w:pPr>
        <w:spacing w:after="0"/>
        <w:rPr>
          <w:rFonts w:ascii="Times New Roman" w:eastAsia="Times New Roman" w:hAnsi="Times New Roman"/>
          <w:i/>
          <w:sz w:val="24"/>
          <w:szCs w:val="24"/>
        </w:rPr>
      </w:pP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rsidR="002F0B8A" w:rsidRPr="00895ADE" w:rsidRDefault="002F0B8A" w:rsidP="002F0B8A">
      <w:pPr>
        <w:spacing w:after="0"/>
        <w:ind w:left="360"/>
        <w:jc w:val="both"/>
        <w:rPr>
          <w:rFonts w:ascii="Times New Roman" w:hAnsi="Times New Roman"/>
          <w:sz w:val="24"/>
          <w:szCs w:val="24"/>
        </w:rPr>
      </w:pPr>
      <w:r>
        <w:rPr>
          <w:rFonts w:ascii="Times New Roman" w:hAnsi="Times New Roman"/>
          <w:sz w:val="24"/>
          <w:szCs w:val="24"/>
        </w:rPr>
        <w:t>..................................................................................................................................................................................................................................................................................................</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047586" w:rsidRDefault="002F0B8A" w:rsidP="002F0B8A">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rsidR="002F0B8A" w:rsidRPr="00047586" w:rsidRDefault="002F0B8A" w:rsidP="002F0B8A">
      <w:pPr>
        <w:pStyle w:val="Akapitzlist"/>
        <w:numPr>
          <w:ilvl w:val="0"/>
          <w:numId w:val="72"/>
        </w:numPr>
        <w:ind w:left="851"/>
        <w:jc w:val="both"/>
      </w:pPr>
      <w:r w:rsidRPr="00047586">
        <w:t>nazwiska i podpisy osoby przekazującej (ze strony Wykonawcy) i odbierającej (ze strony Zamawiającego),</w:t>
      </w:r>
    </w:p>
    <w:p w:rsidR="002F0B8A" w:rsidRPr="00047586" w:rsidRDefault="002F0B8A" w:rsidP="002F0B8A">
      <w:pPr>
        <w:pStyle w:val="Akapitzlist"/>
        <w:numPr>
          <w:ilvl w:val="0"/>
          <w:numId w:val="72"/>
        </w:numPr>
        <w:ind w:left="851"/>
        <w:jc w:val="both"/>
      </w:pPr>
      <w:r w:rsidRPr="00047586">
        <w:t xml:space="preserve">określenie zakresu i ilości przekazywanych przedmiotów </w:t>
      </w:r>
      <w:r w:rsidRPr="00047586">
        <w:br/>
        <w:t>wraz ze wskazaniem numerów seryjnych,</w:t>
      </w:r>
    </w:p>
    <w:p w:rsidR="002F0B8A" w:rsidRPr="00047586" w:rsidRDefault="002F0B8A" w:rsidP="002F0B8A">
      <w:pPr>
        <w:pStyle w:val="Akapitzlist"/>
        <w:numPr>
          <w:ilvl w:val="0"/>
          <w:numId w:val="72"/>
        </w:numPr>
        <w:ind w:left="851"/>
        <w:jc w:val="both"/>
      </w:pPr>
      <w:r w:rsidRPr="00047586">
        <w:t>potwierdzenie odbytych  szkoleń (Jeżeli są wymagane).</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rsidR="002F0B8A" w:rsidRPr="00895ADE" w:rsidRDefault="002F0B8A" w:rsidP="002F0B8A">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Wraz z przekazaniem Zamawiającemu przedmiotu umowy, Wykonawca wydaje również kartę gwarancyjną.</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lastRenderedPageBreak/>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B92235" w:rsidRDefault="002F0B8A" w:rsidP="002F0B8A">
      <w:pPr>
        <w:pStyle w:val="Akapitzlist"/>
        <w:numPr>
          <w:ilvl w:val="0"/>
          <w:numId w:val="25"/>
        </w:numPr>
        <w:rPr>
          <w:color w:val="0000FF"/>
          <w:lang w:eastAsia="en-US"/>
        </w:rPr>
      </w:pPr>
      <w:r w:rsidRPr="00B92235">
        <w:rPr>
          <w:color w:val="0000FF"/>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047586" w:rsidRDefault="002F0B8A" w:rsidP="002F0B8A">
      <w:pPr>
        <w:spacing w:after="0"/>
        <w:ind w:left="360"/>
        <w:jc w:val="both"/>
        <w:rPr>
          <w:rFonts w:ascii="Times New Roman" w:hAnsi="Times New Roman"/>
          <w:sz w:val="24"/>
          <w:szCs w:val="24"/>
        </w:rPr>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Rękojmia, gwarancja i serwis</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§3</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rsidR="002F0B8A" w:rsidRPr="004A17EC"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w:t>
      </w:r>
      <w:r w:rsidRPr="004A17EC">
        <w:rPr>
          <w:rFonts w:ascii="Times New Roman" w:hAnsi="Times New Roman"/>
          <w:sz w:val="24"/>
          <w:szCs w:val="24"/>
        </w:rPr>
        <w:t xml:space="preserve">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895ADE"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wymiany sprzętu na nowy w przypadku wystąpienia </w:t>
      </w:r>
      <w:r w:rsidRPr="004A17EC">
        <w:rPr>
          <w:rFonts w:ascii="Times New Roman" w:hAnsi="Times New Roman"/>
          <w:sz w:val="24"/>
          <w:szCs w:val="24"/>
        </w:rPr>
        <w:br/>
        <w:t>w okresie trwania gwarancji trzech awarii, usterek lub wad tej samej części lub podzespołu. Wymiana</w:t>
      </w:r>
      <w:r w:rsidRPr="00895ADE">
        <w:rPr>
          <w:rFonts w:ascii="Times New Roman" w:hAnsi="Times New Roman"/>
          <w:sz w:val="24"/>
          <w:szCs w:val="24"/>
        </w:rPr>
        <w:t xml:space="preserve"> gwarancyjna sprzętu nastąpi w czasie nie dłuższym niż 30 dni od daty przyjęcia reklamacji.</w:t>
      </w:r>
    </w:p>
    <w:p w:rsidR="002F0B8A" w:rsidRPr="00B92235" w:rsidRDefault="002F0B8A" w:rsidP="002F0B8A">
      <w:pPr>
        <w:numPr>
          <w:ilvl w:val="0"/>
          <w:numId w:val="64"/>
        </w:numPr>
        <w:spacing w:after="0"/>
        <w:jc w:val="both"/>
        <w:rPr>
          <w:rFonts w:ascii="Times New Roman" w:hAnsi="Times New Roman"/>
          <w:strike/>
          <w:color w:val="0000FF"/>
          <w:sz w:val="24"/>
          <w:szCs w:val="24"/>
        </w:rPr>
      </w:pPr>
      <w:r w:rsidRPr="00B92235">
        <w:rPr>
          <w:rFonts w:ascii="Times New Roman" w:hAnsi="Times New Roman"/>
          <w:strike/>
          <w:color w:val="0000FF"/>
          <w:sz w:val="24"/>
          <w:szCs w:val="24"/>
        </w:rPr>
        <w:t xml:space="preserve">W przypadku nie usunięcia przez Wykonawcę awarii, usterki lub wady sprzętu </w:t>
      </w:r>
      <w:r w:rsidRPr="00B92235">
        <w:rPr>
          <w:rFonts w:ascii="Times New Roman" w:hAnsi="Times New Roman"/>
          <w:strike/>
          <w:color w:val="0000FF"/>
          <w:sz w:val="24"/>
          <w:szCs w:val="24"/>
        </w:rPr>
        <w:br/>
        <w:t xml:space="preserve">w terminie do … dni liczonych od zawiadomienia o zaistniałej awarii, usterce </w:t>
      </w:r>
      <w:r w:rsidRPr="00B92235">
        <w:rPr>
          <w:rFonts w:ascii="Times New Roman" w:hAnsi="Times New Roman"/>
          <w:strike/>
          <w:color w:val="0000FF"/>
          <w:sz w:val="24"/>
          <w:szCs w:val="24"/>
        </w:rPr>
        <w:br/>
        <w:t xml:space="preserve">lub wadzie, Wykonawca zobowiązany jest dostarczyć - w ciągu 7 dni - na czas naprawy – sprzęt zamienny o tych samych parametrach technicznych bez dodatkowych opłat. </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lastRenderedPageBreak/>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rsidR="002F0B8A" w:rsidRPr="00895ADE" w:rsidRDefault="002F0B8A" w:rsidP="002F0B8A">
      <w:pPr>
        <w:spacing w:after="0"/>
        <w:rPr>
          <w:rFonts w:ascii="Times New Roman" w:hAnsi="Times New Roman"/>
          <w:b/>
          <w:sz w:val="24"/>
          <w:szCs w:val="24"/>
        </w:rPr>
      </w:pP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sz w:val="24"/>
          <w:szCs w:val="24"/>
        </w:rPr>
      </w:pPr>
      <w:r w:rsidRPr="00895ADE">
        <w:rPr>
          <w:rFonts w:ascii="Times New Roman" w:hAnsi="Times New Roman"/>
          <w:b/>
          <w:sz w:val="24"/>
          <w:szCs w:val="24"/>
        </w:rPr>
        <w:t>§4</w:t>
      </w:r>
    </w:p>
    <w:p w:rsidR="002F0B8A" w:rsidRDefault="002F0B8A" w:rsidP="002F0B8A">
      <w:pPr>
        <w:pStyle w:val="Akapitzlist"/>
        <w:numPr>
          <w:ilvl w:val="0"/>
          <w:numId w:val="73"/>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210336" w:rsidRDefault="002F0B8A" w:rsidP="002F0B8A">
      <w:pPr>
        <w:pStyle w:val="Akapitzlist"/>
        <w:ind w:left="426"/>
        <w:jc w:val="both"/>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Wynagrodzenie</w:t>
      </w:r>
    </w:p>
    <w:p w:rsidR="002F0B8A" w:rsidRPr="00210336" w:rsidRDefault="002F0B8A" w:rsidP="002F0B8A">
      <w:pPr>
        <w:spacing w:after="0"/>
        <w:jc w:val="center"/>
        <w:rPr>
          <w:rFonts w:ascii="Times New Roman" w:hAnsi="Times New Roman"/>
          <w:b/>
          <w:sz w:val="24"/>
          <w:szCs w:val="24"/>
        </w:rPr>
      </w:pPr>
      <w:r w:rsidRPr="00210336">
        <w:rPr>
          <w:rFonts w:ascii="Times New Roman" w:hAnsi="Times New Roman"/>
          <w:b/>
          <w:sz w:val="24"/>
          <w:szCs w:val="24"/>
        </w:rPr>
        <w:t>§5</w:t>
      </w:r>
    </w:p>
    <w:p w:rsidR="002F0B8A" w:rsidRPr="00210336" w:rsidRDefault="002F0B8A" w:rsidP="002F0B8A">
      <w:pPr>
        <w:pStyle w:val="Akapitzlist"/>
        <w:numPr>
          <w:ilvl w:val="0"/>
          <w:numId w:val="74"/>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rsidR="002F0B8A" w:rsidRPr="00895ADE" w:rsidRDefault="002F0B8A" w:rsidP="002F0B8A">
      <w:pPr>
        <w:spacing w:after="0"/>
        <w:jc w:val="both"/>
        <w:rPr>
          <w:rFonts w:ascii="Times New Roman" w:hAnsi="Times New Roman"/>
          <w:sz w:val="24"/>
          <w:szCs w:val="24"/>
        </w:rPr>
      </w:pPr>
    </w:p>
    <w:p w:rsidR="002F0B8A" w:rsidRPr="005B5B8B" w:rsidRDefault="002F0B8A" w:rsidP="002F0B8A">
      <w:pPr>
        <w:spacing w:after="0"/>
        <w:jc w:val="center"/>
        <w:rPr>
          <w:rFonts w:ascii="Times New Roman" w:hAnsi="Times New Roman"/>
          <w:b/>
          <w:sz w:val="24"/>
          <w:szCs w:val="24"/>
        </w:rPr>
      </w:pPr>
      <w:r w:rsidRPr="005B5B8B">
        <w:rPr>
          <w:rFonts w:ascii="Times New Roman" w:hAnsi="Times New Roman"/>
          <w:b/>
          <w:sz w:val="24"/>
          <w:szCs w:val="24"/>
        </w:rPr>
        <w:t>§6</w:t>
      </w:r>
    </w:p>
    <w:p w:rsidR="002F0B8A"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w:t>
      </w:r>
      <w:bookmarkStart w:id="1" w:name="_GoBack"/>
      <w:bookmarkEnd w:id="1"/>
      <w:r w:rsidRPr="00895ADE">
        <w:rPr>
          <w:rFonts w:ascii="Times New Roman" w:hAnsi="Times New Roman"/>
          <w:sz w:val="24"/>
          <w:szCs w:val="24"/>
        </w:rPr>
        <w:t>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§7</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 xml:space="preserve">odpowiedzialność Wykonawca – kara </w:t>
      </w:r>
      <w:r w:rsidRPr="00047586">
        <w:rPr>
          <w:rFonts w:ascii="Times New Roman" w:hAnsi="Times New Roman"/>
          <w:sz w:val="24"/>
          <w:szCs w:val="24"/>
        </w:rPr>
        <w:lastRenderedPageBreak/>
        <w:t>umowna będzie wynosiła 15% wartości wynagrodzenia Wykonawcy brutto, o którym mowa w §5;</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895ADE"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rsidR="002F0B8A" w:rsidRPr="00047586"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9A0239">
        <w:rPr>
          <w:rFonts w:ascii="Times New Roman" w:hAnsi="Times New Roman"/>
          <w:b/>
          <w:sz w:val="24"/>
          <w:szCs w:val="24"/>
        </w:rPr>
        <w:t>Postanowienia końcowe</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§8</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895ADE"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lastRenderedPageBreak/>
        <w:t>gdy z przyczyn, których nie można było wcześniej przewidzieć wystąpi konieczność modyfikacji terminu wykonania zamówienia,</w:t>
      </w:r>
    </w:p>
    <w:p w:rsidR="002F0B8A" w:rsidRPr="00047586"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895ADE" w:rsidRDefault="002F0B8A" w:rsidP="002F0B8A">
      <w:pPr>
        <w:numPr>
          <w:ilvl w:val="0"/>
          <w:numId w:val="65"/>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§9</w:t>
      </w:r>
    </w:p>
    <w:p w:rsidR="002F0B8A" w:rsidRPr="00895ADE" w:rsidRDefault="002F0B8A" w:rsidP="002F0B8A">
      <w:pPr>
        <w:numPr>
          <w:ilvl w:val="0"/>
          <w:numId w:val="66"/>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895ADE" w:rsidRDefault="002F0B8A" w:rsidP="002F0B8A">
      <w:pPr>
        <w:numPr>
          <w:ilvl w:val="1"/>
          <w:numId w:val="67"/>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lastRenderedPageBreak/>
        <w:t>§11</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rsidR="002F0B8A" w:rsidRPr="00CE6CDB" w:rsidRDefault="002F0B8A" w:rsidP="002F0B8A">
      <w:pPr>
        <w:numPr>
          <w:ilvl w:val="0"/>
          <w:numId w:val="70"/>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rsidR="002F0B8A" w:rsidRPr="00895ADE" w:rsidRDefault="002F0B8A" w:rsidP="002F0B8A">
      <w:pPr>
        <w:jc w:val="both"/>
        <w:rPr>
          <w:rFonts w:ascii="Times New Roman" w:hAnsi="Times New Roman"/>
          <w:sz w:val="24"/>
          <w:szCs w:val="24"/>
        </w:rPr>
      </w:pPr>
    </w:p>
    <w:p w:rsidR="002F0B8A" w:rsidRPr="00895ADE" w:rsidRDefault="002F0B8A" w:rsidP="002F0B8A">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rsidR="002F0B8A" w:rsidRDefault="002F0B8A" w:rsidP="002F0B8A">
      <w:pPr>
        <w:jc w:val="center"/>
        <w:rPr>
          <w:rFonts w:ascii="Times New Roman" w:hAnsi="Times New Roman"/>
          <w:b/>
          <w:sz w:val="24"/>
          <w:szCs w:val="24"/>
        </w:rPr>
      </w:pPr>
    </w:p>
    <w:p w:rsidR="002F0B8A" w:rsidRPr="00895ADE" w:rsidRDefault="002F0B8A" w:rsidP="002F0B8A">
      <w:pPr>
        <w:jc w:val="center"/>
        <w:rPr>
          <w:rFonts w:ascii="Times New Roman" w:hAnsi="Times New Roman"/>
          <w:b/>
          <w:sz w:val="24"/>
          <w:szCs w:val="24"/>
        </w:rPr>
      </w:pPr>
    </w:p>
    <w:p w:rsidR="002F0B8A" w:rsidRPr="00895ADE" w:rsidRDefault="002F0B8A" w:rsidP="002F0B8A">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rsid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rsidR="002F0B8A"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Oferta Wykonawcy</w:t>
      </w:r>
    </w:p>
    <w:p w:rsidR="00ED6655"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Wzór protokołu zdawczo-odbiorczego</w:t>
      </w: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lastRenderedPageBreak/>
        <w:t>ZAŁĄCZNIK NR 3 DO UMOWY</w:t>
      </w: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PROTOKÓŁ ZDAWCZO-ODBIORCZY</w:t>
      </w: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DO UMOWY NR ……………….</w:t>
      </w:r>
    </w:p>
    <w:p w:rsidR="00ED6655" w:rsidRPr="00F30554" w:rsidRDefault="00ED6655" w:rsidP="00ED6655">
      <w:pPr>
        <w:spacing w:after="0" w:line="240" w:lineRule="auto"/>
        <w:rPr>
          <w:rFonts w:ascii="Times New Roman" w:eastAsia="Times New Roman" w:hAnsi="Times New Roman"/>
          <w:sz w:val="28"/>
          <w:szCs w:val="28"/>
          <w:lang w:eastAsia="pl-PL"/>
        </w:rPr>
      </w:pPr>
      <w:r w:rsidRPr="00F30554">
        <w:rPr>
          <w:rFonts w:ascii="Times New Roman" w:eastAsia="Times New Roman" w:hAnsi="Times New Roman"/>
          <w:b/>
          <w:sz w:val="28"/>
          <w:szCs w:val="28"/>
          <w:lang w:eastAsia="pl-PL"/>
        </w:rPr>
        <w:t>Sporządzony dnia</w:t>
      </w:r>
      <w:r w:rsidRPr="00F3055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D6655" w:rsidRPr="00F30554" w:rsidTr="00ED6655">
        <w:trPr>
          <w:trHeight w:val="507"/>
        </w:trPr>
        <w:tc>
          <w:tcPr>
            <w:tcW w:w="4503"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WYKONAWCA:</w:t>
            </w:r>
          </w:p>
        </w:tc>
        <w:tc>
          <w:tcPr>
            <w:tcW w:w="4819"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ZAMAWIAJĄCY:</w:t>
            </w:r>
          </w:p>
        </w:tc>
      </w:tr>
      <w:tr w:rsidR="00ED6655" w:rsidRPr="00F30554" w:rsidTr="00ED6655">
        <w:trPr>
          <w:trHeight w:val="661"/>
        </w:trPr>
        <w:tc>
          <w:tcPr>
            <w:tcW w:w="450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Pomorski Uniwersytet Medyczny w Szczecinie</w:t>
            </w:r>
          </w:p>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70-204 Szczecin, ul. Rybacka 1</w:t>
            </w: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b/>
          <w:sz w:val="24"/>
          <w:szCs w:val="28"/>
          <w:lang w:eastAsia="pl-PL"/>
        </w:rPr>
      </w:pPr>
      <w:r w:rsidRPr="00F30554">
        <w:rPr>
          <w:rFonts w:ascii="Times New Roman" w:eastAsia="Times New Roman" w:hAnsi="Times New Roman"/>
          <w:b/>
          <w:sz w:val="24"/>
          <w:szCs w:val="28"/>
          <w:lang w:eastAsia="pl-PL"/>
        </w:rPr>
        <w:t>Miejsce  wykonania przedmiotu umowy:   ……………………………………</w:t>
      </w:r>
    </w:p>
    <w:p w:rsidR="00ED6655" w:rsidRPr="00F30554" w:rsidRDefault="00ED6655" w:rsidP="00ED6655">
      <w:pPr>
        <w:spacing w:after="0" w:line="240" w:lineRule="auto"/>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odbioru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instalacji urządzenia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montażu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wdrożenia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D6655" w:rsidRPr="00F30554" w:rsidTr="00ED6655">
        <w:tc>
          <w:tcPr>
            <w:tcW w:w="60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328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Nazwa</w:t>
            </w:r>
          </w:p>
        </w:tc>
        <w:tc>
          <w:tcPr>
            <w:tcW w:w="2454"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Producent</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Numer fabryczny</w:t>
            </w: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Dokonano szkolenia pracowników:</w:t>
      </w:r>
      <w:r w:rsidRPr="00F30554">
        <w:rPr>
          <w:rFonts w:ascii="Times New Roman" w:eastAsia="Times New Roman" w:hAnsi="Times New Roman"/>
          <w:sz w:val="24"/>
          <w:szCs w:val="28"/>
          <w:lang w:eastAsia="pl-PL"/>
        </w:rPr>
        <w:t xml:space="preserve">  TAK / NIE / NIE DOTYCZY</w:t>
      </w:r>
    </w:p>
    <w:p w:rsidR="00ED6655" w:rsidRPr="00F30554" w:rsidRDefault="00ED6655" w:rsidP="00ED6655">
      <w:pPr>
        <w:spacing w:after="0" w:line="240" w:lineRule="auto"/>
        <w:rPr>
          <w:rFonts w:ascii="Times New Roman" w:eastAsia="Times New Roman" w:hAnsi="Times New Roman"/>
          <w:sz w:val="24"/>
          <w:szCs w:val="28"/>
          <w:lang w:eastAsia="pl-PL"/>
        </w:rPr>
      </w:pP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D6655" w:rsidRPr="00F30554" w:rsidTr="00ED6655">
        <w:tc>
          <w:tcPr>
            <w:tcW w:w="66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5677"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Imię i nazwisko</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Podpis</w:t>
            </w: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Szkolenie zakończono (data)</w:t>
      </w:r>
      <w:r w:rsidRPr="00F30554">
        <w:rPr>
          <w:rFonts w:ascii="Times New Roman" w:eastAsia="Times New Roman" w:hAnsi="Times New Roman"/>
          <w:sz w:val="24"/>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p>
    <w:p w:rsidR="00ED6655" w:rsidRPr="00F30554" w:rsidRDefault="00ED6655" w:rsidP="00ED6655">
      <w:pPr>
        <w:spacing w:after="0" w:line="240" w:lineRule="auto"/>
        <w:rPr>
          <w:rFonts w:ascii="Times New Roman" w:eastAsia="Times New Roman" w:hAnsi="Times New Roman"/>
          <w:b/>
          <w:szCs w:val="24"/>
          <w:lang w:eastAsia="pl-PL"/>
        </w:rPr>
      </w:pPr>
      <w:r w:rsidRPr="00F30554">
        <w:rPr>
          <w:rFonts w:ascii="Times New Roman" w:eastAsia="Times New Roman" w:hAnsi="Times New Roman"/>
          <w:b/>
          <w:szCs w:val="24"/>
          <w:lang w:eastAsia="pl-PL"/>
        </w:rPr>
        <w:t>Zamawiający przyjmuje przedmiot umowy bez zastrzeżeń / z zastrzeżeniami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Uwagi:………………………………………………………………………………………....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D6655" w:rsidRPr="00F30554" w:rsidTr="00ED6655">
        <w:trPr>
          <w:trHeight w:val="411"/>
        </w:trPr>
        <w:tc>
          <w:tcPr>
            <w:tcW w:w="3736" w:type="dxa"/>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WYKONAWCA:</w:t>
            </w:r>
          </w:p>
        </w:tc>
        <w:tc>
          <w:tcPr>
            <w:tcW w:w="5544" w:type="dxa"/>
            <w:gridSpan w:val="2"/>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ZAMAWIAJĄCY:</w:t>
            </w:r>
          </w:p>
        </w:tc>
      </w:tr>
      <w:tr w:rsidR="00ED6655" w:rsidRPr="00F30554" w:rsidTr="00ED6655">
        <w:trPr>
          <w:trHeight w:val="1536"/>
        </w:trPr>
        <w:tc>
          <w:tcPr>
            <w:tcW w:w="373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lastRenderedPageBreak/>
              <w:t>Imię nazwisko/ Pieczątka imienna/ Podpis</w:t>
            </w: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Pracownik Działu merytorycznego PUM</w:t>
            </w:r>
          </w:p>
        </w:tc>
      </w:tr>
    </w:tbl>
    <w:p w:rsidR="00ED6655" w:rsidRPr="00F30554" w:rsidRDefault="00ED6655" w:rsidP="00ED6655">
      <w:pPr>
        <w:spacing w:after="60" w:line="240" w:lineRule="auto"/>
        <w:rPr>
          <w:rFonts w:ascii="Times New Roman" w:hAnsi="Times New Roman"/>
          <w:szCs w:val="16"/>
        </w:rPr>
      </w:pPr>
      <w:r w:rsidRPr="00F30554">
        <w:rPr>
          <w:rFonts w:ascii="Times New Roman" w:hAnsi="Times New Roman"/>
          <w:szCs w:val="16"/>
        </w:rPr>
        <w:t>II. Wypełnia dział merytoryczny PUM</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0" w:line="360" w:lineRule="auto"/>
        <w:rPr>
          <w:rFonts w:ascii="Times New Roman" w:hAnsi="Times New Roman"/>
          <w:szCs w:val="16"/>
        </w:rPr>
      </w:pPr>
      <w:r w:rsidRPr="00F30554">
        <w:rPr>
          <w:rFonts w:ascii="Times New Roman" w:hAnsi="Times New Roman"/>
          <w:szCs w:val="16"/>
        </w:rPr>
        <w:t>Dostarczony sprzęt jest samodzielnie pracującym urządzeniem TAK/NIE*</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*Stanowi element urządzenia </w:t>
      </w:r>
      <w:r w:rsidRPr="00F30554">
        <w:rPr>
          <w:rFonts w:ascii="Times New Roman" w:hAnsi="Times New Roman"/>
          <w:szCs w:val="16"/>
        </w:rPr>
        <w:tab/>
        <w:t>……………………………………..</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Sprzęt przekazano do użytkowania: </w:t>
      </w:r>
      <w:r w:rsidRPr="00F30554">
        <w:rPr>
          <w:rFonts w:ascii="Times New Roman" w:hAnsi="Times New Roman"/>
          <w:szCs w:val="16"/>
        </w:rPr>
        <w:tab/>
        <w:t>…………………….</w:t>
      </w:r>
    </w:p>
    <w:p w:rsidR="00ED6655" w:rsidRPr="00F30554" w:rsidRDefault="00ED6655" w:rsidP="00ED6655">
      <w:pPr>
        <w:spacing w:after="0" w:line="360" w:lineRule="auto"/>
        <w:ind w:left="992" w:firstLine="708"/>
        <w:rPr>
          <w:rFonts w:ascii="Times New Roman" w:hAnsi="Times New Roman"/>
          <w:sz w:val="14"/>
          <w:szCs w:val="14"/>
        </w:rPr>
      </w:pPr>
      <w:r w:rsidRPr="00F30554">
        <w:rPr>
          <w:rFonts w:ascii="Times New Roman" w:hAnsi="Times New Roman"/>
          <w:sz w:val="14"/>
          <w:szCs w:val="14"/>
        </w:rPr>
        <w:t xml:space="preserve">                                                                                                (data)</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jc w:val="center"/>
        <w:rPr>
          <w:rFonts w:ascii="Times New Roman" w:hAnsi="Times New Roman"/>
          <w:szCs w:val="16"/>
        </w:rPr>
        <w:sectPr w:rsidR="00ED6655" w:rsidRPr="00F30554"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F30554" w:rsidRDefault="00ED6655" w:rsidP="00ED6655">
      <w:pPr>
        <w:spacing w:after="60" w:line="240" w:lineRule="auto"/>
        <w:jc w:val="center"/>
        <w:rPr>
          <w:rFonts w:ascii="Times New Roman" w:hAnsi="Times New Roman"/>
          <w:szCs w:val="16"/>
        </w:rPr>
      </w:pPr>
      <w:r w:rsidRPr="00F30554">
        <w:rPr>
          <w:rFonts w:ascii="Times New Roman" w:hAnsi="Times New Roman"/>
          <w:szCs w:val="16"/>
        </w:rPr>
        <w:lastRenderedPageBreak/>
        <w:t>……………………………………………</w:t>
      </w:r>
    </w:p>
    <w:p w:rsidR="00ED6655" w:rsidRPr="00F30554" w:rsidRDefault="00ED6655" w:rsidP="00ED6655">
      <w:pPr>
        <w:spacing w:after="60" w:line="240" w:lineRule="auto"/>
        <w:jc w:val="center"/>
        <w:rPr>
          <w:rFonts w:ascii="Times New Roman" w:hAnsi="Times New Roman"/>
          <w:sz w:val="14"/>
          <w:szCs w:val="14"/>
        </w:rPr>
      </w:pPr>
      <w:r w:rsidRPr="00F30554">
        <w:rPr>
          <w:rFonts w:ascii="Times New Roman" w:hAnsi="Times New Roman"/>
          <w:sz w:val="14"/>
          <w:szCs w:val="14"/>
        </w:rPr>
        <w:t>(potwierdzenie pracownika działu merytorycznego PUM)</w:t>
      </w:r>
    </w:p>
    <w:p w:rsidR="00ED6655" w:rsidRPr="00F30554" w:rsidRDefault="00ED6655" w:rsidP="00ED6655">
      <w:pPr>
        <w:spacing w:after="60" w:line="240" w:lineRule="auto"/>
        <w:jc w:val="center"/>
        <w:rPr>
          <w:rFonts w:ascii="Times New Roman" w:hAnsi="Times New Roman"/>
          <w:sz w:val="16"/>
          <w:szCs w:val="16"/>
        </w:rPr>
      </w:pPr>
    </w:p>
    <w:p w:rsidR="00ED6655" w:rsidRPr="00F30554" w:rsidRDefault="00ED6655" w:rsidP="00ED6655">
      <w:pPr>
        <w:spacing w:after="60" w:line="240" w:lineRule="auto"/>
        <w:jc w:val="center"/>
        <w:rPr>
          <w:rFonts w:ascii="Times New Roman" w:hAnsi="Times New Roman"/>
          <w:sz w:val="16"/>
          <w:szCs w:val="16"/>
        </w:rPr>
      </w:pPr>
      <w:r w:rsidRPr="00F30554">
        <w:rPr>
          <w:rFonts w:ascii="Times New Roman" w:hAnsi="Times New Roman"/>
          <w:szCs w:val="16"/>
        </w:rPr>
        <w:t>……………………………………………</w:t>
      </w:r>
    </w:p>
    <w:p w:rsidR="00ED6655" w:rsidRPr="00F30554" w:rsidRDefault="00ED6655" w:rsidP="00ED6655">
      <w:pPr>
        <w:spacing w:after="0" w:line="360" w:lineRule="auto"/>
        <w:jc w:val="center"/>
        <w:rPr>
          <w:rFonts w:ascii="Times New Roman" w:hAnsi="Times New Roman"/>
          <w:sz w:val="14"/>
          <w:szCs w:val="14"/>
        </w:rPr>
      </w:pPr>
      <w:r w:rsidRPr="00F30554">
        <w:rPr>
          <w:rFonts w:ascii="Times New Roman" w:hAnsi="Times New Roman"/>
          <w:sz w:val="14"/>
          <w:szCs w:val="14"/>
        </w:rPr>
        <w:t>(podpis kierownika jednostki organizacyjnej PUM)</w:t>
      </w: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sectPr w:rsidR="00ED6655" w:rsidRPr="00F30554" w:rsidSect="00ED6655">
          <w:type w:val="continuous"/>
          <w:pgSz w:w="11906" w:h="16838"/>
          <w:pgMar w:top="1417" w:right="1417" w:bottom="1417" w:left="1417" w:header="567" w:footer="567" w:gutter="0"/>
          <w:cols w:num="2" w:space="708"/>
          <w:titlePg/>
          <w:docGrid w:linePitch="360"/>
        </w:sectPr>
      </w:pPr>
    </w:p>
    <w:p w:rsidR="00ED6655" w:rsidRPr="00F30554" w:rsidRDefault="00ED6655" w:rsidP="00ED6655">
      <w:pPr>
        <w:tabs>
          <w:tab w:val="left" w:pos="283"/>
        </w:tabs>
        <w:suppressAutoHyphens/>
        <w:spacing w:after="0" w:line="240" w:lineRule="auto"/>
        <w:jc w:val="right"/>
        <w:rPr>
          <w:rFonts w:ascii="Times New Roman" w:hAnsi="Times New Roman"/>
          <w:b/>
          <w:sz w:val="24"/>
          <w:szCs w:val="24"/>
        </w:rPr>
      </w:pPr>
      <w:r w:rsidRPr="00F30554">
        <w:rPr>
          <w:rFonts w:ascii="Times New Roman" w:hAnsi="Times New Roman"/>
          <w:b/>
          <w:sz w:val="24"/>
          <w:szCs w:val="24"/>
        </w:rPr>
        <w:lastRenderedPageBreak/>
        <w:t>Część III SIWZ</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rsidR="002F0B8A" w:rsidRPr="002F0B8A" w:rsidRDefault="002F0B8A" w:rsidP="002F0B8A">
      <w:pPr>
        <w:spacing w:after="0"/>
        <w:jc w:val="center"/>
        <w:rPr>
          <w:rFonts w:ascii="Times New Roman" w:hAnsi="Times New Roman"/>
          <w:b/>
          <w:i/>
          <w:sz w:val="32"/>
          <w:szCs w:val="28"/>
        </w:rPr>
      </w:pPr>
      <w:r w:rsidRPr="002F0B8A">
        <w:rPr>
          <w:rFonts w:ascii="Times New Roman" w:hAnsi="Times New Roman"/>
          <w:b/>
          <w:i/>
          <w:sz w:val="32"/>
          <w:szCs w:val="28"/>
        </w:rPr>
        <w:t>„</w:t>
      </w:r>
      <w:r w:rsidRPr="002F0B8A">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2F0B8A">
        <w:rPr>
          <w:rFonts w:ascii="Times New Roman" w:hAnsi="Times New Roman"/>
          <w:b/>
          <w:i/>
          <w:sz w:val="32"/>
          <w:szCs w:val="28"/>
        </w:rPr>
        <w:t>”</w:t>
      </w:r>
    </w:p>
    <w:p w:rsidR="00ED6655" w:rsidRPr="0055726C" w:rsidRDefault="002F0B8A" w:rsidP="002F0B8A">
      <w:pPr>
        <w:spacing w:after="0"/>
        <w:jc w:val="center"/>
        <w:rPr>
          <w:rFonts w:ascii="Times New Roman" w:hAnsi="Times New Roman"/>
          <w:b/>
          <w:sz w:val="28"/>
          <w:szCs w:val="28"/>
        </w:rPr>
      </w:pPr>
      <w:r w:rsidRPr="0055726C">
        <w:rPr>
          <w:rFonts w:ascii="Times New Roman" w:hAnsi="Times New Roman"/>
          <w:b/>
          <w:sz w:val="32"/>
          <w:szCs w:val="28"/>
        </w:rPr>
        <w:t>DZP-262-45/2016</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12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p>
    <w:p w:rsidR="00ED6655" w:rsidRPr="00F30554"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opis przedmiotu zamówienia oraz wymagane parametry ustanawiają:</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treść niniejszego dokumentu,</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Wzór umowy.</w:t>
      </w:r>
    </w:p>
    <w:p w:rsidR="00ED6655" w:rsidRPr="00F30554" w:rsidRDefault="00ED6655" w:rsidP="00ED6655">
      <w:pPr>
        <w:shd w:val="clear" w:color="auto" w:fill="FFFFFF"/>
        <w:spacing w:after="60"/>
        <w:jc w:val="both"/>
      </w:pP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zakres ilościowy dostaw określa – „Szczegółowa oferta cenowa”.</w:t>
      </w:r>
    </w:p>
    <w:p w:rsidR="002F0B8A" w:rsidRPr="002F0B8A"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2F0B8A">
        <w:rPr>
          <w:rFonts w:ascii="Times New Roman" w:hAnsi="Times New Roman"/>
          <w:sz w:val="24"/>
          <w:szCs w:val="24"/>
          <w:lang w:eastAsia="pl-PL"/>
        </w:rPr>
        <w:t xml:space="preserve">Miejscem wydania przedmiotu i wykonania umowy będzie: </w:t>
      </w:r>
    </w:p>
    <w:p w:rsidR="002F0B8A" w:rsidRPr="0055726C" w:rsidRDefault="002F0B8A" w:rsidP="002F0B8A">
      <w:pPr>
        <w:numPr>
          <w:ilvl w:val="0"/>
          <w:numId w:val="100"/>
        </w:numPr>
        <w:spacing w:after="0"/>
        <w:ind w:left="709" w:hanging="283"/>
        <w:jc w:val="both"/>
        <w:rPr>
          <w:rFonts w:ascii="Times New Roman" w:hAnsi="Times New Roman"/>
          <w:b/>
          <w:bCs/>
          <w:sz w:val="24"/>
          <w:szCs w:val="24"/>
        </w:rPr>
      </w:pPr>
      <w:r w:rsidRPr="0055726C">
        <w:rPr>
          <w:rFonts w:ascii="Times New Roman" w:hAnsi="Times New Roman"/>
          <w:bCs/>
          <w:sz w:val="24"/>
          <w:szCs w:val="24"/>
        </w:rPr>
        <w:t xml:space="preserve">Zakład Stomatologii Zachowawczej Przedklinicznej i </w:t>
      </w:r>
      <w:proofErr w:type="spellStart"/>
      <w:r w:rsidRPr="0055726C">
        <w:rPr>
          <w:rFonts w:ascii="Times New Roman" w:hAnsi="Times New Roman"/>
          <w:bCs/>
          <w:sz w:val="24"/>
          <w:szCs w:val="24"/>
        </w:rPr>
        <w:t>Endodoncji</w:t>
      </w:r>
      <w:proofErr w:type="spellEnd"/>
      <w:r w:rsidRPr="0055726C">
        <w:rPr>
          <w:rFonts w:ascii="Times New Roman" w:hAnsi="Times New Roman"/>
          <w:bCs/>
          <w:sz w:val="24"/>
          <w:szCs w:val="24"/>
        </w:rPr>
        <w:t xml:space="preserve"> Przedklinicznej</w:t>
      </w:r>
      <w:r w:rsidRPr="0055726C">
        <w:rPr>
          <w:rFonts w:ascii="Times New Roman" w:hAnsi="Times New Roman"/>
          <w:b/>
          <w:bCs/>
          <w:sz w:val="24"/>
          <w:szCs w:val="24"/>
        </w:rPr>
        <w:t xml:space="preserve"> </w:t>
      </w:r>
      <w:r w:rsidRPr="0055726C">
        <w:rPr>
          <w:rFonts w:ascii="Times New Roman" w:hAnsi="Times New Roman"/>
          <w:sz w:val="24"/>
          <w:szCs w:val="24"/>
        </w:rPr>
        <w:t>PUM, adres: al. Powstańców Wielkopolskich 72, 70-111 Szczecin.</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przedmiotu zamówienia do miejsca wskazanego w ust. 3,</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wniesienia,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montażu,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uruchomienia,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przeszkolenia personelu Zamawiającego w zakresie obsługi dostarczonego sprzętu w zakresie wymaganym w SIWZ,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Zamawiającemu paszportów technicznych,</w:t>
      </w:r>
    </w:p>
    <w:p w:rsidR="00ED6655" w:rsidRDefault="00ED6655" w:rsidP="0031028E">
      <w:pPr>
        <w:numPr>
          <w:ilvl w:val="0"/>
          <w:numId w:val="81"/>
        </w:numPr>
        <w:spacing w:after="0" w:line="240" w:lineRule="auto"/>
        <w:ind w:left="709" w:hanging="283"/>
        <w:jc w:val="both"/>
        <w:rPr>
          <w:rFonts w:ascii="Times New Roman" w:hAnsi="Times New Roman"/>
          <w:sz w:val="24"/>
          <w:szCs w:val="24"/>
        </w:rPr>
      </w:pPr>
      <w:r w:rsidRPr="00451B73">
        <w:rPr>
          <w:rFonts w:ascii="Times New Roman" w:hAnsi="Times New Roman"/>
          <w:sz w:val="24"/>
          <w:szCs w:val="24"/>
        </w:rPr>
        <w:t>zapewnienia w cenie oferty pokrycia wszystkich kosztów serwisu gwarancyjnego.</w:t>
      </w:r>
    </w:p>
    <w:sectPr w:rsidR="00ED6655"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69" w:rsidRDefault="003E2569" w:rsidP="00B00631">
      <w:pPr>
        <w:spacing w:after="0" w:line="240" w:lineRule="auto"/>
      </w:pPr>
      <w:r>
        <w:separator/>
      </w:r>
    </w:p>
  </w:endnote>
  <w:endnote w:type="continuationSeparator" w:id="0">
    <w:p w:rsidR="003E2569" w:rsidRDefault="003E256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E32484" w:rsidRDefault="003E256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B5B8B" w:rsidRPr="005B5B8B">
      <w:rPr>
        <w:rFonts w:eastAsia="Times New Roman"/>
        <w:noProof/>
        <w:sz w:val="18"/>
        <w:szCs w:val="18"/>
      </w:rPr>
      <w:t>39</w:t>
    </w:r>
    <w:r w:rsidRPr="00E32484">
      <w:rPr>
        <w:rFonts w:eastAsia="Times New Roman"/>
        <w:sz w:val="18"/>
        <w:szCs w:val="18"/>
      </w:rPr>
      <w:fldChar w:fldCharType="end"/>
    </w:r>
  </w:p>
  <w:p w:rsidR="003E2569" w:rsidRDefault="003E2569" w:rsidP="00ED6655">
    <w:pPr>
      <w:spacing w:after="0" w:line="240" w:lineRule="auto"/>
      <w:jc w:val="both"/>
      <w:rPr>
        <w:rFonts w:ascii="Times New Roman" w:hAnsi="Times New Roman"/>
        <w:sz w:val="16"/>
        <w:szCs w:val="16"/>
      </w:rPr>
    </w:pPr>
  </w:p>
  <w:p w:rsidR="003E2569" w:rsidRPr="00ED6655" w:rsidRDefault="003E256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rsidP="00ED6655">
    <w:pPr>
      <w:spacing w:after="0" w:line="240" w:lineRule="auto"/>
      <w:jc w:val="both"/>
      <w:rPr>
        <w:rFonts w:ascii="Times New Roman" w:hAnsi="Times New Roman"/>
        <w:sz w:val="16"/>
        <w:szCs w:val="16"/>
      </w:rPr>
    </w:pPr>
  </w:p>
  <w:p w:rsidR="003E2569" w:rsidRDefault="003E2569" w:rsidP="00ED6655">
    <w:pPr>
      <w:spacing w:after="0" w:line="240" w:lineRule="auto"/>
      <w:jc w:val="both"/>
      <w:rPr>
        <w:rFonts w:ascii="Times New Roman" w:hAnsi="Times New Roman"/>
        <w:sz w:val="16"/>
        <w:szCs w:val="16"/>
      </w:rPr>
    </w:pPr>
  </w:p>
  <w:p w:rsidR="003E2569" w:rsidRDefault="003E256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rsidP="00DB3FE4">
    <w:pPr>
      <w:pStyle w:val="Stopka"/>
      <w:jc w:val="both"/>
    </w:pPr>
  </w:p>
  <w:p w:rsidR="003E2569" w:rsidRDefault="003E25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E32484" w:rsidRDefault="003E256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B5B8B" w:rsidRPr="005B5B8B">
      <w:rPr>
        <w:rFonts w:eastAsia="Times New Roman"/>
        <w:noProof/>
        <w:sz w:val="18"/>
        <w:szCs w:val="18"/>
      </w:rPr>
      <w:t>44</w:t>
    </w:r>
    <w:r w:rsidRPr="00E32484">
      <w:rPr>
        <w:rFonts w:eastAsia="Times New Roman"/>
        <w:sz w:val="18"/>
        <w:szCs w:val="18"/>
      </w:rPr>
      <w:fldChar w:fldCharType="end"/>
    </w:r>
  </w:p>
  <w:p w:rsidR="003E2569" w:rsidRDefault="003E2569" w:rsidP="00DB3FE4">
    <w:pPr>
      <w:spacing w:after="0" w:line="240" w:lineRule="auto"/>
      <w:jc w:val="both"/>
      <w:rPr>
        <w:rFonts w:ascii="Times New Roman" w:hAnsi="Times New Roman"/>
        <w:sz w:val="16"/>
        <w:szCs w:val="16"/>
      </w:rPr>
    </w:pPr>
  </w:p>
  <w:p w:rsidR="003E2569" w:rsidRPr="00DB3FE4" w:rsidRDefault="003E2569"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3E2569" w:rsidRDefault="003E2569">
    <w:pPr>
      <w:pStyle w:val="Stopka"/>
    </w:pPr>
  </w:p>
  <w:p w:rsidR="003E2569" w:rsidRDefault="003E2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69" w:rsidRDefault="003E2569" w:rsidP="00B00631">
      <w:pPr>
        <w:spacing w:after="0" w:line="240" w:lineRule="auto"/>
      </w:pPr>
      <w:r>
        <w:separator/>
      </w:r>
    </w:p>
  </w:footnote>
  <w:footnote w:type="continuationSeparator" w:id="0">
    <w:p w:rsidR="003E2569" w:rsidRDefault="003E256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pPr>
      <w:pStyle w:val="Nagwek"/>
    </w:pPr>
    <w:r>
      <w:rPr>
        <w:noProof/>
        <w:lang w:eastAsia="pl-PL"/>
      </w:rPr>
      <w:drawing>
        <wp:anchor distT="0" distB="0" distL="114300" distR="114300" simplePos="0" relativeHeight="251661312" behindDoc="1" locked="0" layoutInCell="0" allowOverlap="1" wp14:anchorId="669DEC26" wp14:editId="53795D39">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71FA315D" wp14:editId="2644BEF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365DC44C" wp14:editId="4640598C">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2DB823B5" wp14:editId="0C3E940C">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57C25A2A" wp14:editId="5609D3E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52121150" wp14:editId="1A2F1B35">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1C337E5F" wp14:editId="7E83CC3D">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38">
    <w:nsid w:val="21E20BA5"/>
    <w:multiLevelType w:val="hybridMultilevel"/>
    <w:tmpl w:val="3BD237AE"/>
    <w:lvl w:ilvl="0" w:tplc="69D2105E">
      <w:start w:val="1"/>
      <w:numFmt w:val="decimal"/>
      <w:lvlText w:val="%1)"/>
      <w:lvlJc w:val="left"/>
      <w:pPr>
        <w:ind w:left="1713" w:hanging="360"/>
      </w:pPr>
      <w:rPr>
        <w:rFonts w:hint="default"/>
        <w:strike w:val="0"/>
        <w:color w:val="0000FF"/>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4">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95E2BDE"/>
    <w:multiLevelType w:val="singleLevel"/>
    <w:tmpl w:val="00000030"/>
    <w:lvl w:ilvl="0">
      <w:start w:val="1"/>
      <w:numFmt w:val="decimal"/>
      <w:lvlText w:val="%1)"/>
      <w:lvlJc w:val="left"/>
      <w:pPr>
        <w:tabs>
          <w:tab w:val="num" w:pos="1065"/>
        </w:tabs>
        <w:ind w:left="1065" w:hanging="360"/>
      </w:pPr>
    </w:lvl>
  </w:abstractNum>
  <w:abstractNum w:abstractNumId="6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3">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0">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8">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98"/>
  </w:num>
  <w:num w:numId="3">
    <w:abstractNumId w:val="64"/>
  </w:num>
  <w:num w:numId="4">
    <w:abstractNumId w:val="75"/>
  </w:num>
  <w:num w:numId="5">
    <w:abstractNumId w:val="58"/>
  </w:num>
  <w:num w:numId="6">
    <w:abstractNumId w:val="92"/>
  </w:num>
  <w:num w:numId="7">
    <w:abstractNumId w:val="66"/>
  </w:num>
  <w:num w:numId="8">
    <w:abstractNumId w:val="24"/>
  </w:num>
  <w:num w:numId="9">
    <w:abstractNumId w:val="34"/>
  </w:num>
  <w:num w:numId="10">
    <w:abstractNumId w:val="23"/>
  </w:num>
  <w:num w:numId="11">
    <w:abstractNumId w:val="26"/>
  </w:num>
  <w:num w:numId="12">
    <w:abstractNumId w:val="97"/>
  </w:num>
  <w:num w:numId="13">
    <w:abstractNumId w:val="71"/>
  </w:num>
  <w:num w:numId="14">
    <w:abstractNumId w:val="42"/>
  </w:num>
  <w:num w:numId="15">
    <w:abstractNumId w:val="1"/>
  </w:num>
  <w:num w:numId="16">
    <w:abstractNumId w:val="2"/>
  </w:num>
  <w:num w:numId="17">
    <w:abstractNumId w:val="6"/>
  </w:num>
  <w:num w:numId="18">
    <w:abstractNumId w:val="7"/>
  </w:num>
  <w:num w:numId="19">
    <w:abstractNumId w:val="49"/>
  </w:num>
  <w:num w:numId="20">
    <w:abstractNumId w:val="69"/>
  </w:num>
  <w:num w:numId="21">
    <w:abstractNumId w:val="25"/>
  </w:num>
  <w:num w:numId="22">
    <w:abstractNumId w:val="63"/>
  </w:num>
  <w:num w:numId="23">
    <w:abstractNumId w:val="56"/>
  </w:num>
  <w:num w:numId="24">
    <w:abstractNumId w:val="13"/>
  </w:num>
  <w:num w:numId="25">
    <w:abstractNumId w:val="82"/>
  </w:num>
  <w:num w:numId="26">
    <w:abstractNumId w:val="9"/>
  </w:num>
  <w:num w:numId="27">
    <w:abstractNumId w:val="53"/>
    <w:lvlOverride w:ilvl="0">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 w:numId="34">
    <w:abstractNumId w:val="95"/>
  </w:num>
  <w:num w:numId="35">
    <w:abstractNumId w:val="18"/>
  </w:num>
  <w:num w:numId="36">
    <w:abstractNumId w:val="35"/>
  </w:num>
  <w:num w:numId="37">
    <w:abstractNumId w:val="5"/>
  </w:num>
  <w:num w:numId="38">
    <w:abstractNumId w:val="10"/>
  </w:num>
  <w:num w:numId="39">
    <w:abstractNumId w:val="73"/>
  </w:num>
  <w:num w:numId="40">
    <w:abstractNumId w:val="51"/>
  </w:num>
  <w:num w:numId="41">
    <w:abstractNumId w:val="81"/>
  </w:num>
  <w:num w:numId="42">
    <w:abstractNumId w:val="88"/>
  </w:num>
  <w:num w:numId="43">
    <w:abstractNumId w:val="78"/>
  </w:num>
  <w:num w:numId="44">
    <w:abstractNumId w:val="17"/>
  </w:num>
  <w:num w:numId="45">
    <w:abstractNumId w:val="48"/>
  </w:num>
  <w:num w:numId="46">
    <w:abstractNumId w:val="54"/>
  </w:num>
  <w:num w:numId="47">
    <w:abstractNumId w:val="20"/>
  </w:num>
  <w:num w:numId="48">
    <w:abstractNumId w:val="60"/>
  </w:num>
  <w:num w:numId="49">
    <w:abstractNumId w:val="30"/>
  </w:num>
  <w:num w:numId="50">
    <w:abstractNumId w:val="33"/>
  </w:num>
  <w:num w:numId="51">
    <w:abstractNumId w:val="79"/>
  </w:num>
  <w:num w:numId="52">
    <w:abstractNumId w:val="43"/>
  </w:num>
  <w:num w:numId="53">
    <w:abstractNumId w:val="87"/>
  </w:num>
  <w:num w:numId="54">
    <w:abstractNumId w:val="89"/>
  </w:num>
  <w:num w:numId="55">
    <w:abstractNumId w:val="70"/>
  </w:num>
  <w:num w:numId="56">
    <w:abstractNumId w:val="50"/>
  </w:num>
  <w:num w:numId="57">
    <w:abstractNumId w:val="12"/>
  </w:num>
  <w:num w:numId="58">
    <w:abstractNumId w:val="65"/>
  </w:num>
  <w:num w:numId="59">
    <w:abstractNumId w:val="90"/>
  </w:num>
  <w:num w:numId="60">
    <w:abstractNumId w:val="14"/>
  </w:num>
  <w:num w:numId="61">
    <w:abstractNumId w:val="99"/>
  </w:num>
  <w:num w:numId="62">
    <w:abstractNumId w:val="72"/>
  </w:num>
  <w:num w:numId="63">
    <w:abstractNumId w:val="57"/>
  </w:num>
  <w:num w:numId="64">
    <w:abstractNumId w:val="59"/>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0"/>
  </w:num>
  <w:num w:numId="73">
    <w:abstractNumId w:val="45"/>
  </w:num>
  <w:num w:numId="74">
    <w:abstractNumId w:val="46"/>
  </w:num>
  <w:num w:numId="75">
    <w:abstractNumId w:val="86"/>
  </w:num>
  <w:num w:numId="76">
    <w:abstractNumId w:val="16"/>
  </w:num>
  <w:num w:numId="77">
    <w:abstractNumId w:val="21"/>
  </w:num>
  <w:num w:numId="78">
    <w:abstractNumId w:val="84"/>
  </w:num>
  <w:num w:numId="79">
    <w:abstractNumId w:val="100"/>
  </w:num>
  <w:num w:numId="80">
    <w:abstractNumId w:val="36"/>
  </w:num>
  <w:num w:numId="81">
    <w:abstractNumId w:val="68"/>
  </w:num>
  <w:num w:numId="82">
    <w:abstractNumId w:val="74"/>
  </w:num>
  <w:num w:numId="83">
    <w:abstractNumId w:val="32"/>
  </w:num>
  <w:num w:numId="84">
    <w:abstractNumId w:val="94"/>
  </w:num>
  <w:num w:numId="85">
    <w:abstractNumId w:val="38"/>
  </w:num>
  <w:num w:numId="86">
    <w:abstractNumId w:val="27"/>
  </w:num>
  <w:num w:numId="87">
    <w:abstractNumId w:val="91"/>
  </w:num>
  <w:num w:numId="88">
    <w:abstractNumId w:val="41"/>
  </w:num>
  <w:num w:numId="89">
    <w:abstractNumId w:val="96"/>
  </w:num>
  <w:num w:numId="90">
    <w:abstractNumId w:val="76"/>
  </w:num>
  <w:num w:numId="91">
    <w:abstractNumId w:val="11"/>
  </w:num>
  <w:num w:numId="92">
    <w:abstractNumId w:val="55"/>
  </w:num>
  <w:num w:numId="93">
    <w:abstractNumId w:val="22"/>
  </w:num>
  <w:num w:numId="94">
    <w:abstractNumId w:val="44"/>
  </w:num>
  <w:num w:numId="95">
    <w:abstractNumId w:val="31"/>
  </w:num>
  <w:num w:numId="96">
    <w:abstractNumId w:val="47"/>
  </w:num>
  <w:num w:numId="97">
    <w:abstractNumId w:val="29"/>
  </w:num>
  <w:num w:numId="98">
    <w:abstractNumId w:val="15"/>
  </w:num>
  <w:num w:numId="99">
    <w:abstractNumId w:val="52"/>
  </w:num>
  <w:num w:numId="100">
    <w:abstractNumId w:val="40"/>
  </w:num>
  <w:num w:numId="101">
    <w:abstractNumId w:val="8"/>
  </w:num>
  <w:num w:numId="102">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6070B"/>
    <w:rsid w:val="00116776"/>
    <w:rsid w:val="00131831"/>
    <w:rsid w:val="00154212"/>
    <w:rsid w:val="00154C21"/>
    <w:rsid w:val="001D5B93"/>
    <w:rsid w:val="002B3E98"/>
    <w:rsid w:val="002B5C95"/>
    <w:rsid w:val="002C46BA"/>
    <w:rsid w:val="002D48EC"/>
    <w:rsid w:val="002F0B8A"/>
    <w:rsid w:val="0031028E"/>
    <w:rsid w:val="00340D25"/>
    <w:rsid w:val="00376E45"/>
    <w:rsid w:val="003A674D"/>
    <w:rsid w:val="003C19AB"/>
    <w:rsid w:val="003C7F2D"/>
    <w:rsid w:val="003E2569"/>
    <w:rsid w:val="003F02B6"/>
    <w:rsid w:val="004056D2"/>
    <w:rsid w:val="004434BA"/>
    <w:rsid w:val="00451B73"/>
    <w:rsid w:val="00462E8A"/>
    <w:rsid w:val="004C3823"/>
    <w:rsid w:val="004D20C2"/>
    <w:rsid w:val="004D5C1E"/>
    <w:rsid w:val="004D62C6"/>
    <w:rsid w:val="004D7492"/>
    <w:rsid w:val="00503381"/>
    <w:rsid w:val="0055726C"/>
    <w:rsid w:val="005702B1"/>
    <w:rsid w:val="005A57D8"/>
    <w:rsid w:val="005B5B8B"/>
    <w:rsid w:val="005C4E2F"/>
    <w:rsid w:val="005D671C"/>
    <w:rsid w:val="00672AE7"/>
    <w:rsid w:val="006E79E5"/>
    <w:rsid w:val="007139B9"/>
    <w:rsid w:val="007462DF"/>
    <w:rsid w:val="007832B2"/>
    <w:rsid w:val="00791662"/>
    <w:rsid w:val="00796C76"/>
    <w:rsid w:val="00825E46"/>
    <w:rsid w:val="00837516"/>
    <w:rsid w:val="00863327"/>
    <w:rsid w:val="008A04BC"/>
    <w:rsid w:val="008D79A6"/>
    <w:rsid w:val="008E3A15"/>
    <w:rsid w:val="008E5971"/>
    <w:rsid w:val="008F6291"/>
    <w:rsid w:val="00954924"/>
    <w:rsid w:val="0099281C"/>
    <w:rsid w:val="00A00710"/>
    <w:rsid w:val="00A140A6"/>
    <w:rsid w:val="00A31C30"/>
    <w:rsid w:val="00A61083"/>
    <w:rsid w:val="00AB7575"/>
    <w:rsid w:val="00AD544D"/>
    <w:rsid w:val="00AE0DCD"/>
    <w:rsid w:val="00B00631"/>
    <w:rsid w:val="00B035A3"/>
    <w:rsid w:val="00B10C88"/>
    <w:rsid w:val="00B167D7"/>
    <w:rsid w:val="00B41238"/>
    <w:rsid w:val="00BC1D55"/>
    <w:rsid w:val="00C03A13"/>
    <w:rsid w:val="00C16534"/>
    <w:rsid w:val="00C331DE"/>
    <w:rsid w:val="00C574E8"/>
    <w:rsid w:val="00C7724E"/>
    <w:rsid w:val="00D44A35"/>
    <w:rsid w:val="00D457B2"/>
    <w:rsid w:val="00D629F2"/>
    <w:rsid w:val="00D66EEA"/>
    <w:rsid w:val="00DA29D8"/>
    <w:rsid w:val="00DA2BE0"/>
    <w:rsid w:val="00DB3FE4"/>
    <w:rsid w:val="00DF0896"/>
    <w:rsid w:val="00E069A0"/>
    <w:rsid w:val="00E61601"/>
    <w:rsid w:val="00E87ED1"/>
    <w:rsid w:val="00EB002F"/>
    <w:rsid w:val="00EC520E"/>
    <w:rsid w:val="00EC5DD7"/>
    <w:rsid w:val="00ED6655"/>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327"/>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327"/>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97D0-2B82-43E2-9722-072C2A21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12480</Words>
  <Characters>74881</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10</cp:revision>
  <dcterms:created xsi:type="dcterms:W3CDTF">2016-08-19T12:48:00Z</dcterms:created>
  <dcterms:modified xsi:type="dcterms:W3CDTF">2016-08-22T09:03:00Z</dcterms:modified>
</cp:coreProperties>
</file>