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0EA" w:rsidRDefault="00C940EA" w:rsidP="00C940EA">
      <w:pPr>
        <w:spacing w:after="0"/>
        <w:ind w:left="4956" w:firstLine="708"/>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Załącznik Nr 1</w:t>
      </w:r>
      <w:r w:rsidR="00513963">
        <w:rPr>
          <w:rFonts w:ascii="Times New Roman" w:eastAsia="Times New Roman" w:hAnsi="Times New Roman"/>
          <w:b/>
          <w:sz w:val="24"/>
          <w:szCs w:val="24"/>
          <w:lang w:eastAsia="pl-PL"/>
        </w:rPr>
        <w:t xml:space="preserve"> </w:t>
      </w:r>
      <w:r w:rsidR="00513963" w:rsidRPr="00513963">
        <w:rPr>
          <w:rFonts w:ascii="Times New Roman" w:eastAsia="Times New Roman" w:hAnsi="Times New Roman"/>
          <w:b/>
          <w:sz w:val="24"/>
          <w:szCs w:val="24"/>
          <w:lang w:eastAsia="pl-PL"/>
        </w:rPr>
        <w:t>do Zaproszenia</w:t>
      </w:r>
    </w:p>
    <w:p w:rsidR="00C940EA" w:rsidRPr="008E456F" w:rsidRDefault="00C940EA" w:rsidP="00C940EA">
      <w:pPr>
        <w:keepNext/>
        <w:spacing w:after="60" w:line="240" w:lineRule="auto"/>
        <w:outlineLvl w:val="1"/>
        <w:rPr>
          <w:rFonts w:ascii="Times New Roman" w:eastAsia="Times New Roman" w:hAnsi="Times New Roman"/>
          <w:b/>
          <w:sz w:val="24"/>
          <w:szCs w:val="24"/>
          <w:lang w:eastAsia="pl-PL"/>
        </w:rPr>
      </w:pPr>
    </w:p>
    <w:p w:rsidR="00C940EA" w:rsidRPr="008E456F" w:rsidRDefault="00C940EA" w:rsidP="00C940EA">
      <w:pPr>
        <w:keepNext/>
        <w:tabs>
          <w:tab w:val="left" w:pos="5670"/>
        </w:tabs>
        <w:spacing w:after="60" w:line="240" w:lineRule="auto"/>
        <w:jc w:val="center"/>
        <w:outlineLvl w:val="1"/>
        <w:rPr>
          <w:rFonts w:ascii="Times New Roman" w:eastAsia="Times New Roman" w:hAnsi="Times New Roman"/>
          <w:b/>
          <w:sz w:val="24"/>
          <w:szCs w:val="24"/>
          <w:lang w:eastAsia="pl-PL"/>
        </w:rPr>
      </w:pPr>
      <w:r w:rsidRPr="008E456F">
        <w:rPr>
          <w:rFonts w:ascii="Times New Roman" w:eastAsia="Times New Roman" w:hAnsi="Times New Roman"/>
          <w:b/>
          <w:sz w:val="24"/>
          <w:szCs w:val="24"/>
          <w:lang w:eastAsia="pl-PL"/>
        </w:rPr>
        <w:t>OFERTA NA:</w:t>
      </w:r>
    </w:p>
    <w:p w:rsidR="00C940EA" w:rsidRDefault="00C940EA" w:rsidP="00C940EA">
      <w:pPr>
        <w:keepNext/>
        <w:spacing w:after="60" w:line="240" w:lineRule="auto"/>
        <w:jc w:val="center"/>
        <w:outlineLvl w:val="1"/>
        <w:rPr>
          <w:rFonts w:ascii="Times New Roman" w:eastAsia="Times New Roman" w:hAnsi="Times New Roman"/>
          <w:b/>
          <w:sz w:val="24"/>
          <w:szCs w:val="24"/>
          <w:lang w:eastAsia="pl-PL"/>
        </w:rPr>
      </w:pPr>
    </w:p>
    <w:p w:rsidR="00C940EA" w:rsidRPr="008E456F" w:rsidRDefault="00C940EA" w:rsidP="00C940EA">
      <w:pPr>
        <w:keepNext/>
        <w:spacing w:after="60" w:line="240" w:lineRule="auto"/>
        <w:jc w:val="center"/>
        <w:outlineLvl w:val="1"/>
        <w:rPr>
          <w:rFonts w:ascii="Times New Roman" w:eastAsia="Times New Roman" w:hAnsi="Times New Roman"/>
          <w:b/>
          <w:sz w:val="24"/>
          <w:szCs w:val="24"/>
          <w:lang w:eastAsia="pl-PL"/>
        </w:rPr>
      </w:pPr>
    </w:p>
    <w:p w:rsidR="00C940EA" w:rsidRPr="0056523B" w:rsidRDefault="00C940EA" w:rsidP="00C940EA">
      <w:pPr>
        <w:spacing w:after="0"/>
        <w:jc w:val="center"/>
        <w:rPr>
          <w:rFonts w:ascii="Times New Roman" w:eastAsia="Times New Roman" w:hAnsi="Times New Roman"/>
          <w:b/>
          <w:i/>
          <w:sz w:val="28"/>
          <w:szCs w:val="28"/>
          <w:lang w:eastAsia="pl-PL"/>
        </w:rPr>
      </w:pPr>
      <w:r w:rsidRPr="0056523B">
        <w:rPr>
          <w:rFonts w:ascii="Times New Roman" w:eastAsia="Times New Roman" w:hAnsi="Times New Roman"/>
          <w:b/>
          <w:i/>
          <w:sz w:val="28"/>
          <w:szCs w:val="28"/>
          <w:lang w:eastAsia="pl-PL"/>
        </w:rPr>
        <w:t xml:space="preserve">Świadczenie usług </w:t>
      </w:r>
      <w:r w:rsidR="00513963">
        <w:rPr>
          <w:rFonts w:ascii="Times New Roman" w:eastAsia="Times New Roman" w:hAnsi="Times New Roman"/>
          <w:b/>
          <w:i/>
          <w:sz w:val="28"/>
          <w:szCs w:val="28"/>
          <w:lang w:eastAsia="pl-PL"/>
        </w:rPr>
        <w:t>pocztowych</w:t>
      </w:r>
      <w:r w:rsidRPr="0056523B">
        <w:rPr>
          <w:rFonts w:ascii="Times New Roman" w:eastAsia="Times New Roman" w:hAnsi="Times New Roman"/>
          <w:b/>
          <w:i/>
          <w:sz w:val="28"/>
          <w:szCs w:val="28"/>
          <w:lang w:eastAsia="pl-PL"/>
        </w:rPr>
        <w:t xml:space="preserve"> dla  Pomorskiego Uniwersytetu Medycznego </w:t>
      </w:r>
      <w:r>
        <w:rPr>
          <w:rFonts w:ascii="Times New Roman" w:eastAsia="Times New Roman" w:hAnsi="Times New Roman"/>
          <w:b/>
          <w:i/>
          <w:sz w:val="28"/>
          <w:szCs w:val="28"/>
          <w:lang w:eastAsia="pl-PL"/>
        </w:rPr>
        <w:br/>
      </w:r>
      <w:r w:rsidRPr="0056523B">
        <w:rPr>
          <w:rFonts w:ascii="Times New Roman" w:eastAsia="Times New Roman" w:hAnsi="Times New Roman"/>
          <w:b/>
          <w:i/>
          <w:sz w:val="28"/>
          <w:szCs w:val="28"/>
          <w:lang w:eastAsia="pl-PL"/>
        </w:rPr>
        <w:t>w Szczecinie</w:t>
      </w:r>
    </w:p>
    <w:p w:rsidR="00C940EA" w:rsidRPr="008E456F" w:rsidRDefault="00C940EA" w:rsidP="00C940EA">
      <w:pPr>
        <w:spacing w:after="60" w:line="240" w:lineRule="auto"/>
        <w:jc w:val="both"/>
        <w:rPr>
          <w:rFonts w:ascii="Times New Roman" w:eastAsia="Times New Roman" w:hAnsi="Times New Roman"/>
          <w:sz w:val="24"/>
          <w:szCs w:val="24"/>
          <w:lang w:eastAsia="pl-PL"/>
        </w:rPr>
      </w:pPr>
    </w:p>
    <w:p w:rsidR="00C940EA" w:rsidRPr="008E456F" w:rsidRDefault="00C940EA" w:rsidP="00C940EA">
      <w:pPr>
        <w:spacing w:after="60" w:line="240" w:lineRule="auto"/>
        <w:jc w:val="right"/>
        <w:rPr>
          <w:rFonts w:ascii="Times New Roman" w:eastAsia="Times New Roman" w:hAnsi="Times New Roman"/>
          <w:sz w:val="24"/>
          <w:szCs w:val="24"/>
          <w:lang w:eastAsia="pl-PL"/>
        </w:rPr>
      </w:pPr>
      <w:r w:rsidRPr="008E456F">
        <w:rPr>
          <w:rFonts w:ascii="Times New Roman" w:eastAsia="Times New Roman" w:hAnsi="Times New Roman"/>
          <w:b/>
          <w:sz w:val="24"/>
          <w:szCs w:val="24"/>
          <w:lang w:eastAsia="pl-PL"/>
        </w:rPr>
        <w:tab/>
      </w:r>
      <w:r w:rsidRPr="008E456F">
        <w:rPr>
          <w:rFonts w:ascii="Times New Roman" w:eastAsia="Times New Roman" w:hAnsi="Times New Roman"/>
          <w:b/>
          <w:sz w:val="24"/>
          <w:szCs w:val="24"/>
          <w:lang w:eastAsia="pl-PL"/>
        </w:rPr>
        <w:tab/>
      </w:r>
      <w:r w:rsidRPr="008E456F">
        <w:rPr>
          <w:rFonts w:ascii="Times New Roman" w:eastAsia="Times New Roman" w:hAnsi="Times New Roman"/>
          <w:b/>
          <w:sz w:val="24"/>
          <w:szCs w:val="24"/>
          <w:lang w:eastAsia="pl-PL"/>
        </w:rPr>
        <w:tab/>
      </w:r>
      <w:r w:rsidRPr="008E456F">
        <w:rPr>
          <w:rFonts w:ascii="Times New Roman" w:eastAsia="Times New Roman" w:hAnsi="Times New Roman"/>
          <w:b/>
          <w:sz w:val="24"/>
          <w:szCs w:val="24"/>
          <w:lang w:eastAsia="pl-PL"/>
        </w:rPr>
        <w:tab/>
        <w:t xml:space="preserve">    ______________ </w:t>
      </w:r>
      <w:r w:rsidRPr="008E456F">
        <w:rPr>
          <w:rFonts w:ascii="Times New Roman" w:eastAsia="Times New Roman" w:hAnsi="Times New Roman"/>
          <w:sz w:val="24"/>
          <w:szCs w:val="24"/>
          <w:lang w:eastAsia="pl-PL"/>
        </w:rPr>
        <w:t>dnia ___.___. ______r.</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nazwa (firma) Wykonawcy</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adres Wykonawcy</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Nr NIP ..................................................</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Nr konta bankowego</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nr telefonu .............................................</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 xml:space="preserve">nr </w:t>
      </w:r>
      <w:proofErr w:type="spellStart"/>
      <w:r w:rsidRPr="00762318">
        <w:rPr>
          <w:rFonts w:ascii="Times New Roman" w:eastAsia="Times New Roman" w:hAnsi="Times New Roman"/>
          <w:sz w:val="24"/>
          <w:szCs w:val="24"/>
          <w:lang w:eastAsia="pl-PL"/>
        </w:rPr>
        <w:t>telefaxu</w:t>
      </w:r>
      <w:proofErr w:type="spellEnd"/>
      <w:r w:rsidRPr="00762318">
        <w:rPr>
          <w:rFonts w:ascii="Times New Roman" w:eastAsia="Times New Roman" w:hAnsi="Times New Roman"/>
          <w:sz w:val="24"/>
          <w:szCs w:val="24"/>
          <w:lang w:eastAsia="pl-PL"/>
        </w:rPr>
        <w:t xml:space="preserve">  ............................................</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e-mail …………………………………</w:t>
      </w:r>
    </w:p>
    <w:p w:rsidR="00C940EA" w:rsidRPr="00762318" w:rsidRDefault="00C940EA" w:rsidP="00C940EA">
      <w:pPr>
        <w:spacing w:after="60" w:line="240" w:lineRule="auto"/>
        <w:ind w:firstLine="426"/>
        <w:jc w:val="both"/>
        <w:rPr>
          <w:rFonts w:ascii="Times New Roman" w:hAnsi="Times New Roman"/>
        </w:rPr>
      </w:pPr>
      <w:r w:rsidRPr="00762318">
        <w:rPr>
          <w:rFonts w:ascii="Times New Roman" w:hAnsi="Times New Roman"/>
        </w:rPr>
        <w:t>dane osoby upoważnionej do kontaktowania się z Zamawiającym:</w:t>
      </w:r>
    </w:p>
    <w:p w:rsidR="00C940EA" w:rsidRPr="00762318" w:rsidRDefault="00C940EA" w:rsidP="00C940EA">
      <w:pPr>
        <w:spacing w:after="60" w:line="240" w:lineRule="auto"/>
        <w:ind w:firstLine="426"/>
        <w:jc w:val="both"/>
        <w:rPr>
          <w:rFonts w:ascii="Times New Roman" w:eastAsia="Times New Roman" w:hAnsi="Times New Roman"/>
          <w:sz w:val="24"/>
          <w:szCs w:val="24"/>
          <w:lang w:eastAsia="pl-PL"/>
        </w:rPr>
      </w:pPr>
      <w:r w:rsidRPr="00762318">
        <w:rPr>
          <w:rFonts w:ascii="Times New Roman" w:eastAsia="Times New Roman" w:hAnsi="Times New Roman"/>
          <w:sz w:val="24"/>
          <w:szCs w:val="24"/>
          <w:lang w:eastAsia="pl-PL"/>
        </w:rPr>
        <w:t>............................................................</w:t>
      </w:r>
    </w:p>
    <w:p w:rsidR="00C940EA" w:rsidRPr="00762318" w:rsidRDefault="00C940EA" w:rsidP="00C940EA">
      <w:pPr>
        <w:spacing w:after="60" w:line="240" w:lineRule="auto"/>
        <w:jc w:val="both"/>
        <w:rPr>
          <w:rFonts w:ascii="Times New Roman" w:eastAsia="Times New Roman" w:hAnsi="Times New Roman"/>
          <w:sz w:val="24"/>
          <w:szCs w:val="24"/>
          <w:lang w:eastAsia="pl-PL"/>
        </w:rPr>
      </w:pPr>
      <w:r w:rsidRPr="004C7E24">
        <w:rPr>
          <w:rFonts w:ascii="Times New Roman" w:eastAsia="Times New Roman" w:hAnsi="Times New Roman"/>
          <w:color w:val="FF0000"/>
          <w:sz w:val="24"/>
          <w:szCs w:val="24"/>
          <w:lang w:eastAsia="pl-PL"/>
        </w:rPr>
        <w:tab/>
      </w:r>
      <w:r w:rsidRPr="00762318">
        <w:rPr>
          <w:rFonts w:ascii="Times New Roman" w:eastAsia="Times New Roman" w:hAnsi="Times New Roman"/>
          <w:sz w:val="24"/>
          <w:szCs w:val="24"/>
          <w:lang w:eastAsia="pl-PL"/>
        </w:rPr>
        <w:tab/>
      </w:r>
    </w:p>
    <w:p w:rsidR="00C940EA" w:rsidRPr="00762318" w:rsidRDefault="00C940EA" w:rsidP="00C940EA">
      <w:pPr>
        <w:pStyle w:val="Akapitzlist"/>
        <w:numPr>
          <w:ilvl w:val="0"/>
          <w:numId w:val="2"/>
        </w:numPr>
        <w:spacing w:after="60" w:line="276" w:lineRule="auto"/>
        <w:jc w:val="both"/>
        <w:rPr>
          <w:rFonts w:eastAsia="Times New Roman"/>
        </w:rPr>
      </w:pPr>
      <w:r w:rsidRPr="00762318">
        <w:rPr>
          <w:rFonts w:eastAsia="Times New Roman"/>
        </w:rPr>
        <w:t xml:space="preserve">W odpowiedzi na </w:t>
      </w:r>
      <w:r>
        <w:rPr>
          <w:rFonts w:eastAsia="Times New Roman"/>
        </w:rPr>
        <w:t>zaproszenie do złożenia oferty na usługę pn.</w:t>
      </w:r>
      <w:r w:rsidRPr="00762318">
        <w:rPr>
          <w:rFonts w:eastAsia="Times New Roman"/>
        </w:rPr>
        <w:t xml:space="preserve"> </w:t>
      </w:r>
      <w:r w:rsidRPr="00762318">
        <w:rPr>
          <w:rFonts w:eastAsia="Times New Roman"/>
          <w:b/>
        </w:rPr>
        <w:t xml:space="preserve">„Świadczenie usług </w:t>
      </w:r>
      <w:r w:rsidR="00513963">
        <w:rPr>
          <w:rFonts w:eastAsia="Times New Roman"/>
          <w:b/>
        </w:rPr>
        <w:t>pocztowych</w:t>
      </w:r>
      <w:r w:rsidRPr="00762318">
        <w:rPr>
          <w:rFonts w:eastAsia="Times New Roman"/>
          <w:b/>
        </w:rPr>
        <w:t xml:space="preserve"> dla  Pomorskiego Uniwersytetu Medycznego w Szczecinie”</w:t>
      </w:r>
      <w:r w:rsidRPr="00762318">
        <w:rPr>
          <w:rFonts w:eastAsia="Times New Roman"/>
        </w:rPr>
        <w:t xml:space="preserve">, oferujemy wykonanie przedmiotu zamówienia </w:t>
      </w:r>
      <w:r w:rsidRPr="00762318">
        <w:rPr>
          <w:snapToGrid w:val="0"/>
        </w:rPr>
        <w:t>za łączną kwotę:</w:t>
      </w:r>
    </w:p>
    <w:p w:rsidR="00C940EA" w:rsidRPr="00762318" w:rsidRDefault="00C940EA" w:rsidP="00C940EA">
      <w:pPr>
        <w:pStyle w:val="Akapitzlist"/>
        <w:spacing w:line="276" w:lineRule="auto"/>
        <w:ind w:left="426"/>
      </w:pPr>
    </w:p>
    <w:p w:rsidR="00C940EA" w:rsidRDefault="00C940EA" w:rsidP="00C940EA">
      <w:pPr>
        <w:spacing w:after="0" w:line="240" w:lineRule="auto"/>
        <w:ind w:left="709" w:firstLine="371"/>
        <w:rPr>
          <w:rFonts w:ascii="Times New Roman" w:hAnsi="Times New Roman"/>
          <w:b/>
          <w:snapToGrid w:val="0"/>
          <w:sz w:val="24"/>
          <w:szCs w:val="24"/>
        </w:rPr>
      </w:pPr>
      <w:r w:rsidRPr="00762318">
        <w:rPr>
          <w:rFonts w:ascii="Times New Roman" w:hAnsi="Times New Roman"/>
          <w:b/>
          <w:snapToGrid w:val="0"/>
          <w:sz w:val="24"/>
          <w:szCs w:val="24"/>
        </w:rPr>
        <w:t>netto: ........................................ zł</w:t>
      </w:r>
    </w:p>
    <w:p w:rsidR="00C940EA" w:rsidRPr="00AA14FC" w:rsidRDefault="00C940EA" w:rsidP="00C940EA">
      <w:pPr>
        <w:widowControl w:val="0"/>
        <w:autoSpaceDE w:val="0"/>
        <w:spacing w:after="0" w:line="240" w:lineRule="auto"/>
        <w:ind w:left="374" w:firstLine="709"/>
        <w:rPr>
          <w:rFonts w:ascii="Times New Roman" w:hAnsi="Times New Roman"/>
          <w:bCs/>
          <w:i/>
          <w:sz w:val="20"/>
          <w:szCs w:val="20"/>
        </w:rPr>
      </w:pPr>
      <w:r w:rsidRPr="00AA14FC">
        <w:rPr>
          <w:rFonts w:ascii="Times New Roman" w:hAnsi="Times New Roman"/>
          <w:bCs/>
          <w:i/>
          <w:sz w:val="20"/>
          <w:szCs w:val="20"/>
        </w:rPr>
        <w:t xml:space="preserve">(kwota z wiersza nr </w:t>
      </w:r>
      <w:r>
        <w:rPr>
          <w:rFonts w:ascii="Times New Roman" w:hAnsi="Times New Roman"/>
          <w:bCs/>
          <w:i/>
          <w:sz w:val="20"/>
          <w:szCs w:val="20"/>
        </w:rPr>
        <w:t>18</w:t>
      </w:r>
      <w:r w:rsidR="00513963">
        <w:rPr>
          <w:rFonts w:ascii="Times New Roman" w:hAnsi="Times New Roman"/>
          <w:bCs/>
          <w:i/>
          <w:sz w:val="20"/>
          <w:szCs w:val="20"/>
        </w:rPr>
        <w:t>6</w:t>
      </w:r>
      <w:r w:rsidRPr="00AA14FC">
        <w:rPr>
          <w:rFonts w:ascii="Times New Roman" w:hAnsi="Times New Roman"/>
          <w:bCs/>
          <w:i/>
          <w:sz w:val="20"/>
          <w:szCs w:val="20"/>
        </w:rPr>
        <w:t xml:space="preserve"> w kolumnie nr </w:t>
      </w:r>
      <w:r w:rsidR="00513963">
        <w:rPr>
          <w:rFonts w:ascii="Times New Roman" w:hAnsi="Times New Roman"/>
          <w:bCs/>
          <w:i/>
          <w:sz w:val="20"/>
          <w:szCs w:val="20"/>
        </w:rPr>
        <w:t>6</w:t>
      </w:r>
      <w:r w:rsidRPr="00AA14FC">
        <w:rPr>
          <w:rFonts w:ascii="Times New Roman" w:hAnsi="Times New Roman"/>
          <w:bCs/>
          <w:i/>
          <w:sz w:val="20"/>
          <w:szCs w:val="20"/>
        </w:rPr>
        <w:t xml:space="preserve"> w załączniku nr</w:t>
      </w:r>
      <w:r w:rsidR="00513963">
        <w:rPr>
          <w:rFonts w:ascii="Times New Roman" w:hAnsi="Times New Roman"/>
          <w:bCs/>
          <w:i/>
          <w:sz w:val="20"/>
          <w:szCs w:val="20"/>
        </w:rPr>
        <w:t xml:space="preserve"> </w:t>
      </w:r>
      <w:r>
        <w:rPr>
          <w:rFonts w:ascii="Times New Roman" w:hAnsi="Times New Roman"/>
          <w:bCs/>
          <w:i/>
          <w:sz w:val="20"/>
          <w:szCs w:val="20"/>
        </w:rPr>
        <w:t>2 do zaproszenia</w:t>
      </w:r>
      <w:r w:rsidRPr="00AA14FC">
        <w:rPr>
          <w:rFonts w:ascii="Times New Roman" w:hAnsi="Times New Roman"/>
          <w:bCs/>
          <w:i/>
          <w:sz w:val="20"/>
          <w:szCs w:val="20"/>
        </w:rPr>
        <w:t>)</w:t>
      </w:r>
    </w:p>
    <w:p w:rsidR="00C940EA" w:rsidRDefault="00C940EA" w:rsidP="00C940EA">
      <w:pPr>
        <w:ind w:left="709" w:firstLine="371"/>
        <w:rPr>
          <w:rFonts w:ascii="Times New Roman" w:hAnsi="Times New Roman"/>
          <w:b/>
          <w:snapToGrid w:val="0"/>
          <w:sz w:val="24"/>
          <w:szCs w:val="24"/>
        </w:rPr>
      </w:pPr>
    </w:p>
    <w:p w:rsidR="00C940EA" w:rsidRDefault="00C940EA" w:rsidP="00C940EA">
      <w:pPr>
        <w:spacing w:after="0" w:line="240" w:lineRule="auto"/>
        <w:ind w:left="709" w:firstLine="371"/>
        <w:rPr>
          <w:rFonts w:ascii="Times New Roman" w:hAnsi="Times New Roman"/>
          <w:b/>
          <w:snapToGrid w:val="0"/>
          <w:sz w:val="24"/>
          <w:szCs w:val="24"/>
        </w:rPr>
      </w:pPr>
      <w:r w:rsidRPr="00762318">
        <w:rPr>
          <w:rFonts w:ascii="Times New Roman" w:hAnsi="Times New Roman"/>
          <w:b/>
          <w:snapToGrid w:val="0"/>
          <w:sz w:val="24"/>
          <w:szCs w:val="24"/>
        </w:rPr>
        <w:t>brutto: ........................................... zł,</w:t>
      </w:r>
    </w:p>
    <w:p w:rsidR="00C940EA" w:rsidRPr="00AA14FC" w:rsidRDefault="00C940EA" w:rsidP="00C940EA">
      <w:pPr>
        <w:widowControl w:val="0"/>
        <w:autoSpaceDE w:val="0"/>
        <w:spacing w:after="0" w:line="240" w:lineRule="auto"/>
        <w:ind w:left="374" w:firstLine="709"/>
        <w:rPr>
          <w:rFonts w:ascii="Times New Roman" w:hAnsi="Times New Roman"/>
          <w:bCs/>
          <w:i/>
          <w:sz w:val="20"/>
          <w:szCs w:val="20"/>
        </w:rPr>
      </w:pPr>
      <w:r w:rsidRPr="00AA14FC">
        <w:rPr>
          <w:rFonts w:ascii="Times New Roman" w:hAnsi="Times New Roman"/>
          <w:bCs/>
          <w:i/>
          <w:sz w:val="20"/>
          <w:szCs w:val="20"/>
        </w:rPr>
        <w:t xml:space="preserve">(kwota z wiersza nr </w:t>
      </w:r>
      <w:r>
        <w:rPr>
          <w:rFonts w:ascii="Times New Roman" w:hAnsi="Times New Roman"/>
          <w:bCs/>
          <w:i/>
          <w:sz w:val="20"/>
          <w:szCs w:val="20"/>
        </w:rPr>
        <w:t>18</w:t>
      </w:r>
      <w:r w:rsidR="00513963">
        <w:rPr>
          <w:rFonts w:ascii="Times New Roman" w:hAnsi="Times New Roman"/>
          <w:bCs/>
          <w:i/>
          <w:sz w:val="20"/>
          <w:szCs w:val="20"/>
        </w:rPr>
        <w:t>6</w:t>
      </w:r>
      <w:r w:rsidRPr="00AA14FC">
        <w:rPr>
          <w:rFonts w:ascii="Times New Roman" w:hAnsi="Times New Roman"/>
          <w:bCs/>
          <w:i/>
          <w:sz w:val="20"/>
          <w:szCs w:val="20"/>
        </w:rPr>
        <w:t xml:space="preserve"> w kolumnie nr </w:t>
      </w:r>
      <w:r w:rsidR="00513963">
        <w:rPr>
          <w:rFonts w:ascii="Times New Roman" w:hAnsi="Times New Roman"/>
          <w:bCs/>
          <w:i/>
          <w:sz w:val="20"/>
          <w:szCs w:val="20"/>
        </w:rPr>
        <w:t>9</w:t>
      </w:r>
      <w:r w:rsidRPr="00AA14FC">
        <w:rPr>
          <w:rFonts w:ascii="Times New Roman" w:hAnsi="Times New Roman"/>
          <w:bCs/>
          <w:i/>
          <w:sz w:val="20"/>
          <w:szCs w:val="20"/>
        </w:rPr>
        <w:t xml:space="preserve"> w załączniku nr </w:t>
      </w:r>
      <w:r w:rsidR="00513963">
        <w:rPr>
          <w:rFonts w:ascii="Times New Roman" w:hAnsi="Times New Roman"/>
          <w:bCs/>
          <w:i/>
          <w:sz w:val="20"/>
          <w:szCs w:val="20"/>
        </w:rPr>
        <w:t xml:space="preserve">2 </w:t>
      </w:r>
      <w:r>
        <w:rPr>
          <w:rFonts w:ascii="Times New Roman" w:hAnsi="Times New Roman"/>
          <w:bCs/>
          <w:i/>
          <w:sz w:val="20"/>
          <w:szCs w:val="20"/>
        </w:rPr>
        <w:t>do zaproszenia</w:t>
      </w:r>
      <w:r w:rsidRPr="00AA14FC">
        <w:rPr>
          <w:rFonts w:ascii="Times New Roman" w:hAnsi="Times New Roman"/>
          <w:bCs/>
          <w:i/>
          <w:sz w:val="20"/>
          <w:szCs w:val="20"/>
        </w:rPr>
        <w:t>)</w:t>
      </w:r>
    </w:p>
    <w:p w:rsidR="00C940EA" w:rsidRPr="00762318" w:rsidRDefault="00C940EA" w:rsidP="00C940EA">
      <w:pPr>
        <w:ind w:left="709" w:firstLine="371"/>
        <w:rPr>
          <w:rFonts w:ascii="Times New Roman" w:hAnsi="Times New Roman"/>
          <w:b/>
          <w:snapToGrid w:val="0"/>
          <w:sz w:val="24"/>
          <w:szCs w:val="24"/>
        </w:rPr>
      </w:pPr>
    </w:p>
    <w:p w:rsidR="00C940EA" w:rsidRPr="00762318" w:rsidRDefault="00C940EA" w:rsidP="00C940EA">
      <w:pPr>
        <w:ind w:left="709" w:firstLine="371"/>
        <w:rPr>
          <w:rFonts w:ascii="Times New Roman" w:hAnsi="Times New Roman"/>
          <w:snapToGrid w:val="0"/>
          <w:sz w:val="24"/>
          <w:szCs w:val="24"/>
        </w:rPr>
      </w:pPr>
      <w:r w:rsidRPr="00762318">
        <w:rPr>
          <w:rFonts w:ascii="Times New Roman" w:hAnsi="Times New Roman"/>
          <w:snapToGrid w:val="0"/>
          <w:sz w:val="24"/>
          <w:szCs w:val="24"/>
        </w:rPr>
        <w:t>Brutto (słownie złotych: .............................................................................................</w:t>
      </w:r>
    </w:p>
    <w:p w:rsidR="00C940EA" w:rsidRPr="00762318" w:rsidRDefault="00C940EA" w:rsidP="00C940EA">
      <w:pPr>
        <w:ind w:left="709" w:firstLine="371"/>
        <w:rPr>
          <w:rFonts w:ascii="Times New Roman" w:hAnsi="Times New Roman"/>
          <w:snapToGrid w:val="0"/>
          <w:sz w:val="24"/>
          <w:szCs w:val="24"/>
        </w:rPr>
      </w:pPr>
      <w:r w:rsidRPr="00762318">
        <w:rPr>
          <w:rFonts w:ascii="Times New Roman" w:hAnsi="Times New Roman"/>
          <w:snapToGrid w:val="0"/>
          <w:sz w:val="24"/>
          <w:szCs w:val="24"/>
        </w:rPr>
        <w:t>....................................................................................................................... ..../100)</w:t>
      </w:r>
    </w:p>
    <w:p w:rsidR="00C940EA" w:rsidRDefault="00C940EA" w:rsidP="00C940EA">
      <w:pPr>
        <w:ind w:left="709" w:firstLine="371"/>
        <w:rPr>
          <w:rFonts w:ascii="Times New Roman" w:hAnsi="Times New Roman"/>
          <w:snapToGrid w:val="0"/>
          <w:sz w:val="24"/>
          <w:szCs w:val="24"/>
        </w:rPr>
      </w:pPr>
      <w:r w:rsidRPr="00762318">
        <w:rPr>
          <w:rFonts w:ascii="Times New Roman" w:hAnsi="Times New Roman"/>
          <w:snapToGrid w:val="0"/>
          <w:sz w:val="24"/>
          <w:szCs w:val="24"/>
        </w:rPr>
        <w:t>W tym podatek VAT według obowiązującej stawki ..... %, na kwotę: ..................zł.</w:t>
      </w:r>
    </w:p>
    <w:p w:rsidR="00C940EA" w:rsidRPr="00311946" w:rsidRDefault="00C940EA" w:rsidP="00C940EA">
      <w:pPr>
        <w:widowControl w:val="0"/>
        <w:autoSpaceDE w:val="0"/>
        <w:jc w:val="both"/>
        <w:rPr>
          <w:rFonts w:ascii="Times New Roman" w:hAnsi="Times New Roman"/>
          <w:b/>
          <w:bCs/>
          <w:highlight w:val="yellow"/>
          <w:u w:val="single"/>
        </w:rPr>
      </w:pPr>
    </w:p>
    <w:p w:rsidR="00C940EA" w:rsidRPr="00E14B4A" w:rsidRDefault="00C940EA" w:rsidP="00C940EA">
      <w:pPr>
        <w:numPr>
          <w:ilvl w:val="0"/>
          <w:numId w:val="2"/>
        </w:numPr>
        <w:spacing w:after="60" w:line="240" w:lineRule="auto"/>
        <w:contextualSpacing/>
        <w:jc w:val="both"/>
        <w:rPr>
          <w:rFonts w:ascii="Times New Roman" w:eastAsia="Times New Roman" w:hAnsi="Times New Roman"/>
          <w:sz w:val="24"/>
          <w:szCs w:val="24"/>
          <w:lang w:eastAsia="pl-PL"/>
        </w:rPr>
      </w:pPr>
      <w:r w:rsidRPr="00E14B4A">
        <w:rPr>
          <w:rFonts w:ascii="Times New Roman" w:eastAsia="Times New Roman" w:hAnsi="Times New Roman"/>
          <w:sz w:val="24"/>
          <w:szCs w:val="24"/>
          <w:lang w:eastAsia="pl-PL"/>
        </w:rPr>
        <w:lastRenderedPageBreak/>
        <w:t>Oświadczamy, że zapozn</w:t>
      </w:r>
      <w:r>
        <w:rPr>
          <w:rFonts w:ascii="Times New Roman" w:eastAsia="Times New Roman" w:hAnsi="Times New Roman"/>
          <w:sz w:val="24"/>
          <w:szCs w:val="24"/>
          <w:lang w:eastAsia="pl-PL"/>
        </w:rPr>
        <w:t xml:space="preserve">aliśmy się z treścią zaproszenia </w:t>
      </w:r>
      <w:r w:rsidRPr="00E14B4A">
        <w:rPr>
          <w:rFonts w:ascii="Times New Roman" w:eastAsia="Times New Roman" w:hAnsi="Times New Roman"/>
          <w:sz w:val="24"/>
          <w:szCs w:val="24"/>
          <w:lang w:eastAsia="pl-PL"/>
        </w:rPr>
        <w:t>i uznajemy się za związanych określonymi w ni</w:t>
      </w:r>
      <w:r>
        <w:rPr>
          <w:rFonts w:ascii="Times New Roman" w:eastAsia="Times New Roman" w:hAnsi="Times New Roman"/>
          <w:sz w:val="24"/>
          <w:szCs w:val="24"/>
          <w:lang w:eastAsia="pl-PL"/>
        </w:rPr>
        <w:t>m</w:t>
      </w:r>
      <w:r w:rsidRPr="00E14B4A">
        <w:rPr>
          <w:rFonts w:ascii="Times New Roman" w:eastAsia="Times New Roman" w:hAnsi="Times New Roman"/>
          <w:sz w:val="24"/>
          <w:szCs w:val="24"/>
          <w:lang w:eastAsia="pl-PL"/>
        </w:rPr>
        <w:t xml:space="preserve"> wymaganiami i zasadami postępowania.</w:t>
      </w:r>
    </w:p>
    <w:p w:rsidR="00C940EA" w:rsidRPr="00E14B4A" w:rsidRDefault="00C940EA" w:rsidP="00C940EA">
      <w:pPr>
        <w:numPr>
          <w:ilvl w:val="0"/>
          <w:numId w:val="2"/>
        </w:numPr>
        <w:spacing w:after="60" w:line="240" w:lineRule="auto"/>
        <w:contextualSpacing/>
        <w:jc w:val="both"/>
        <w:rPr>
          <w:rFonts w:ascii="Times New Roman" w:eastAsia="Times New Roman" w:hAnsi="Times New Roman"/>
          <w:sz w:val="24"/>
          <w:szCs w:val="24"/>
          <w:lang w:eastAsia="pl-PL"/>
        </w:rPr>
      </w:pPr>
      <w:r w:rsidRPr="00E14B4A">
        <w:rPr>
          <w:rFonts w:ascii="Times New Roman" w:eastAsia="Times New Roman" w:hAnsi="Times New Roman"/>
          <w:sz w:val="24"/>
          <w:szCs w:val="24"/>
          <w:lang w:eastAsia="pl-PL"/>
        </w:rPr>
        <w:t xml:space="preserve">Oświadczamy, że jesteśmy związani niniejszą ofertą przez okres 30 dni od daty, </w:t>
      </w:r>
      <w:r w:rsidRPr="00E14B4A">
        <w:rPr>
          <w:rFonts w:ascii="Times New Roman" w:eastAsia="Times New Roman" w:hAnsi="Times New Roman"/>
          <w:sz w:val="24"/>
          <w:szCs w:val="24"/>
          <w:lang w:eastAsia="pl-PL"/>
        </w:rPr>
        <w:br/>
        <w:t>w której upływa termin składania ofert.</w:t>
      </w:r>
    </w:p>
    <w:p w:rsidR="00C940EA" w:rsidRPr="00E14B4A" w:rsidRDefault="00C940EA" w:rsidP="00C940EA">
      <w:pPr>
        <w:numPr>
          <w:ilvl w:val="0"/>
          <w:numId w:val="2"/>
        </w:numPr>
        <w:spacing w:after="60" w:line="240" w:lineRule="auto"/>
        <w:contextualSpacing/>
        <w:jc w:val="both"/>
        <w:rPr>
          <w:rFonts w:ascii="Times New Roman" w:eastAsia="Times New Roman" w:hAnsi="Times New Roman"/>
          <w:sz w:val="24"/>
          <w:szCs w:val="24"/>
          <w:lang w:eastAsia="pl-PL"/>
        </w:rPr>
      </w:pPr>
      <w:r w:rsidRPr="00E14B4A">
        <w:rPr>
          <w:rFonts w:ascii="Times New Roman" w:eastAsia="Times New Roman" w:hAnsi="Times New Roman"/>
          <w:sz w:val="24"/>
          <w:szCs w:val="24"/>
          <w:lang w:eastAsia="pl-PL"/>
        </w:rPr>
        <w:t xml:space="preserve">Oświadczamy, że zawarty w </w:t>
      </w:r>
      <w:r>
        <w:rPr>
          <w:rFonts w:ascii="Times New Roman" w:eastAsia="Times New Roman" w:hAnsi="Times New Roman"/>
          <w:sz w:val="24"/>
          <w:szCs w:val="24"/>
          <w:lang w:eastAsia="pl-PL"/>
        </w:rPr>
        <w:t>zaproszeniu</w:t>
      </w:r>
      <w:r w:rsidRPr="00E14B4A">
        <w:rPr>
          <w:rFonts w:ascii="Times New Roman" w:eastAsia="Times New Roman" w:hAnsi="Times New Roman"/>
          <w:sz w:val="24"/>
          <w:szCs w:val="24"/>
          <w:lang w:eastAsia="pl-PL"/>
        </w:rPr>
        <w:t xml:space="preserve"> projekt umowy został przez nas zaakceptowany i zobowiązujemy się w przypadku wyboru naszej oferty do zawarcia umowy na wyżej wymienionych warunkach w miejscu i terminie wyznaczonym przez Zamawiającego.</w:t>
      </w:r>
    </w:p>
    <w:p w:rsidR="00C940EA" w:rsidRPr="004C7E24" w:rsidRDefault="00C940EA" w:rsidP="00C940EA">
      <w:pPr>
        <w:spacing w:after="60" w:line="240" w:lineRule="auto"/>
        <w:ind w:left="360"/>
        <w:contextualSpacing/>
        <w:jc w:val="both"/>
        <w:rPr>
          <w:rFonts w:ascii="Times New Roman" w:eastAsia="Times New Roman" w:hAnsi="Times New Roman"/>
          <w:color w:val="FF0000"/>
          <w:sz w:val="24"/>
          <w:szCs w:val="24"/>
          <w:lang w:eastAsia="pl-PL"/>
        </w:rPr>
      </w:pPr>
    </w:p>
    <w:p w:rsidR="00C940EA" w:rsidRPr="00311946" w:rsidRDefault="00C940EA" w:rsidP="00C940EA">
      <w:pPr>
        <w:spacing w:after="60" w:line="240" w:lineRule="auto"/>
        <w:ind w:left="360"/>
        <w:contextualSpacing/>
        <w:jc w:val="both"/>
        <w:rPr>
          <w:rFonts w:ascii="Times New Roman" w:eastAsia="Times New Roman" w:hAnsi="Times New Roman"/>
          <w:snapToGrid w:val="0"/>
          <w:sz w:val="24"/>
          <w:szCs w:val="24"/>
          <w:lang w:eastAsia="pl-PL"/>
        </w:rPr>
      </w:pPr>
    </w:p>
    <w:p w:rsidR="00C940EA" w:rsidRPr="00311946" w:rsidRDefault="00C940EA" w:rsidP="00C940EA">
      <w:pPr>
        <w:numPr>
          <w:ilvl w:val="0"/>
          <w:numId w:val="2"/>
        </w:numPr>
        <w:spacing w:after="60" w:line="240" w:lineRule="auto"/>
        <w:contextualSpacing/>
        <w:jc w:val="both"/>
        <w:rPr>
          <w:rFonts w:ascii="Times New Roman" w:eastAsia="Times New Roman" w:hAnsi="Times New Roman"/>
          <w:b/>
          <w:sz w:val="24"/>
          <w:szCs w:val="24"/>
          <w:lang w:eastAsia="pl-PL"/>
        </w:rPr>
      </w:pPr>
      <w:r w:rsidRPr="00311946">
        <w:rPr>
          <w:rFonts w:ascii="Times New Roman" w:eastAsia="Times New Roman" w:hAnsi="Times New Roman"/>
          <w:b/>
          <w:sz w:val="24"/>
          <w:szCs w:val="24"/>
          <w:lang w:eastAsia="pl-PL"/>
        </w:rPr>
        <w:t>Oświadczamy, że oferta nie zawiera informacji stanowiących tajemnicę przedsiębiorstwa w rozumieniu przepisów o zwalczaniu nieuczciwej konkurencji.*</w:t>
      </w:r>
    </w:p>
    <w:p w:rsidR="00C940EA" w:rsidRPr="00311946" w:rsidRDefault="00C940EA" w:rsidP="00C940EA">
      <w:pPr>
        <w:spacing w:after="60" w:line="240" w:lineRule="auto"/>
        <w:ind w:left="360"/>
        <w:contextualSpacing/>
        <w:jc w:val="both"/>
        <w:rPr>
          <w:rFonts w:ascii="Times New Roman" w:eastAsia="Times New Roman" w:hAnsi="Times New Roman"/>
          <w:b/>
          <w:sz w:val="24"/>
          <w:szCs w:val="24"/>
          <w:lang w:eastAsia="pl-PL"/>
        </w:rPr>
      </w:pPr>
    </w:p>
    <w:p w:rsidR="00C940EA" w:rsidRPr="00311946" w:rsidRDefault="00C940EA" w:rsidP="00C940EA">
      <w:pPr>
        <w:spacing w:after="60" w:line="240" w:lineRule="auto"/>
        <w:ind w:left="284"/>
        <w:jc w:val="both"/>
        <w:rPr>
          <w:rFonts w:ascii="Times New Roman" w:eastAsia="Times New Roman" w:hAnsi="Times New Roman"/>
          <w:sz w:val="24"/>
          <w:szCs w:val="24"/>
          <w:lang w:eastAsia="pl-PL"/>
        </w:rPr>
      </w:pPr>
      <w:r w:rsidRPr="00311946">
        <w:rPr>
          <w:rFonts w:ascii="Times New Roman" w:eastAsia="Times New Roman" w:hAnsi="Times New Roman"/>
          <w:b/>
          <w:sz w:val="24"/>
          <w:szCs w:val="24"/>
          <w:lang w:eastAsia="pl-PL"/>
        </w:rPr>
        <w:t xml:space="preserve">Oświadczamy, że oferta zawiera informacje stanowiące tajemnicę przedsiębiorstwa </w:t>
      </w:r>
      <w:r w:rsidRPr="00311946">
        <w:rPr>
          <w:rFonts w:ascii="Times New Roman" w:eastAsia="Times New Roman" w:hAnsi="Times New Roman"/>
          <w:b/>
          <w:sz w:val="24"/>
          <w:szCs w:val="24"/>
          <w:lang w:eastAsia="pl-PL"/>
        </w:rPr>
        <w:br/>
        <w:t>w rozumieniu przepisów o zwalczaniu nieuczciwej konkurencji. Informacje takie zawarte są w następujących dokumentach*</w:t>
      </w:r>
      <w:r w:rsidRPr="00311946">
        <w:rPr>
          <w:rFonts w:ascii="Times New Roman" w:eastAsia="Times New Roman" w:hAnsi="Times New Roman"/>
          <w:sz w:val="24"/>
          <w:szCs w:val="24"/>
          <w:lang w:eastAsia="pl-PL"/>
        </w:rPr>
        <w:t>: ……………………………………………..</w:t>
      </w:r>
    </w:p>
    <w:p w:rsidR="00C940EA" w:rsidRPr="00311946" w:rsidRDefault="00C940EA" w:rsidP="00C940EA">
      <w:pPr>
        <w:spacing w:after="60" w:line="240" w:lineRule="auto"/>
        <w:ind w:firstLine="284"/>
        <w:jc w:val="both"/>
        <w:rPr>
          <w:rFonts w:ascii="Times New Roman" w:eastAsia="Times New Roman" w:hAnsi="Times New Roman"/>
          <w:b/>
          <w:sz w:val="24"/>
          <w:szCs w:val="24"/>
          <w:lang w:eastAsia="pl-PL"/>
        </w:rPr>
      </w:pPr>
    </w:p>
    <w:p w:rsidR="00C940EA" w:rsidRPr="00AA14FC" w:rsidRDefault="00C940EA" w:rsidP="00C940EA">
      <w:pPr>
        <w:spacing w:after="60" w:line="240" w:lineRule="auto"/>
        <w:ind w:firstLine="284"/>
        <w:jc w:val="both"/>
        <w:rPr>
          <w:rFonts w:ascii="Times New Roman" w:eastAsia="Times New Roman" w:hAnsi="Times New Roman"/>
          <w:i/>
          <w:sz w:val="24"/>
          <w:szCs w:val="24"/>
          <w:lang w:eastAsia="pl-PL"/>
        </w:rPr>
      </w:pPr>
      <w:r w:rsidRPr="00AA14FC">
        <w:rPr>
          <w:rFonts w:ascii="Times New Roman" w:eastAsia="Times New Roman" w:hAnsi="Times New Roman"/>
          <w:i/>
          <w:sz w:val="24"/>
          <w:szCs w:val="24"/>
          <w:lang w:eastAsia="pl-PL"/>
        </w:rPr>
        <w:t>* niepotrzebne skreślić</w:t>
      </w:r>
    </w:p>
    <w:p w:rsidR="00C940EA" w:rsidRDefault="00C940EA" w:rsidP="00C940EA">
      <w:pPr>
        <w:spacing w:after="60" w:line="240" w:lineRule="auto"/>
        <w:jc w:val="both"/>
        <w:rPr>
          <w:rFonts w:ascii="Times New Roman" w:eastAsia="Times New Roman" w:hAnsi="Times New Roman"/>
          <w:b/>
          <w:sz w:val="24"/>
          <w:szCs w:val="24"/>
          <w:lang w:eastAsia="pl-PL"/>
        </w:rPr>
      </w:pPr>
    </w:p>
    <w:p w:rsidR="00C940EA" w:rsidRPr="00AA14FC" w:rsidRDefault="00C940EA" w:rsidP="00C940EA">
      <w:pPr>
        <w:widowControl w:val="0"/>
        <w:numPr>
          <w:ilvl w:val="0"/>
          <w:numId w:val="2"/>
        </w:numPr>
        <w:suppressAutoHyphens/>
        <w:autoSpaceDE w:val="0"/>
        <w:spacing w:after="0" w:line="240" w:lineRule="auto"/>
        <w:rPr>
          <w:rFonts w:ascii="Times New Roman" w:eastAsia="Times New Roman" w:hAnsi="Times New Roman"/>
          <w:color w:val="000000"/>
          <w:sz w:val="24"/>
          <w:lang w:eastAsia="ar-SA"/>
        </w:rPr>
      </w:pPr>
      <w:r w:rsidRPr="00AA14FC">
        <w:rPr>
          <w:rFonts w:ascii="Times New Roman" w:eastAsia="Times New Roman" w:hAnsi="Times New Roman"/>
          <w:color w:val="000000"/>
          <w:sz w:val="24"/>
          <w:lang w:eastAsia="ar-SA"/>
        </w:rPr>
        <w:t>Wraz z ofertą składam następujące dokumenty:</w:t>
      </w:r>
    </w:p>
    <w:p w:rsidR="00C940EA" w:rsidRPr="00AA14FC" w:rsidRDefault="00C940EA" w:rsidP="00C940EA">
      <w:pPr>
        <w:widowControl w:val="0"/>
        <w:suppressAutoHyphens/>
        <w:autoSpaceDE w:val="0"/>
        <w:spacing w:after="0" w:line="240" w:lineRule="auto"/>
        <w:rPr>
          <w:rFonts w:ascii="Times New Roman" w:eastAsia="Times New Roman" w:hAnsi="Times New Roman"/>
          <w:color w:val="000000"/>
          <w:sz w:val="24"/>
          <w:lang w:eastAsia="ar-SA"/>
        </w:rPr>
      </w:pPr>
      <w:r w:rsidRPr="00AA14FC">
        <w:rPr>
          <w:rFonts w:ascii="Times New Roman" w:eastAsia="Times New Roman" w:hAnsi="Times New Roman"/>
          <w:color w:val="000000"/>
          <w:sz w:val="24"/>
          <w:lang w:eastAsia="ar-SA"/>
        </w:rPr>
        <w:t>…………………………………………………………………………………………………………………………………………………………………………………………………………………………………………………………………………………………………………………………………………………………………………………………………………</w:t>
      </w:r>
    </w:p>
    <w:p w:rsidR="00C940EA" w:rsidRDefault="00C940EA" w:rsidP="00C940EA">
      <w:pPr>
        <w:widowControl w:val="0"/>
        <w:suppressAutoHyphens/>
        <w:autoSpaceDE w:val="0"/>
        <w:spacing w:after="0" w:line="240" w:lineRule="auto"/>
        <w:rPr>
          <w:rFonts w:ascii="Times New Roman" w:eastAsia="Times New Roman" w:hAnsi="Times New Roman"/>
          <w:color w:val="000000"/>
          <w:sz w:val="24"/>
          <w:lang w:eastAsia="ar-SA"/>
        </w:rPr>
      </w:pPr>
    </w:p>
    <w:p w:rsidR="00C940EA" w:rsidRPr="00C46320" w:rsidRDefault="00C940EA" w:rsidP="00C940EA">
      <w:pPr>
        <w:widowControl w:val="0"/>
        <w:suppressAutoHyphens/>
        <w:autoSpaceDE w:val="0"/>
        <w:spacing w:after="0" w:line="240" w:lineRule="auto"/>
        <w:rPr>
          <w:rFonts w:ascii="Times New Roman" w:eastAsia="Times New Roman" w:hAnsi="Times New Roman"/>
          <w:color w:val="000000"/>
          <w:sz w:val="24"/>
          <w:lang w:eastAsia="ar-SA"/>
        </w:rPr>
      </w:pPr>
    </w:p>
    <w:p w:rsidR="00C940EA" w:rsidRPr="003C00CD" w:rsidRDefault="00C940EA" w:rsidP="00C940EA">
      <w:pPr>
        <w:spacing w:after="60" w:line="240" w:lineRule="auto"/>
        <w:ind w:firstLine="709"/>
        <w:jc w:val="both"/>
        <w:rPr>
          <w:rFonts w:ascii="Times New Roman" w:eastAsia="Times New Roman" w:hAnsi="Times New Roman"/>
          <w:sz w:val="24"/>
          <w:szCs w:val="24"/>
          <w:lang w:eastAsia="pl-PL"/>
        </w:rPr>
      </w:pP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11946">
        <w:rPr>
          <w:rFonts w:ascii="Times New Roman" w:eastAsia="Times New Roman" w:hAnsi="Times New Roman"/>
          <w:sz w:val="24"/>
          <w:szCs w:val="24"/>
          <w:lang w:eastAsia="pl-PL"/>
        </w:rPr>
        <w:tab/>
      </w:r>
      <w:r w:rsidRPr="003C00CD">
        <w:rPr>
          <w:rFonts w:ascii="Times New Roman" w:eastAsia="Times New Roman" w:hAnsi="Times New Roman"/>
          <w:sz w:val="24"/>
          <w:szCs w:val="24"/>
          <w:lang w:eastAsia="pl-PL"/>
        </w:rPr>
        <w:tab/>
      </w:r>
      <w:r w:rsidRPr="003C00CD">
        <w:rPr>
          <w:rFonts w:ascii="Times New Roman" w:eastAsia="Times New Roman" w:hAnsi="Times New Roman"/>
          <w:sz w:val="24"/>
          <w:szCs w:val="24"/>
          <w:lang w:eastAsia="pl-PL"/>
        </w:rPr>
        <w:tab/>
      </w:r>
      <w:r w:rsidRPr="003C00CD">
        <w:rPr>
          <w:rFonts w:ascii="Times New Roman" w:eastAsia="Times New Roman" w:hAnsi="Times New Roman"/>
          <w:sz w:val="24"/>
          <w:szCs w:val="24"/>
          <w:lang w:eastAsia="pl-PL"/>
        </w:rPr>
        <w:tab/>
      </w:r>
      <w:r w:rsidRPr="003C00CD">
        <w:rPr>
          <w:rFonts w:ascii="Times New Roman" w:eastAsia="Times New Roman" w:hAnsi="Times New Roman"/>
          <w:sz w:val="24"/>
          <w:szCs w:val="24"/>
          <w:lang w:eastAsia="pl-PL"/>
        </w:rPr>
        <w:tab/>
      </w:r>
      <w:r w:rsidRPr="003C00CD">
        <w:rPr>
          <w:rFonts w:ascii="Times New Roman" w:eastAsia="Times New Roman" w:hAnsi="Times New Roman"/>
          <w:sz w:val="24"/>
          <w:szCs w:val="24"/>
          <w:lang w:eastAsia="pl-PL"/>
        </w:rPr>
        <w:tab/>
      </w:r>
      <w:r w:rsidRPr="003C00CD">
        <w:rPr>
          <w:rFonts w:ascii="Times New Roman" w:eastAsia="Times New Roman" w:hAnsi="Times New Roman"/>
          <w:sz w:val="24"/>
          <w:szCs w:val="24"/>
          <w:lang w:eastAsia="pl-PL"/>
        </w:rPr>
        <w:tab/>
      </w:r>
      <w:r w:rsidRPr="003C00CD">
        <w:rPr>
          <w:rFonts w:ascii="Times New Roman" w:eastAsia="Times New Roman" w:hAnsi="Times New Roman"/>
          <w:sz w:val="24"/>
          <w:szCs w:val="24"/>
          <w:lang w:eastAsia="pl-PL"/>
        </w:rPr>
        <w:tab/>
        <w:t xml:space="preserve">   ......................................................</w:t>
      </w:r>
    </w:p>
    <w:p w:rsidR="00C940EA" w:rsidRPr="003C00CD" w:rsidRDefault="00C940EA" w:rsidP="00C940EA">
      <w:pPr>
        <w:spacing w:after="60" w:line="240" w:lineRule="auto"/>
        <w:ind w:left="4956" w:firstLine="289"/>
        <w:jc w:val="both"/>
        <w:rPr>
          <w:rFonts w:ascii="Times New Roman" w:eastAsia="Times New Roman" w:hAnsi="Times New Roman"/>
          <w:i/>
          <w:sz w:val="20"/>
          <w:szCs w:val="20"/>
          <w:lang w:eastAsia="pl-PL"/>
        </w:rPr>
      </w:pPr>
      <w:r w:rsidRPr="003C00CD">
        <w:rPr>
          <w:rFonts w:ascii="Times New Roman" w:eastAsia="Times New Roman" w:hAnsi="Times New Roman"/>
          <w:i/>
          <w:sz w:val="20"/>
          <w:szCs w:val="20"/>
          <w:lang w:eastAsia="pl-PL"/>
        </w:rPr>
        <w:t>podpis osoby/osób upoważnionej/-</w:t>
      </w:r>
      <w:proofErr w:type="spellStart"/>
      <w:r w:rsidRPr="003C00CD">
        <w:rPr>
          <w:rFonts w:ascii="Times New Roman" w:eastAsia="Times New Roman" w:hAnsi="Times New Roman"/>
          <w:i/>
          <w:sz w:val="20"/>
          <w:szCs w:val="20"/>
          <w:lang w:eastAsia="pl-PL"/>
        </w:rPr>
        <w:t>ych</w:t>
      </w:r>
      <w:proofErr w:type="spellEnd"/>
    </w:p>
    <w:p w:rsidR="00C940EA" w:rsidRPr="003C00CD" w:rsidRDefault="00C940EA" w:rsidP="00C940EA">
      <w:pPr>
        <w:spacing w:after="60" w:line="240" w:lineRule="auto"/>
        <w:ind w:left="4956" w:firstLine="289"/>
        <w:jc w:val="both"/>
        <w:rPr>
          <w:rFonts w:ascii="Times New Roman" w:eastAsia="Times New Roman" w:hAnsi="Times New Roman"/>
          <w:i/>
          <w:sz w:val="24"/>
          <w:szCs w:val="24"/>
          <w:lang w:eastAsia="pl-PL"/>
        </w:rPr>
      </w:pPr>
    </w:p>
    <w:p w:rsidR="00C940EA" w:rsidRPr="00311946" w:rsidRDefault="00C940EA" w:rsidP="00C940EA">
      <w:pPr>
        <w:spacing w:after="60" w:line="240" w:lineRule="auto"/>
        <w:ind w:left="4956" w:firstLine="289"/>
        <w:jc w:val="both"/>
        <w:rPr>
          <w:rFonts w:ascii="Times New Roman" w:eastAsia="Times New Roman" w:hAnsi="Times New Roman"/>
          <w:i/>
          <w:sz w:val="24"/>
          <w:szCs w:val="24"/>
          <w:lang w:eastAsia="pl-PL"/>
        </w:rPr>
      </w:pPr>
    </w:p>
    <w:p w:rsidR="00C940EA" w:rsidRPr="00311946" w:rsidRDefault="00C940EA" w:rsidP="00C940EA">
      <w:pPr>
        <w:spacing w:after="60" w:line="240" w:lineRule="auto"/>
        <w:ind w:left="4956" w:firstLine="289"/>
        <w:jc w:val="both"/>
        <w:rPr>
          <w:rFonts w:ascii="Times New Roman" w:eastAsia="Times New Roman" w:hAnsi="Times New Roman"/>
          <w:i/>
          <w:sz w:val="24"/>
          <w:szCs w:val="24"/>
          <w:lang w:eastAsia="pl-PL"/>
        </w:rPr>
      </w:pPr>
    </w:p>
    <w:p w:rsidR="00C940EA" w:rsidRPr="004C7E24" w:rsidRDefault="00C940EA" w:rsidP="00C940EA">
      <w:pPr>
        <w:spacing w:after="60" w:line="240" w:lineRule="auto"/>
        <w:ind w:left="4956" w:firstLine="289"/>
        <w:jc w:val="both"/>
        <w:rPr>
          <w:rFonts w:ascii="Times New Roman" w:eastAsia="Times New Roman" w:hAnsi="Times New Roman"/>
          <w:i/>
          <w:color w:val="FF0000"/>
          <w:sz w:val="24"/>
          <w:szCs w:val="24"/>
          <w:lang w:eastAsia="pl-PL"/>
        </w:rPr>
      </w:pPr>
    </w:p>
    <w:p w:rsidR="00C940EA" w:rsidRPr="004C7E24" w:rsidRDefault="00C940EA" w:rsidP="00C940EA">
      <w:pPr>
        <w:spacing w:after="60" w:line="240" w:lineRule="auto"/>
        <w:ind w:left="4956" w:firstLine="289"/>
        <w:jc w:val="both"/>
        <w:rPr>
          <w:rFonts w:ascii="Times New Roman" w:eastAsia="Times New Roman" w:hAnsi="Times New Roman"/>
          <w:i/>
          <w:color w:val="FF0000"/>
          <w:sz w:val="24"/>
          <w:szCs w:val="24"/>
          <w:lang w:eastAsia="pl-PL"/>
        </w:rPr>
      </w:pPr>
    </w:p>
    <w:p w:rsidR="00C940EA" w:rsidRPr="004C7E24" w:rsidRDefault="00C940EA" w:rsidP="00C940EA">
      <w:pPr>
        <w:spacing w:after="60" w:line="240" w:lineRule="auto"/>
        <w:ind w:left="4956" w:firstLine="289"/>
        <w:jc w:val="both"/>
        <w:rPr>
          <w:rFonts w:ascii="Times New Roman" w:eastAsia="Times New Roman" w:hAnsi="Times New Roman"/>
          <w:i/>
          <w:color w:val="FF0000"/>
          <w:sz w:val="24"/>
          <w:szCs w:val="24"/>
          <w:lang w:eastAsia="pl-PL"/>
        </w:rPr>
      </w:pPr>
    </w:p>
    <w:p w:rsidR="00C940EA" w:rsidRPr="004C7E24" w:rsidRDefault="00C940EA" w:rsidP="00C940EA">
      <w:pPr>
        <w:spacing w:after="60" w:line="240" w:lineRule="auto"/>
        <w:ind w:left="4956" w:firstLine="289"/>
        <w:jc w:val="both"/>
        <w:rPr>
          <w:rFonts w:ascii="Times New Roman" w:eastAsia="Times New Roman" w:hAnsi="Times New Roman"/>
          <w:i/>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Pr="004C7E24" w:rsidRDefault="00C940EA" w:rsidP="00C940EA">
      <w:pPr>
        <w:spacing w:after="60" w:line="240" w:lineRule="auto"/>
        <w:ind w:left="4956" w:hanging="96"/>
        <w:jc w:val="right"/>
        <w:rPr>
          <w:rFonts w:ascii="Times New Roman" w:eastAsia="Times New Roman" w:hAnsi="Times New Roman"/>
          <w:b/>
          <w:color w:val="FF0000"/>
          <w:sz w:val="24"/>
          <w:szCs w:val="24"/>
          <w:lang w:eastAsia="pl-PL"/>
        </w:rPr>
      </w:pPr>
    </w:p>
    <w:p w:rsidR="00C940EA" w:rsidRDefault="00C940EA" w:rsidP="00C940EA">
      <w:pPr>
        <w:spacing w:after="60" w:line="240" w:lineRule="auto"/>
        <w:ind w:left="4956" w:hanging="96"/>
        <w:jc w:val="right"/>
        <w:rPr>
          <w:rFonts w:ascii="Times New Roman" w:eastAsia="Times New Roman" w:hAnsi="Times New Roman"/>
          <w:b/>
          <w:sz w:val="24"/>
          <w:szCs w:val="24"/>
          <w:lang w:eastAsia="pl-PL"/>
        </w:rPr>
      </w:pPr>
    </w:p>
    <w:p w:rsidR="00C940EA" w:rsidRPr="00513963" w:rsidRDefault="00C940EA" w:rsidP="00513963">
      <w:pPr>
        <w:spacing w:after="60" w:line="240" w:lineRule="auto"/>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3</w:t>
      </w:r>
      <w:r w:rsidR="00513963">
        <w:rPr>
          <w:rFonts w:ascii="Times New Roman" w:eastAsia="Times New Roman" w:hAnsi="Times New Roman"/>
          <w:b/>
          <w:sz w:val="24"/>
          <w:szCs w:val="24"/>
          <w:lang w:eastAsia="pl-PL"/>
        </w:rPr>
        <w:t xml:space="preserve"> </w:t>
      </w:r>
      <w:r>
        <w:rPr>
          <w:rFonts w:ascii="Times New Roman" w:eastAsia="Times New Roman" w:hAnsi="Times New Roman"/>
          <w:b/>
          <w:sz w:val="24"/>
          <w:szCs w:val="20"/>
          <w:lang w:eastAsia="pl-PL"/>
        </w:rPr>
        <w:t>do Zaproszenia</w:t>
      </w:r>
      <w:r w:rsidRPr="003C674D">
        <w:rPr>
          <w:rFonts w:ascii="Times New Roman" w:eastAsia="Times New Roman" w:hAnsi="Times New Roman"/>
          <w:b/>
          <w:sz w:val="24"/>
          <w:szCs w:val="20"/>
          <w:lang w:eastAsia="pl-PL"/>
        </w:rPr>
        <w:t xml:space="preserve"> – „</w:t>
      </w:r>
      <w:r>
        <w:rPr>
          <w:rFonts w:ascii="Times New Roman" w:eastAsia="Times New Roman" w:hAnsi="Times New Roman"/>
          <w:b/>
          <w:sz w:val="24"/>
          <w:szCs w:val="20"/>
          <w:lang w:eastAsia="pl-PL"/>
        </w:rPr>
        <w:t>Wzór</w:t>
      </w:r>
      <w:r w:rsidRPr="003C674D">
        <w:rPr>
          <w:rFonts w:ascii="Times New Roman" w:eastAsia="Times New Roman" w:hAnsi="Times New Roman"/>
          <w:b/>
          <w:sz w:val="24"/>
          <w:szCs w:val="20"/>
          <w:lang w:eastAsia="pl-PL"/>
        </w:rPr>
        <w:t xml:space="preserve"> umowy”</w:t>
      </w:r>
    </w:p>
    <w:p w:rsidR="00C940EA" w:rsidRPr="00110FE6" w:rsidRDefault="00C940EA" w:rsidP="00C940EA">
      <w:pPr>
        <w:spacing w:after="60" w:line="240" w:lineRule="auto"/>
        <w:jc w:val="right"/>
        <w:rPr>
          <w:rFonts w:ascii="Times New Roman" w:eastAsia="Times New Roman" w:hAnsi="Times New Roman"/>
          <w:b/>
          <w:color w:val="FF0000"/>
          <w:sz w:val="24"/>
          <w:szCs w:val="24"/>
          <w:lang w:eastAsia="pl-PL"/>
        </w:rPr>
      </w:pPr>
    </w:p>
    <w:p w:rsidR="00513963" w:rsidRPr="005D3312" w:rsidRDefault="00513963" w:rsidP="00513963">
      <w:pPr>
        <w:keepNext/>
        <w:keepLines/>
        <w:spacing w:after="0" w:line="360" w:lineRule="auto"/>
        <w:jc w:val="center"/>
        <w:outlineLvl w:val="0"/>
        <w:rPr>
          <w:rFonts w:ascii="Times New Roman" w:eastAsia="Times New Roman" w:hAnsi="Times New Roman"/>
          <w:b/>
          <w:bCs/>
          <w:sz w:val="24"/>
          <w:szCs w:val="24"/>
          <w:lang w:eastAsia="pl-PL"/>
        </w:rPr>
      </w:pPr>
      <w:r w:rsidRPr="005D3312">
        <w:rPr>
          <w:rFonts w:ascii="Times New Roman" w:eastAsia="Times New Roman" w:hAnsi="Times New Roman"/>
          <w:b/>
          <w:bCs/>
          <w:sz w:val="24"/>
          <w:szCs w:val="24"/>
          <w:lang w:eastAsia="pl-PL"/>
        </w:rPr>
        <w:t xml:space="preserve">UMOWA </w:t>
      </w:r>
    </w:p>
    <w:p w:rsidR="00513963" w:rsidRPr="005D3312" w:rsidRDefault="00513963" w:rsidP="00513963">
      <w:pPr>
        <w:keepNext/>
        <w:keepLines/>
        <w:spacing w:after="0" w:line="360" w:lineRule="auto"/>
        <w:jc w:val="center"/>
        <w:outlineLvl w:val="0"/>
        <w:rPr>
          <w:rFonts w:ascii="Times New Roman" w:eastAsia="Times New Roman" w:hAnsi="Times New Roman"/>
          <w:b/>
          <w:bCs/>
          <w:sz w:val="24"/>
          <w:szCs w:val="24"/>
          <w:lang w:eastAsia="pl-PL"/>
        </w:rPr>
      </w:pPr>
      <w:r w:rsidRPr="005D3312">
        <w:rPr>
          <w:rFonts w:ascii="Times New Roman" w:eastAsia="Times New Roman" w:hAnsi="Times New Roman"/>
          <w:b/>
          <w:bCs/>
          <w:sz w:val="24"/>
          <w:szCs w:val="24"/>
          <w:lang w:eastAsia="pl-PL"/>
        </w:rPr>
        <w:t xml:space="preserve">NR </w:t>
      </w:r>
      <w:r>
        <w:rPr>
          <w:rFonts w:ascii="Times New Roman" w:eastAsia="Times New Roman" w:hAnsi="Times New Roman"/>
          <w:b/>
          <w:bCs/>
          <w:sz w:val="24"/>
          <w:szCs w:val="24"/>
          <w:lang w:eastAsia="pl-PL"/>
        </w:rPr>
        <w:t>……………………</w:t>
      </w:r>
      <w:r w:rsidRPr="005D3312">
        <w:rPr>
          <w:rFonts w:ascii="Times New Roman" w:eastAsia="Times New Roman" w:hAnsi="Times New Roman"/>
          <w:b/>
          <w:bCs/>
          <w:sz w:val="24"/>
          <w:szCs w:val="24"/>
          <w:lang w:eastAsia="pl-PL"/>
        </w:rPr>
        <w:t>/2016</w:t>
      </w:r>
    </w:p>
    <w:p w:rsidR="00513963" w:rsidRPr="005D3312" w:rsidRDefault="00513963" w:rsidP="00513963">
      <w:pPr>
        <w:suppressAutoHyphens/>
        <w:spacing w:before="120" w:after="0" w:line="240" w:lineRule="auto"/>
        <w:ind w:left="340" w:hanging="340"/>
        <w:jc w:val="center"/>
        <w:rPr>
          <w:rFonts w:ascii="Times New Roman" w:eastAsia="Times New Roman" w:hAnsi="Times New Roman"/>
          <w:b/>
          <w:lang w:eastAsia="ar-SA"/>
        </w:rPr>
      </w:pPr>
    </w:p>
    <w:p w:rsidR="00513963" w:rsidRPr="005D3312" w:rsidRDefault="00513963" w:rsidP="00513963">
      <w:pPr>
        <w:suppressAutoHyphens/>
        <w:spacing w:after="0" w:line="240" w:lineRule="auto"/>
        <w:ind w:left="340" w:hanging="340"/>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zawarta w dniu……………………….w Szczecinie pomiędzy:</w:t>
      </w:r>
    </w:p>
    <w:p w:rsidR="00513963" w:rsidRPr="005D3312" w:rsidRDefault="00513963" w:rsidP="00513963">
      <w:pPr>
        <w:suppressAutoHyphens/>
        <w:spacing w:after="0" w:line="240" w:lineRule="auto"/>
        <w:ind w:left="340" w:hanging="340"/>
        <w:rPr>
          <w:rFonts w:ascii="Times New Roman" w:eastAsia="Times New Roman" w:hAnsi="Times New Roman"/>
          <w:sz w:val="24"/>
          <w:szCs w:val="24"/>
          <w:lang w:eastAsia="ar-SA"/>
        </w:rPr>
      </w:pPr>
    </w:p>
    <w:p w:rsidR="00513963" w:rsidRPr="005D3312" w:rsidRDefault="00513963" w:rsidP="00513963">
      <w:pPr>
        <w:suppressAutoHyphens/>
        <w:spacing w:after="0" w:line="240" w:lineRule="auto"/>
        <w:rPr>
          <w:rFonts w:ascii="Times New Roman" w:eastAsia="Times New Roman" w:hAnsi="Times New Roman"/>
          <w:sz w:val="24"/>
          <w:szCs w:val="24"/>
          <w:lang w:eastAsia="ar-SA"/>
        </w:rPr>
      </w:pPr>
      <w:r w:rsidRPr="005D3312">
        <w:rPr>
          <w:rFonts w:ascii="Times New Roman" w:eastAsia="Times New Roman" w:hAnsi="Times New Roman"/>
          <w:b/>
          <w:sz w:val="24"/>
          <w:szCs w:val="24"/>
          <w:lang w:eastAsia="ar-SA"/>
        </w:rPr>
        <w:t>Pomorskim Uniwersytetem Medycznym w Szczecinie</w:t>
      </w:r>
      <w:r w:rsidRPr="005D3312">
        <w:rPr>
          <w:rFonts w:ascii="Times New Roman" w:eastAsia="Times New Roman" w:hAnsi="Times New Roman"/>
          <w:sz w:val="24"/>
          <w:szCs w:val="24"/>
          <w:lang w:eastAsia="ar-SA"/>
        </w:rPr>
        <w:t xml:space="preserve">, z siedzibą przy ul. Rybackiej 1, </w:t>
      </w:r>
      <w:r w:rsidRPr="005D3312">
        <w:rPr>
          <w:rFonts w:ascii="Times New Roman" w:eastAsia="Times New Roman" w:hAnsi="Times New Roman"/>
          <w:sz w:val="24"/>
          <w:szCs w:val="24"/>
          <w:lang w:eastAsia="ar-SA"/>
        </w:rPr>
        <w:br/>
        <w:t>70-204 Szczecin, NIP 852-000-67-57, reprezentowanym przez:</w:t>
      </w:r>
    </w:p>
    <w:p w:rsidR="00513963" w:rsidRPr="005D3312" w:rsidRDefault="00513963" w:rsidP="00513963">
      <w:pPr>
        <w:numPr>
          <w:ilvl w:val="0"/>
          <w:numId w:val="4"/>
        </w:numPr>
        <w:suppressAutoHyphens/>
        <w:spacing w:after="0" w:line="240" w:lineRule="auto"/>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Kanclerza – Jerzego Piwowarczyka</w:t>
      </w:r>
    </w:p>
    <w:p w:rsidR="00513963" w:rsidRPr="005D3312" w:rsidRDefault="00513963" w:rsidP="00513963">
      <w:pPr>
        <w:suppressAutoHyphens/>
        <w:spacing w:after="0" w:line="240" w:lineRule="auto"/>
        <w:ind w:left="340" w:hanging="340"/>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zwanym dalej w treści umowy </w:t>
      </w:r>
      <w:r w:rsidRPr="005D3312">
        <w:rPr>
          <w:rFonts w:ascii="Times New Roman" w:eastAsia="Times New Roman" w:hAnsi="Times New Roman"/>
          <w:b/>
          <w:sz w:val="24"/>
          <w:szCs w:val="24"/>
          <w:lang w:eastAsia="ar-SA"/>
        </w:rPr>
        <w:t>Zamawiającym</w:t>
      </w:r>
    </w:p>
    <w:p w:rsidR="00513963" w:rsidRPr="005D3312" w:rsidRDefault="00513963" w:rsidP="00513963">
      <w:pPr>
        <w:suppressAutoHyphens/>
        <w:spacing w:after="0" w:line="240" w:lineRule="auto"/>
        <w:ind w:left="340" w:hanging="340"/>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a</w:t>
      </w:r>
    </w:p>
    <w:p w:rsidR="00513963" w:rsidRPr="005D3312" w:rsidRDefault="00513963" w:rsidP="00513963">
      <w:pPr>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w:t>
      </w:r>
    </w:p>
    <w:p w:rsidR="00513963" w:rsidRPr="005D3312" w:rsidRDefault="00513963" w:rsidP="00513963">
      <w:pPr>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REGON: …………………</w:t>
      </w:r>
    </w:p>
    <w:p w:rsidR="00513963" w:rsidRPr="005D3312" w:rsidRDefault="00513963" w:rsidP="00513963">
      <w:pPr>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NIP: ……………</w:t>
      </w:r>
    </w:p>
    <w:p w:rsidR="00513963" w:rsidRPr="005D3312" w:rsidRDefault="00513963" w:rsidP="00513963">
      <w:pPr>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KRS ……………/ wpis do ewidencji działalności gospodarczej pod nr ……..</w:t>
      </w:r>
    </w:p>
    <w:p w:rsidR="00513963" w:rsidRPr="005D3312" w:rsidRDefault="00513963" w:rsidP="00513963">
      <w:pPr>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reprezentowanym przez:</w:t>
      </w:r>
    </w:p>
    <w:p w:rsidR="00513963" w:rsidRPr="005D3312" w:rsidRDefault="00513963" w:rsidP="00513963">
      <w:pPr>
        <w:numPr>
          <w:ilvl w:val="0"/>
          <w:numId w:val="3"/>
        </w:numPr>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w:t>
      </w:r>
    </w:p>
    <w:p w:rsidR="00513963" w:rsidRPr="005D3312" w:rsidRDefault="00513963" w:rsidP="00513963">
      <w:pPr>
        <w:suppressAutoHyphens/>
        <w:spacing w:after="0" w:line="240" w:lineRule="auto"/>
        <w:ind w:left="340" w:hanging="340"/>
        <w:rPr>
          <w:rFonts w:ascii="Times New Roman" w:eastAsia="Times New Roman" w:hAnsi="Times New Roman"/>
          <w:b/>
          <w:sz w:val="24"/>
          <w:szCs w:val="24"/>
          <w:lang w:eastAsia="ar-SA"/>
        </w:rPr>
      </w:pPr>
      <w:r w:rsidRPr="005D3312">
        <w:rPr>
          <w:rFonts w:ascii="Times New Roman" w:eastAsia="Times New Roman" w:hAnsi="Times New Roman"/>
          <w:sz w:val="24"/>
          <w:szCs w:val="24"/>
          <w:lang w:eastAsia="ar-SA"/>
        </w:rPr>
        <w:t xml:space="preserve">zwanym dalej </w:t>
      </w:r>
      <w:r w:rsidRPr="005D3312">
        <w:rPr>
          <w:rFonts w:ascii="Times New Roman" w:eastAsia="Times New Roman" w:hAnsi="Times New Roman"/>
          <w:b/>
          <w:sz w:val="24"/>
          <w:szCs w:val="24"/>
          <w:lang w:eastAsia="ar-SA"/>
        </w:rPr>
        <w:t>Wykonawcą.</w:t>
      </w:r>
    </w:p>
    <w:p w:rsidR="00513963" w:rsidRPr="007504A6" w:rsidRDefault="00513963" w:rsidP="00513963">
      <w:pPr>
        <w:suppressAutoHyphens/>
        <w:spacing w:after="0" w:line="240" w:lineRule="auto"/>
        <w:jc w:val="both"/>
        <w:rPr>
          <w:rFonts w:ascii="Times New Roman" w:eastAsia="Times New Roman" w:hAnsi="Times New Roman"/>
          <w:b/>
          <w:i/>
          <w:sz w:val="24"/>
          <w:szCs w:val="24"/>
          <w:lang w:eastAsia="ar-SA"/>
        </w:rPr>
      </w:pPr>
    </w:p>
    <w:p w:rsidR="00FA17D3" w:rsidRDefault="00513963" w:rsidP="00513963">
      <w:pPr>
        <w:suppressAutoHyphens/>
        <w:spacing w:after="0" w:line="240" w:lineRule="auto"/>
        <w:jc w:val="center"/>
        <w:rPr>
          <w:rFonts w:ascii="Times New Roman" w:eastAsia="Times New Roman" w:hAnsi="Times New Roman"/>
          <w:i/>
          <w:sz w:val="24"/>
          <w:szCs w:val="24"/>
          <w:lang w:eastAsia="ar-SA"/>
        </w:rPr>
      </w:pPr>
      <w:r w:rsidRPr="007504A6">
        <w:rPr>
          <w:rFonts w:ascii="Times New Roman" w:eastAsia="Times New Roman" w:hAnsi="Times New Roman"/>
          <w:i/>
          <w:sz w:val="24"/>
          <w:szCs w:val="24"/>
          <w:lang w:eastAsia="ar-SA"/>
        </w:rPr>
        <w:t>W wyniku postępowania w trybie zapytania ofertowego bez zast</w:t>
      </w:r>
      <w:r>
        <w:rPr>
          <w:rFonts w:ascii="Times New Roman" w:eastAsia="Times New Roman" w:hAnsi="Times New Roman"/>
          <w:i/>
          <w:sz w:val="24"/>
          <w:szCs w:val="24"/>
          <w:lang w:eastAsia="ar-SA"/>
        </w:rPr>
        <w:t>o</w:t>
      </w:r>
      <w:r w:rsidRPr="007504A6">
        <w:rPr>
          <w:rFonts w:ascii="Times New Roman" w:eastAsia="Times New Roman" w:hAnsi="Times New Roman"/>
          <w:i/>
          <w:sz w:val="24"/>
          <w:szCs w:val="24"/>
          <w:lang w:eastAsia="ar-SA"/>
        </w:rPr>
        <w:t xml:space="preserve">sowania Ustawy z dnia </w:t>
      </w:r>
      <w:r w:rsidRPr="007504A6">
        <w:rPr>
          <w:rFonts w:ascii="Times New Roman" w:eastAsia="Times New Roman" w:hAnsi="Times New Roman"/>
          <w:i/>
          <w:sz w:val="24"/>
          <w:szCs w:val="24"/>
          <w:lang w:eastAsia="ar-SA"/>
        </w:rPr>
        <w:br/>
        <w:t>29.01.2004 r. Prawo Zamówień Publicznych</w:t>
      </w:r>
      <w:r w:rsidR="00FA17D3">
        <w:rPr>
          <w:rFonts w:ascii="Times New Roman" w:eastAsia="Times New Roman" w:hAnsi="Times New Roman"/>
          <w:i/>
          <w:sz w:val="24"/>
          <w:szCs w:val="24"/>
          <w:lang w:eastAsia="ar-SA"/>
        </w:rPr>
        <w:t xml:space="preserve"> na podstawie art. 4 pkt 8 ustawy </w:t>
      </w:r>
      <w:proofErr w:type="spellStart"/>
      <w:r w:rsidR="00FA17D3">
        <w:rPr>
          <w:rFonts w:ascii="Times New Roman" w:eastAsia="Times New Roman" w:hAnsi="Times New Roman"/>
          <w:i/>
          <w:sz w:val="24"/>
          <w:szCs w:val="24"/>
          <w:lang w:eastAsia="ar-SA"/>
        </w:rPr>
        <w:t>Pzp</w:t>
      </w:r>
      <w:proofErr w:type="spellEnd"/>
      <w:r w:rsidR="00FA17D3">
        <w:rPr>
          <w:rFonts w:ascii="Times New Roman" w:eastAsia="Times New Roman" w:hAnsi="Times New Roman"/>
          <w:i/>
          <w:sz w:val="24"/>
          <w:szCs w:val="24"/>
          <w:lang w:eastAsia="ar-SA"/>
        </w:rPr>
        <w:t xml:space="preserve"> </w:t>
      </w:r>
    </w:p>
    <w:p w:rsidR="00513963" w:rsidRPr="007504A6" w:rsidRDefault="00513963" w:rsidP="00513963">
      <w:pPr>
        <w:suppressAutoHyphens/>
        <w:spacing w:after="0" w:line="240" w:lineRule="auto"/>
        <w:jc w:val="center"/>
        <w:rPr>
          <w:rFonts w:ascii="Times New Roman" w:eastAsia="Times New Roman" w:hAnsi="Times New Roman"/>
          <w:i/>
          <w:sz w:val="24"/>
          <w:szCs w:val="24"/>
          <w:lang w:eastAsia="ar-SA"/>
        </w:rPr>
      </w:pPr>
      <w:r w:rsidRPr="007504A6">
        <w:rPr>
          <w:rFonts w:ascii="Times New Roman" w:eastAsia="Times New Roman" w:hAnsi="Times New Roman"/>
          <w:i/>
          <w:sz w:val="24"/>
          <w:szCs w:val="24"/>
          <w:lang w:eastAsia="ar-SA"/>
        </w:rPr>
        <w:t>zawarto umowę następującej treści:</w:t>
      </w:r>
    </w:p>
    <w:p w:rsidR="00513963" w:rsidRPr="005D3312" w:rsidRDefault="00513963" w:rsidP="00513963">
      <w:pPr>
        <w:suppressAutoHyphens/>
        <w:spacing w:after="0" w:line="240" w:lineRule="auto"/>
        <w:jc w:val="both"/>
        <w:rPr>
          <w:rFonts w:ascii="Times New Roman" w:eastAsia="Times New Roman" w:hAnsi="Times New Roman"/>
          <w:sz w:val="24"/>
          <w:szCs w:val="24"/>
          <w:lang w:eastAsia="ar-SA"/>
        </w:rPr>
      </w:pPr>
    </w:p>
    <w:p w:rsidR="00513963" w:rsidRPr="005D3312" w:rsidRDefault="00513963" w:rsidP="00513963">
      <w:pPr>
        <w:suppressAutoHyphens/>
        <w:spacing w:after="0" w:line="240" w:lineRule="auto"/>
        <w:ind w:left="340"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 1</w:t>
      </w:r>
    </w:p>
    <w:p w:rsidR="00513963" w:rsidRPr="005D3312" w:rsidRDefault="00513963" w:rsidP="00513963">
      <w:pPr>
        <w:suppressAutoHyphens/>
        <w:spacing w:after="0" w:line="240" w:lineRule="auto"/>
        <w:ind w:left="340"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Przedmiot umowy</w:t>
      </w:r>
    </w:p>
    <w:p w:rsidR="00513963" w:rsidRPr="005D3312" w:rsidRDefault="00513963" w:rsidP="00513963">
      <w:pPr>
        <w:numPr>
          <w:ilvl w:val="0"/>
          <w:numId w:val="16"/>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Przedmiotem niniejszej umowy jest świadczenie usług pocztowych dla Pomorskiego Uniwersytetu Medycznego w Szczecinie w zakresie odbioru, przyjmowania, sortowania, przemieszczania oraz doręczania przesyłek pocztowych i paczek pocztowych oraz ich ewentualnych zwrotów w obrocie krajowym i zagranicznym w rozumieniu ustawy z dnia 23 listopada 2012 r. Prawo pocztowe (Dz. U. z 2012 r. poz. 1529</w:t>
      </w:r>
      <w:r w:rsidRPr="005D3312">
        <w:t xml:space="preserve"> </w:t>
      </w:r>
      <w:r w:rsidRPr="005D3312">
        <w:rPr>
          <w:rFonts w:ascii="Times New Roman" w:eastAsia="Times New Roman" w:hAnsi="Times New Roman"/>
          <w:sz w:val="24"/>
          <w:szCs w:val="24"/>
          <w:lang w:eastAsia="ar-SA"/>
        </w:rPr>
        <w:t>ze zm.) oraz aktów wykonawczych wydanych na jej podstawie.</w:t>
      </w:r>
    </w:p>
    <w:p w:rsidR="00513963" w:rsidRPr="005D3312" w:rsidRDefault="00513963" w:rsidP="00513963">
      <w:pPr>
        <w:numPr>
          <w:ilvl w:val="0"/>
          <w:numId w:val="16"/>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Wykonawca świadczył będzie usługi w zakresie: </w:t>
      </w:r>
    </w:p>
    <w:p w:rsidR="00513963" w:rsidRPr="005D3312" w:rsidRDefault="00513963" w:rsidP="00513963">
      <w:pPr>
        <w:numPr>
          <w:ilvl w:val="0"/>
          <w:numId w:val="34"/>
        </w:numPr>
        <w:tabs>
          <w:tab w:val="left" w:pos="567"/>
        </w:tabs>
        <w:suppressAutoHyphens/>
        <w:spacing w:after="0" w:line="240" w:lineRule="auto"/>
        <w:ind w:left="567" w:hanging="207"/>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odbioru, przyjmowania, sortowania, przemieszczania i doręczania przesyłek </w:t>
      </w:r>
      <w:r w:rsidRPr="005D3312">
        <w:rPr>
          <w:rFonts w:ascii="Times New Roman" w:eastAsia="Times New Roman" w:hAnsi="Times New Roman"/>
          <w:sz w:val="24"/>
          <w:szCs w:val="24"/>
          <w:lang w:eastAsia="ar-SA"/>
        </w:rPr>
        <w:br/>
        <w:t xml:space="preserve">o wadze do 2 000g oraz paczek opłaconych za pomocą opłaty skredytowanej </w:t>
      </w:r>
      <w:r w:rsidRPr="005D3312">
        <w:rPr>
          <w:rFonts w:ascii="Times New Roman" w:eastAsia="Times New Roman" w:hAnsi="Times New Roman"/>
          <w:sz w:val="24"/>
          <w:szCs w:val="24"/>
          <w:lang w:eastAsia="ar-SA"/>
        </w:rPr>
        <w:br/>
        <w:t xml:space="preserve">(„z dołu”), </w:t>
      </w:r>
    </w:p>
    <w:p w:rsidR="00513963" w:rsidRPr="005D3312" w:rsidRDefault="00513963" w:rsidP="00513963">
      <w:pPr>
        <w:numPr>
          <w:ilvl w:val="0"/>
          <w:numId w:val="34"/>
        </w:numPr>
        <w:tabs>
          <w:tab w:val="left" w:pos="567"/>
        </w:tabs>
        <w:suppressAutoHyphens/>
        <w:spacing w:after="0" w:line="240" w:lineRule="auto"/>
        <w:ind w:left="567" w:hanging="207"/>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odbioru, przyjmowania, sortowania, przemieszczania i doręczania przesyłek </w:t>
      </w:r>
      <w:r w:rsidRPr="005D3312">
        <w:rPr>
          <w:rFonts w:ascii="Times New Roman" w:eastAsia="Times New Roman" w:hAnsi="Times New Roman"/>
          <w:sz w:val="24"/>
          <w:szCs w:val="24"/>
          <w:lang w:eastAsia="ar-SA"/>
        </w:rPr>
        <w:br/>
        <w:t>o wadze do 2 000g adresowanych do Zamawiającego z opłatą przerzuconą na adresata,</w:t>
      </w:r>
    </w:p>
    <w:p w:rsidR="00513963" w:rsidRPr="005D3312" w:rsidRDefault="00513963" w:rsidP="00513963">
      <w:pPr>
        <w:numPr>
          <w:ilvl w:val="0"/>
          <w:numId w:val="34"/>
        </w:numPr>
        <w:tabs>
          <w:tab w:val="left" w:pos="567"/>
        </w:tabs>
        <w:suppressAutoHyphens/>
        <w:spacing w:after="0" w:line="240" w:lineRule="auto"/>
        <w:ind w:left="567" w:hanging="207"/>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doręczania zwrotów przesyłek listowych, po wyczerpaniu wszystkich możliwości ich doręczenia lub wydania odbiorcy oraz doręczania zwrotnych potwierdzeń odbioru po skutecznym doręczeniu, </w:t>
      </w:r>
    </w:p>
    <w:p w:rsidR="00513963" w:rsidRPr="005D3312" w:rsidRDefault="00513963" w:rsidP="00513963">
      <w:pPr>
        <w:numPr>
          <w:ilvl w:val="0"/>
          <w:numId w:val="34"/>
        </w:numPr>
        <w:tabs>
          <w:tab w:val="left" w:pos="567"/>
        </w:tabs>
        <w:suppressAutoHyphens/>
        <w:spacing w:after="0" w:line="240" w:lineRule="auto"/>
        <w:ind w:left="567" w:hanging="207"/>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zabezpieczenie Zamawiającego w niezbędne druki (np. potwierdzenia zwrotne odbioru) za wyjątkiem potwierdzeń odbioru do przesyłek nadawanych na zasadach specjalnych. </w:t>
      </w:r>
    </w:p>
    <w:p w:rsidR="00513963" w:rsidRPr="005D3312" w:rsidRDefault="00513963" w:rsidP="00513963">
      <w:pPr>
        <w:numPr>
          <w:ilvl w:val="0"/>
          <w:numId w:val="16"/>
        </w:numPr>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Świadczenie usług będzie odbywać się zgodnie z zasadami określonymi w szczegółowym opisie przedmiotu zamówienia.</w:t>
      </w:r>
    </w:p>
    <w:p w:rsidR="00513963" w:rsidRPr="005D3312" w:rsidRDefault="00513963" w:rsidP="00513963">
      <w:pPr>
        <w:numPr>
          <w:ilvl w:val="0"/>
          <w:numId w:val="16"/>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Przesyłkami pocztowymi, stanowiącymi przedmiot niniejszej umowy są: </w:t>
      </w:r>
    </w:p>
    <w:p w:rsidR="00513963" w:rsidRPr="005D3312" w:rsidRDefault="00513963" w:rsidP="00513963">
      <w:pPr>
        <w:numPr>
          <w:ilvl w:val="0"/>
          <w:numId w:val="30"/>
        </w:numPr>
        <w:tabs>
          <w:tab w:val="left" w:pos="567"/>
        </w:tabs>
        <w:suppressAutoHyphens/>
        <w:spacing w:after="0" w:line="240" w:lineRule="auto"/>
        <w:ind w:left="567" w:hanging="207"/>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przesyłki listowe o wadze do 2 000 g (gabaryt A i B):</w:t>
      </w:r>
    </w:p>
    <w:p w:rsidR="00513963" w:rsidRPr="005D3312" w:rsidRDefault="00513963" w:rsidP="00513963">
      <w:pPr>
        <w:numPr>
          <w:ilvl w:val="1"/>
          <w:numId w:val="32"/>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nierejestrowane – przesyłki nie będące przesyłkam</w:t>
      </w:r>
      <w:bookmarkStart w:id="0" w:name="_GoBack"/>
      <w:bookmarkEnd w:id="0"/>
      <w:r w:rsidRPr="005D3312">
        <w:rPr>
          <w:rFonts w:ascii="Times New Roman" w:eastAsia="Times New Roman" w:hAnsi="Times New Roman"/>
          <w:sz w:val="24"/>
          <w:szCs w:val="24"/>
          <w:lang w:eastAsia="ar-SA"/>
        </w:rPr>
        <w:t xml:space="preserve">i najszybszej kategorii, </w:t>
      </w:r>
    </w:p>
    <w:p w:rsidR="00513963" w:rsidRPr="005D3312" w:rsidRDefault="00513963" w:rsidP="00513963">
      <w:pPr>
        <w:numPr>
          <w:ilvl w:val="0"/>
          <w:numId w:val="32"/>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lastRenderedPageBreak/>
        <w:t xml:space="preserve">nierejestrowane priorytetowe – przesyłki najszybszej kategorii, </w:t>
      </w:r>
    </w:p>
    <w:p w:rsidR="00513963" w:rsidRPr="005D3312" w:rsidRDefault="00513963" w:rsidP="00513963">
      <w:pPr>
        <w:numPr>
          <w:ilvl w:val="0"/>
          <w:numId w:val="32"/>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polecone – przesyłki rejestrowane nie będące przesyłkami najszybszej kategorii, </w:t>
      </w:r>
    </w:p>
    <w:p w:rsidR="00513963" w:rsidRPr="005D3312" w:rsidRDefault="00513963" w:rsidP="00513963">
      <w:pPr>
        <w:numPr>
          <w:ilvl w:val="0"/>
          <w:numId w:val="32"/>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polecone priorytetowe – przesyłki rejestrowane najszybszej kategorii, </w:t>
      </w:r>
    </w:p>
    <w:p w:rsidR="00513963" w:rsidRPr="005D3312" w:rsidRDefault="00513963" w:rsidP="00513963">
      <w:pPr>
        <w:numPr>
          <w:ilvl w:val="0"/>
          <w:numId w:val="32"/>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Arial" w:hAnsi="Times New Roman"/>
          <w:sz w:val="24"/>
          <w:szCs w:val="24"/>
          <w:lang w:eastAsia="pl-PL"/>
        </w:rPr>
        <w:t>polecone za zwrotnym potwierdzeniem odbioru (ZPO)</w:t>
      </w:r>
      <w:r w:rsidRPr="005D3312">
        <w:rPr>
          <w:rFonts w:ascii="Times New Roman" w:eastAsia="Times New Roman" w:hAnsi="Times New Roman"/>
          <w:sz w:val="24"/>
          <w:szCs w:val="24"/>
          <w:lang w:eastAsia="ar-SA"/>
        </w:rPr>
        <w:t xml:space="preserve"> – przesyłki rejestrowane nie będące przesyłkami najszybszej kategorii, przyjęte za potwierdzeniem nadania </w:t>
      </w:r>
      <w:r w:rsidRPr="005D3312">
        <w:rPr>
          <w:rFonts w:ascii="Times New Roman" w:eastAsia="Times New Roman" w:hAnsi="Times New Roman"/>
          <w:sz w:val="24"/>
          <w:szCs w:val="24"/>
          <w:lang w:eastAsia="ar-SA"/>
        </w:rPr>
        <w:br/>
        <w:t xml:space="preserve">i doręczone za pokwitowaniem odbioru, </w:t>
      </w:r>
    </w:p>
    <w:p w:rsidR="00513963" w:rsidRPr="005D3312" w:rsidRDefault="00513963" w:rsidP="00513963">
      <w:pPr>
        <w:numPr>
          <w:ilvl w:val="0"/>
          <w:numId w:val="32"/>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polecone priorytetowe ze zwrotnym poświadczeniem odbioru (ZPO) – przesyłki rejestrowane najszybszej kategorii, przyjęte za potwierdzeniem nadania i doręczone za pokwitowaniem odbioru, </w:t>
      </w:r>
    </w:p>
    <w:p w:rsidR="00513963" w:rsidRPr="005D3312" w:rsidRDefault="00513963" w:rsidP="00513963">
      <w:pPr>
        <w:numPr>
          <w:ilvl w:val="0"/>
          <w:numId w:val="32"/>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gabaryt A to przesyłka o wymiarach: </w:t>
      </w:r>
    </w:p>
    <w:p w:rsidR="00513963" w:rsidRPr="005D3312" w:rsidRDefault="00513963" w:rsidP="00513963">
      <w:p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ab/>
        <w:t xml:space="preserve">- minimum – wymiary strony adresowej nie mogą być mniejsze niż 90 mm x 140 mm, </w:t>
      </w:r>
    </w:p>
    <w:p w:rsidR="00513963" w:rsidRPr="005D3312" w:rsidRDefault="00513963" w:rsidP="00513963">
      <w:p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ab/>
        <w:t xml:space="preserve">- maksimum – żaden z wymiarów nie może przekroczyć: wysokość 20 mm, długość 325 mm, szerokość 230 mm. </w:t>
      </w:r>
    </w:p>
    <w:p w:rsidR="00513963" w:rsidRPr="005D3312" w:rsidRDefault="00513963" w:rsidP="00513963">
      <w:pPr>
        <w:numPr>
          <w:ilvl w:val="0"/>
          <w:numId w:val="32"/>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gabaryt B to przesyłka o wymiarach: </w:t>
      </w:r>
    </w:p>
    <w:p w:rsidR="00513963" w:rsidRPr="005D3312" w:rsidRDefault="00513963" w:rsidP="00513963">
      <w:p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ab/>
        <w:t xml:space="preserve">- minimum – jeśli choć jeden z wymiarów przekracza wysokość (grubość) 20 mm lub długość 325 mm lub szerokość 230 mm, </w:t>
      </w:r>
    </w:p>
    <w:p w:rsidR="00513963" w:rsidRPr="005D3312" w:rsidRDefault="00513963" w:rsidP="00513963">
      <w:p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ab/>
        <w:t xml:space="preserve">- maksimum – suma długości, szerokości i wysokości (grubości) 900 mm, </w:t>
      </w:r>
      <w:r w:rsidRPr="005D3312">
        <w:rPr>
          <w:rFonts w:ascii="Times New Roman" w:eastAsia="Times New Roman" w:hAnsi="Times New Roman"/>
          <w:sz w:val="24"/>
          <w:szCs w:val="24"/>
          <w:lang w:eastAsia="ar-SA"/>
        </w:rPr>
        <w:br/>
        <w:t xml:space="preserve">przy czym największy z tych wymiarów (długość) nie może przekroczyć 600 mm. </w:t>
      </w:r>
    </w:p>
    <w:p w:rsidR="00513963" w:rsidRPr="005D3312" w:rsidRDefault="00513963" w:rsidP="00513963">
      <w:pPr>
        <w:numPr>
          <w:ilvl w:val="0"/>
          <w:numId w:val="30"/>
        </w:numPr>
        <w:tabs>
          <w:tab w:val="left" w:pos="567"/>
        </w:tabs>
        <w:suppressAutoHyphens/>
        <w:spacing w:after="0" w:line="240" w:lineRule="auto"/>
        <w:ind w:left="567" w:hanging="207"/>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paczki pocztowe o wadze do 20 000 g (gabaryt A i B): </w:t>
      </w:r>
    </w:p>
    <w:p w:rsidR="00513963" w:rsidRPr="005D3312" w:rsidRDefault="00513963" w:rsidP="00513963">
      <w:pPr>
        <w:numPr>
          <w:ilvl w:val="0"/>
          <w:numId w:val="33"/>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ekonomiczne – paczki rejestrowane nie będące paczkami najszybszej kategorii, </w:t>
      </w:r>
    </w:p>
    <w:p w:rsidR="00513963" w:rsidRPr="005D3312" w:rsidRDefault="00513963" w:rsidP="00513963">
      <w:pPr>
        <w:numPr>
          <w:ilvl w:val="0"/>
          <w:numId w:val="33"/>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priorytetowe – paczki rejestrowane najszybszej kategorii, </w:t>
      </w:r>
    </w:p>
    <w:p w:rsidR="00513963" w:rsidRPr="005D3312" w:rsidRDefault="00513963" w:rsidP="00513963">
      <w:pPr>
        <w:numPr>
          <w:ilvl w:val="0"/>
          <w:numId w:val="33"/>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ekonomiczne za zwrotnym potwierdzeniem odbioru – paczki rejestrowane nie będące paczkami najszybszej kategorii przyjęte za potwierdzeniem nadania </w:t>
      </w:r>
      <w:r w:rsidRPr="005D3312">
        <w:rPr>
          <w:rFonts w:ascii="Times New Roman" w:eastAsia="Times New Roman" w:hAnsi="Times New Roman"/>
          <w:sz w:val="24"/>
          <w:szCs w:val="24"/>
          <w:lang w:eastAsia="ar-SA"/>
        </w:rPr>
        <w:br/>
        <w:t xml:space="preserve">i doręczone za potwierdzeniem odbioru, </w:t>
      </w:r>
    </w:p>
    <w:p w:rsidR="00513963" w:rsidRPr="005D3312" w:rsidRDefault="00513963" w:rsidP="00513963">
      <w:pPr>
        <w:numPr>
          <w:ilvl w:val="0"/>
          <w:numId w:val="33"/>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priorytetowe - rejestrowane najszybszej kategorii przyjęte za potwierdzeniem nadania i doręczone za potwierdzeniem odbioru,</w:t>
      </w:r>
    </w:p>
    <w:p w:rsidR="00513963" w:rsidRPr="005D3312" w:rsidRDefault="00513963" w:rsidP="00513963">
      <w:pPr>
        <w:numPr>
          <w:ilvl w:val="0"/>
          <w:numId w:val="33"/>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za pobraniem,</w:t>
      </w:r>
    </w:p>
    <w:p w:rsidR="00513963" w:rsidRPr="005D3312" w:rsidRDefault="00513963" w:rsidP="00513963">
      <w:pPr>
        <w:numPr>
          <w:ilvl w:val="0"/>
          <w:numId w:val="33"/>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gabaryt A to paczka o wymiarach: </w:t>
      </w:r>
    </w:p>
    <w:p w:rsidR="00513963" w:rsidRPr="005D3312" w:rsidRDefault="00513963" w:rsidP="00513963">
      <w:p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ab/>
        <w:t xml:space="preserve">- minimum – wymiary strony adresowej nie mogą być mniejsze niż 90 mm x 140 mm, </w:t>
      </w:r>
    </w:p>
    <w:p w:rsidR="00513963" w:rsidRPr="005D3312" w:rsidRDefault="00513963" w:rsidP="00513963">
      <w:p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ab/>
        <w:t xml:space="preserve">- maksimum – żaden z wymiarów nie może przekroczyć: długość 600 mm, szerokość 500 mm, wysokość 300 mm. </w:t>
      </w:r>
    </w:p>
    <w:p w:rsidR="00513963" w:rsidRPr="007504A6" w:rsidRDefault="00513963" w:rsidP="00513963">
      <w:pPr>
        <w:numPr>
          <w:ilvl w:val="0"/>
          <w:numId w:val="33"/>
        </w:num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7504A6">
        <w:rPr>
          <w:rFonts w:ascii="Times New Roman" w:eastAsia="Times New Roman" w:hAnsi="Times New Roman"/>
          <w:sz w:val="24"/>
          <w:szCs w:val="24"/>
          <w:lang w:eastAsia="ar-SA"/>
        </w:rPr>
        <w:t xml:space="preserve">gabaryt B to paczka o wymiarach: </w:t>
      </w:r>
    </w:p>
    <w:p w:rsidR="00513963" w:rsidRPr="007504A6" w:rsidRDefault="00513963" w:rsidP="00513963">
      <w:p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7504A6">
        <w:rPr>
          <w:rFonts w:ascii="Times New Roman" w:eastAsia="Times New Roman" w:hAnsi="Times New Roman"/>
          <w:sz w:val="24"/>
          <w:szCs w:val="24"/>
          <w:lang w:eastAsia="ar-SA"/>
        </w:rPr>
        <w:tab/>
        <w:t xml:space="preserve">- minimum – jeśli choć jeden z wymiarów przekracza długość 600 mm lub szerokość 500 mm lub wysokość 300 mm, </w:t>
      </w:r>
    </w:p>
    <w:p w:rsidR="00513963" w:rsidRPr="007504A6" w:rsidRDefault="00513963" w:rsidP="00513963">
      <w:pPr>
        <w:tabs>
          <w:tab w:val="left" w:pos="993"/>
        </w:tabs>
        <w:suppressAutoHyphens/>
        <w:spacing w:after="0" w:line="240" w:lineRule="auto"/>
        <w:ind w:left="993" w:hanging="284"/>
        <w:jc w:val="both"/>
        <w:rPr>
          <w:rFonts w:ascii="Times New Roman" w:eastAsia="Times New Roman" w:hAnsi="Times New Roman"/>
          <w:sz w:val="24"/>
          <w:szCs w:val="24"/>
          <w:lang w:eastAsia="ar-SA"/>
        </w:rPr>
      </w:pPr>
      <w:r w:rsidRPr="007504A6">
        <w:rPr>
          <w:rFonts w:ascii="Times New Roman" w:eastAsia="Times New Roman" w:hAnsi="Times New Roman"/>
          <w:sz w:val="24"/>
          <w:szCs w:val="24"/>
          <w:lang w:eastAsia="ar-SA"/>
        </w:rPr>
        <w:tab/>
        <w:t xml:space="preserve">- maksimum – suma długości i największego obwodu mierzonego w innym kierunku niż długość – 2500 mm., Przy czym największy wymiar nie może przekroczyć 1 500 mm. </w:t>
      </w:r>
    </w:p>
    <w:p w:rsidR="00513963" w:rsidRPr="005D3312" w:rsidRDefault="00513963" w:rsidP="00513963">
      <w:pPr>
        <w:numPr>
          <w:ilvl w:val="0"/>
          <w:numId w:val="16"/>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Przewidywane ilości przesyłek nadanych przez Zamawiającego w trakcie obowiązywania umowy, zostały określone w załączniku „Szczegółowy wykaz cen” do umowy, stanowiącym integralną część umowy.</w:t>
      </w:r>
    </w:p>
    <w:p w:rsidR="00513963" w:rsidRPr="005D3312" w:rsidRDefault="00513963" w:rsidP="00513963">
      <w:pPr>
        <w:numPr>
          <w:ilvl w:val="0"/>
          <w:numId w:val="16"/>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Zamawiający zastrzega sobie prawo do niewykorzystania pełnego limitu ilościowego </w:t>
      </w:r>
      <w:r w:rsidRPr="005D3312">
        <w:rPr>
          <w:rFonts w:ascii="Times New Roman" w:eastAsia="Times New Roman" w:hAnsi="Times New Roman"/>
          <w:sz w:val="24"/>
          <w:szCs w:val="24"/>
          <w:lang w:eastAsia="ar-SA"/>
        </w:rPr>
        <w:br/>
        <w:t xml:space="preserve">i wartościowego przedmiotu umowy bez prawa do roszczeń z tego tytułu przez Wykonawcę. </w:t>
      </w:r>
    </w:p>
    <w:p w:rsidR="00513963" w:rsidRPr="005D3312" w:rsidRDefault="00513963" w:rsidP="00513963">
      <w:pPr>
        <w:numPr>
          <w:ilvl w:val="0"/>
          <w:numId w:val="16"/>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Dopuszcza się możliwość przesunięć ilości i rodzajów nadanych przesyłek w ramach kwoty brutto zawartej umowy. </w:t>
      </w: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t>§ 2</w:t>
      </w: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t>Warunki umowy</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Przy realizacji umowy Wykonawca zobowiązuje się stosować następujące akty prawne: </w:t>
      </w:r>
    </w:p>
    <w:p w:rsidR="00513963" w:rsidRPr="005D3312" w:rsidRDefault="00513963" w:rsidP="00513963">
      <w:pPr>
        <w:numPr>
          <w:ilvl w:val="0"/>
          <w:numId w:val="25"/>
        </w:numPr>
        <w:tabs>
          <w:tab w:val="left" w:pos="426"/>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lastRenderedPageBreak/>
        <w:t>ustawę z dnia 23 listopada 2012 roku – Prawo pocztowe (Dz. U. z 2012 r. poz. 1529 ze zm.)</w:t>
      </w:r>
    </w:p>
    <w:p w:rsidR="00513963" w:rsidRPr="005D3312" w:rsidRDefault="00513963" w:rsidP="00513963">
      <w:pPr>
        <w:numPr>
          <w:ilvl w:val="0"/>
          <w:numId w:val="25"/>
        </w:numPr>
        <w:tabs>
          <w:tab w:val="left" w:pos="426"/>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rozporządzenie Ministra Administracji i Cyfryzacji z dnia 26 listopada 2013 roku </w:t>
      </w:r>
      <w:r w:rsidRPr="005D3312">
        <w:rPr>
          <w:rFonts w:ascii="Times New Roman" w:eastAsia="Times New Roman" w:hAnsi="Times New Roman"/>
          <w:sz w:val="24"/>
          <w:szCs w:val="24"/>
          <w:lang w:eastAsia="ar-SA"/>
        </w:rPr>
        <w:br/>
        <w:t xml:space="preserve">w sprawie reklamacji usługi pocztowej (Dz. U. z 2013 r. poz. 1468 ze zm.), </w:t>
      </w:r>
    </w:p>
    <w:p w:rsidR="00513963" w:rsidRPr="005D3312" w:rsidRDefault="00513963" w:rsidP="00513963">
      <w:pPr>
        <w:numPr>
          <w:ilvl w:val="0"/>
          <w:numId w:val="25"/>
        </w:numPr>
        <w:tabs>
          <w:tab w:val="left" w:pos="426"/>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ustawę z dnia 17 listopada 1964 roku Kodeks Postępowania Cywilnego (Dz.U. z 2014 roku, poz. 101 ze zm.), </w:t>
      </w:r>
    </w:p>
    <w:p w:rsidR="00513963" w:rsidRPr="005D3312" w:rsidRDefault="00513963" w:rsidP="00513963">
      <w:pPr>
        <w:numPr>
          <w:ilvl w:val="0"/>
          <w:numId w:val="25"/>
        </w:numPr>
        <w:tabs>
          <w:tab w:val="left" w:pos="426"/>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międzynarodowe przepisy pocztowe, </w:t>
      </w:r>
    </w:p>
    <w:p w:rsidR="00513963" w:rsidRPr="005D3312" w:rsidRDefault="00513963" w:rsidP="00513963">
      <w:pPr>
        <w:numPr>
          <w:ilvl w:val="0"/>
          <w:numId w:val="25"/>
        </w:numPr>
        <w:tabs>
          <w:tab w:val="left" w:pos="426"/>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inne akty prawne związane z realizacją usług będących przedmiotem umowy.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Wykonawca zobowiązany jest do świadczenia przedmiotu umowy we wskazanych poniżej lokalizacjach: </w:t>
      </w:r>
    </w:p>
    <w:p w:rsidR="00513963" w:rsidRPr="005D3312" w:rsidRDefault="00513963" w:rsidP="00513963">
      <w:pPr>
        <w:numPr>
          <w:ilvl w:val="1"/>
          <w:numId w:val="26"/>
        </w:numPr>
        <w:tabs>
          <w:tab w:val="left" w:pos="426"/>
        </w:tabs>
        <w:suppressAutoHyphens/>
        <w:spacing w:after="0" w:line="240" w:lineRule="auto"/>
        <w:ind w:left="426" w:firstLine="0"/>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Kancelaria Ogólna PUM w Szczecinie, ul. Rybacka 1, </w:t>
      </w:r>
    </w:p>
    <w:p w:rsidR="00513963" w:rsidRPr="005D3312" w:rsidRDefault="00513963" w:rsidP="00513963">
      <w:pPr>
        <w:numPr>
          <w:ilvl w:val="1"/>
          <w:numId w:val="26"/>
        </w:numPr>
        <w:tabs>
          <w:tab w:val="left" w:pos="426"/>
        </w:tabs>
        <w:suppressAutoHyphens/>
        <w:spacing w:after="0" w:line="240" w:lineRule="auto"/>
        <w:ind w:left="426" w:firstLine="0"/>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Zakład Genetyki i Patomorfologii w Szczecinie, przy ul. Połabskiej 4, </w:t>
      </w:r>
    </w:p>
    <w:p w:rsidR="00513963" w:rsidRPr="005D3312" w:rsidRDefault="00513963" w:rsidP="00513963">
      <w:pPr>
        <w:numPr>
          <w:ilvl w:val="1"/>
          <w:numId w:val="26"/>
        </w:numPr>
        <w:tabs>
          <w:tab w:val="left" w:pos="426"/>
        </w:tabs>
        <w:suppressAutoHyphens/>
        <w:spacing w:after="0" w:line="240" w:lineRule="auto"/>
        <w:ind w:left="426" w:firstLine="0"/>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Zakład Genetyki i Patomorfologii w Szczecinie, przy ul. Unii Lubelskiej 1 (budynek CNTM), </w:t>
      </w:r>
    </w:p>
    <w:p w:rsidR="00513963" w:rsidRPr="005D3312" w:rsidRDefault="00513963" w:rsidP="00513963">
      <w:pPr>
        <w:numPr>
          <w:ilvl w:val="1"/>
          <w:numId w:val="26"/>
        </w:numPr>
        <w:tabs>
          <w:tab w:val="left" w:pos="426"/>
        </w:tabs>
        <w:suppressAutoHyphens/>
        <w:spacing w:after="0" w:line="240" w:lineRule="auto"/>
        <w:ind w:left="426" w:firstLine="0"/>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Biblioteka Główna PUM w Szczecinie, przy al. Powstańców Wielkopolskich 20, </w:t>
      </w:r>
    </w:p>
    <w:p w:rsidR="00513963" w:rsidRPr="005D3312" w:rsidRDefault="00513963" w:rsidP="00513963">
      <w:pPr>
        <w:numPr>
          <w:ilvl w:val="1"/>
          <w:numId w:val="26"/>
        </w:numPr>
        <w:tabs>
          <w:tab w:val="left" w:pos="426"/>
        </w:tabs>
        <w:suppressAutoHyphens/>
        <w:spacing w:after="0" w:line="240" w:lineRule="auto"/>
        <w:ind w:left="426" w:firstLine="0"/>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Katedra Medycyny Sądowej w Szczecinie, przy al. Powstańców Wielkopolskich 72.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Wykonawca zobowiązuje się do zwrotu przesyłek adresowanych do Zamawiającego z opłatą przerzuconą na adresata do placówek wskazanych w ust 2.</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Zamawiający zobowiązuje się do oznakowania zwrotnych przesyłek pocztowych adresowanych do Zamawiającego pieczątką / nadrukiem: „Opłata przerzucona na adresata, umowa nr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Wykonawca zobowiązuje się do odbioru z placówek wskazanych w ust. 2 przesyłek przygotowanych do wyekspediowania, a następnie nadania ich we wskazanej placówce nadawczej. Odbiór przesyłek odbywać się będzie we wskazanych poniżej godzinach: </w:t>
      </w:r>
    </w:p>
    <w:p w:rsidR="00513963" w:rsidRPr="005D3312" w:rsidRDefault="00513963" w:rsidP="00513963">
      <w:pPr>
        <w:numPr>
          <w:ilvl w:val="0"/>
          <w:numId w:val="17"/>
        </w:numPr>
        <w:tabs>
          <w:tab w:val="left" w:pos="567"/>
        </w:tabs>
        <w:spacing w:after="0" w:line="240" w:lineRule="auto"/>
        <w:ind w:left="567" w:hanging="283"/>
        <w:contextualSpacing/>
        <w:jc w:val="both"/>
        <w:rPr>
          <w:rFonts w:ascii="Times New Roman" w:eastAsia="Times New Roman" w:hAnsi="Times New Roman"/>
          <w:sz w:val="24"/>
          <w:szCs w:val="24"/>
          <w:lang w:val="pl" w:eastAsia="pl-PL"/>
        </w:rPr>
      </w:pPr>
      <w:r w:rsidRPr="005D3312">
        <w:rPr>
          <w:rFonts w:ascii="Times New Roman" w:eastAsia="Times New Roman" w:hAnsi="Times New Roman"/>
          <w:sz w:val="24"/>
          <w:szCs w:val="24"/>
          <w:lang w:val="pl" w:eastAsia="pl-PL"/>
        </w:rPr>
        <w:t xml:space="preserve">z Kancelarii Ogólnej PUM przy ul. Rybackiej 1 w Szczecinie w dniach </w:t>
      </w:r>
      <w:r w:rsidRPr="005D3312">
        <w:rPr>
          <w:rFonts w:ascii="Times New Roman" w:eastAsia="Times New Roman" w:hAnsi="Times New Roman"/>
          <w:sz w:val="24"/>
          <w:szCs w:val="24"/>
          <w:lang w:val="pl" w:eastAsia="pl-PL"/>
        </w:rPr>
        <w:br/>
        <w:t>od poniedziałku do piątku w godz. 14.30 - 15.00.</w:t>
      </w:r>
    </w:p>
    <w:p w:rsidR="00513963" w:rsidRPr="005D3312" w:rsidRDefault="00513963" w:rsidP="00513963">
      <w:pPr>
        <w:numPr>
          <w:ilvl w:val="0"/>
          <w:numId w:val="17"/>
        </w:numPr>
        <w:tabs>
          <w:tab w:val="left" w:pos="567"/>
        </w:tabs>
        <w:spacing w:after="0" w:line="240" w:lineRule="auto"/>
        <w:ind w:left="567" w:hanging="283"/>
        <w:contextualSpacing/>
        <w:jc w:val="both"/>
        <w:rPr>
          <w:rFonts w:ascii="Times New Roman" w:eastAsia="Times New Roman" w:hAnsi="Times New Roman"/>
          <w:sz w:val="24"/>
          <w:szCs w:val="24"/>
          <w:lang w:val="pl" w:eastAsia="pl-PL"/>
        </w:rPr>
      </w:pPr>
      <w:r w:rsidRPr="005D3312">
        <w:rPr>
          <w:rFonts w:ascii="Times New Roman" w:eastAsia="Times New Roman" w:hAnsi="Times New Roman"/>
          <w:sz w:val="24"/>
          <w:szCs w:val="24"/>
          <w:lang w:val="pl" w:eastAsia="pl-PL"/>
        </w:rPr>
        <w:t xml:space="preserve">z sekretariatu Zakładu Genetyki i Patomorfologii przy ul. Połabskiej 4 w dniach </w:t>
      </w:r>
      <w:r w:rsidRPr="005D3312">
        <w:rPr>
          <w:rFonts w:ascii="Times New Roman" w:eastAsia="Times New Roman" w:hAnsi="Times New Roman"/>
          <w:sz w:val="24"/>
          <w:szCs w:val="24"/>
          <w:lang w:val="pl" w:eastAsia="pl-PL"/>
        </w:rPr>
        <w:br/>
        <w:t>od poniedziałku do piątku w godz. 14.30 - 15.00,</w:t>
      </w:r>
    </w:p>
    <w:p w:rsidR="00513963" w:rsidRPr="005D3312" w:rsidRDefault="00513963" w:rsidP="00513963">
      <w:pPr>
        <w:numPr>
          <w:ilvl w:val="0"/>
          <w:numId w:val="17"/>
        </w:numPr>
        <w:tabs>
          <w:tab w:val="left" w:pos="567"/>
        </w:tabs>
        <w:spacing w:after="0" w:line="240" w:lineRule="auto"/>
        <w:ind w:left="567" w:hanging="283"/>
        <w:contextualSpacing/>
        <w:jc w:val="both"/>
        <w:rPr>
          <w:rFonts w:ascii="Times New Roman" w:eastAsia="Times New Roman" w:hAnsi="Times New Roman"/>
          <w:sz w:val="24"/>
          <w:szCs w:val="24"/>
          <w:lang w:val="pl" w:eastAsia="pl-PL"/>
        </w:rPr>
      </w:pPr>
      <w:r w:rsidRPr="005D3312">
        <w:rPr>
          <w:rFonts w:ascii="Times New Roman" w:eastAsia="Times New Roman" w:hAnsi="Times New Roman"/>
          <w:sz w:val="24"/>
          <w:szCs w:val="24"/>
          <w:lang w:val="pl" w:eastAsia="pl-PL"/>
        </w:rPr>
        <w:t>z sekretariatu Zakładu Genetyki i Patomorfologii przy ul. Unii Lubelskiej 1 (budynek CNTM) w dniach od poniedziałku do piątku w godz. 14.30 - 15.00,</w:t>
      </w:r>
    </w:p>
    <w:p w:rsidR="00513963" w:rsidRPr="005D3312" w:rsidRDefault="00513963" w:rsidP="00513963">
      <w:pPr>
        <w:numPr>
          <w:ilvl w:val="0"/>
          <w:numId w:val="17"/>
        </w:numPr>
        <w:tabs>
          <w:tab w:val="left" w:pos="567"/>
        </w:tabs>
        <w:spacing w:after="0" w:line="240" w:lineRule="auto"/>
        <w:ind w:left="567" w:hanging="283"/>
        <w:contextualSpacing/>
        <w:jc w:val="both"/>
        <w:rPr>
          <w:rFonts w:ascii="Times New Roman" w:eastAsia="Times New Roman" w:hAnsi="Times New Roman"/>
          <w:sz w:val="24"/>
          <w:szCs w:val="24"/>
          <w:lang w:val="pl" w:eastAsia="pl-PL"/>
        </w:rPr>
      </w:pPr>
      <w:r w:rsidRPr="005D3312">
        <w:rPr>
          <w:rFonts w:ascii="Times New Roman" w:eastAsia="Times New Roman" w:hAnsi="Times New Roman"/>
          <w:sz w:val="24"/>
          <w:szCs w:val="24"/>
          <w:lang w:val="pl" w:eastAsia="pl-PL"/>
        </w:rPr>
        <w:t xml:space="preserve">Zamawiający wymaga, aby Wykonawca świadczył usługę odbioru poczty nadawanej </w:t>
      </w:r>
      <w:r w:rsidRPr="005D3312">
        <w:rPr>
          <w:rFonts w:ascii="Times New Roman" w:eastAsia="Times New Roman" w:hAnsi="Times New Roman"/>
          <w:sz w:val="24"/>
          <w:szCs w:val="24"/>
          <w:lang w:val="pl" w:eastAsia="pl-PL"/>
        </w:rPr>
        <w:br/>
        <w:t xml:space="preserve">z Biblioteki Głównej przy al. Powstańców Wielkopolskich 20 w dniach: poniedziałek i czwartek w godz. 12.00 - 13.00. </w:t>
      </w:r>
    </w:p>
    <w:p w:rsidR="00513963" w:rsidRPr="005D3312" w:rsidRDefault="00513963" w:rsidP="00513963">
      <w:pPr>
        <w:numPr>
          <w:ilvl w:val="0"/>
          <w:numId w:val="17"/>
        </w:numPr>
        <w:tabs>
          <w:tab w:val="left" w:pos="567"/>
        </w:tabs>
        <w:spacing w:after="0" w:line="240" w:lineRule="auto"/>
        <w:ind w:left="567" w:hanging="283"/>
        <w:contextualSpacing/>
        <w:jc w:val="both"/>
        <w:rPr>
          <w:rFonts w:ascii="Times New Roman" w:eastAsia="Times New Roman" w:hAnsi="Times New Roman"/>
          <w:sz w:val="24"/>
          <w:szCs w:val="24"/>
          <w:lang w:val="pl" w:eastAsia="pl-PL"/>
        </w:rPr>
      </w:pPr>
      <w:r w:rsidRPr="005D3312">
        <w:rPr>
          <w:rFonts w:ascii="Times New Roman" w:eastAsia="Times New Roman" w:hAnsi="Times New Roman"/>
          <w:sz w:val="24"/>
          <w:szCs w:val="24"/>
          <w:lang w:val="pl" w:eastAsia="pl-PL"/>
        </w:rPr>
        <w:t>z  Katedry Medycyny Sądowej  przy al. Powstańców Wielkopolskich 72 w dniach od poniedziałku do piątku w godz. 14.30-15.00</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Wykonawca przedstawi Zamawiającemu, w formie pisemnej i elektronicznej, zestawienia placówek nadawczych i odbiorczych, które będą realizowały przedmiot umowy.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Zamawiający zastrzega sobie prawo do zmiany w zakresie ilości i adresów jednostek organizacyjnych, dla których Wykonawca będzie świadczył usługi pocztowe. Zmiany </w:t>
      </w:r>
      <w:r w:rsidRPr="005D3312">
        <w:rPr>
          <w:rFonts w:ascii="Times New Roman" w:eastAsia="Times New Roman" w:hAnsi="Times New Roman"/>
          <w:sz w:val="24"/>
          <w:szCs w:val="24"/>
          <w:lang w:eastAsia="ar-SA"/>
        </w:rPr>
        <w:br/>
        <w:t xml:space="preserve">te nie będą wymagały aneksu do umowy.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Zamawiający zastrzega sobie prawo do niewykorzysta</w:t>
      </w:r>
      <w:r>
        <w:rPr>
          <w:rFonts w:ascii="Times New Roman" w:eastAsia="Times New Roman" w:hAnsi="Times New Roman"/>
          <w:sz w:val="24"/>
          <w:szCs w:val="24"/>
          <w:lang w:eastAsia="ar-SA"/>
        </w:rPr>
        <w:t>nia ilości wskazanych przesyłek</w:t>
      </w:r>
      <w:r w:rsidRPr="005D3312">
        <w:rPr>
          <w:rFonts w:ascii="Times New Roman" w:eastAsia="Times New Roman" w:hAnsi="Times New Roman"/>
          <w:sz w:val="24"/>
          <w:szCs w:val="24"/>
          <w:lang w:eastAsia="ar-SA"/>
        </w:rPr>
        <w:t>.</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Odbioru przesyłek dokonywać będzie upoważniony przedstawiciel Wykonawcy </w:t>
      </w:r>
      <w:r w:rsidRPr="005D3312">
        <w:rPr>
          <w:rFonts w:ascii="Times New Roman" w:eastAsia="Times New Roman" w:hAnsi="Times New Roman"/>
          <w:sz w:val="24"/>
          <w:szCs w:val="24"/>
          <w:lang w:eastAsia="ar-SA"/>
        </w:rPr>
        <w:br/>
        <w:t xml:space="preserve">po okazaniu stosownego upoważnienia.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Zamawiający zobowiązuje się do właściwego przygotowania przesyłek oraz sporządzenia zestawień dla przesyłek.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Zamawiający zobowiązany będzie do umieszczenia na stronie adresowej każdej nadawanej przesyłki listowej lub paczki, nazwy odbiorcy wraz z adresem (podany jednocześnie w pocztowej książce nadawczej dla przesyłek rejestrowanych), określając rodzaj przesyłki (zwykła, polecona, priorytet czy ze zwrotnym poświadczeniem odbioru – ZPO) oraz nadruku (pieczątki) zawierającego pełną nazwę i adres Zamawiającego.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lastRenderedPageBreak/>
        <w:t xml:space="preserve">Zamawiający zobowiązuje się do nadania przesyłek w stanie uporządkowanym, przez </w:t>
      </w:r>
      <w:r w:rsidRPr="005D3312">
        <w:rPr>
          <w:rFonts w:ascii="Times New Roman" w:eastAsia="Times New Roman" w:hAnsi="Times New Roman"/>
          <w:sz w:val="24"/>
          <w:szCs w:val="24"/>
          <w:lang w:eastAsia="ar-SA"/>
        </w:rPr>
        <w:br/>
        <w:t xml:space="preserve">co należy rozumieć: </w:t>
      </w:r>
    </w:p>
    <w:p w:rsidR="00513963" w:rsidRPr="005D3312" w:rsidRDefault="00513963" w:rsidP="00513963">
      <w:pPr>
        <w:numPr>
          <w:ilvl w:val="0"/>
          <w:numId w:val="27"/>
        </w:numPr>
        <w:tabs>
          <w:tab w:val="left" w:pos="709"/>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dla przesyłek rejestrowanych – wpisanie każdej przesyłki do zestawienia przesyłek, sporządzonego w dwóch egzemplarzach, z których oryginał będzie przeznaczony dla Wykonawcy w celach rozliczeniowych, a kopia stanowić będzie dla Zamawiającego potwierdzenie nadania danej partii przesyłek, </w:t>
      </w:r>
    </w:p>
    <w:p w:rsidR="00513963" w:rsidRPr="005D3312" w:rsidRDefault="00513963" w:rsidP="00513963">
      <w:pPr>
        <w:numPr>
          <w:ilvl w:val="0"/>
          <w:numId w:val="27"/>
        </w:numPr>
        <w:tabs>
          <w:tab w:val="left" w:pos="709"/>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dla przesyłek zwykłych – nierejestrowanych – przygotowanie zestawienia ilościowego przesyłek wg poszczególnych kategorii wagowych, sporządzonego dla celów rozliczeniowych w dwóch egzemplarzach, z których oryginał będzie przeznaczony dla Wykonawcy w celach rozliczeniowych, a kopia stanowić będzie dla Zamawiającego potwierdzenie nadania danej partii przesyłek.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Zamawiający jest odpowiedzialny za przekazanie przesyłek listowych i paczek w stanie umożliwiającym Wykonawcy doręczenie bez ubytku i uszkodzenia do miejsca zgodnie </w:t>
      </w:r>
      <w:r w:rsidRPr="005D3312">
        <w:rPr>
          <w:rFonts w:ascii="Times New Roman" w:eastAsia="Times New Roman" w:hAnsi="Times New Roman"/>
          <w:sz w:val="24"/>
          <w:szCs w:val="24"/>
          <w:lang w:eastAsia="ar-SA"/>
        </w:rPr>
        <w:br/>
        <w:t xml:space="preserve">z adresem przeznaczenia. Zamawiający będzie przekazywał przesyłki w stanie uporządkowanym według kategorii rodzajowej i wagowej. Opakowanie przesyłki listowej stanowić będzie zaklejona koperta Zamawiającego a opakowanie paczki stanowić będzie sztywne pudełko lub szary papier Zamawiającego. Zamawiający umieści w sposób trwały i czytelny, informację jednocześnie identyfikujące adresata i nadawcę, jednocześnie określając rodzaj przesyłki oraz pełną nazwę i adres zwrotny nadawcy.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Nadanie przez Wykonawcę przesyłek objętych przedmiotem umowy odbywać się będzie w dniu odbioru przesyłek od Zamawiającego.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 moment odbioru przesyłki uważa się chwilę przyjęcia przez Wykonawcę przesyłki </w:t>
      </w:r>
      <w:r w:rsidRPr="005D3312">
        <w:rPr>
          <w:rFonts w:ascii="Times New Roman" w:eastAsia="Times New Roman" w:hAnsi="Times New Roman"/>
          <w:sz w:val="24"/>
          <w:szCs w:val="24"/>
          <w:lang w:eastAsia="ar-SA"/>
        </w:rPr>
        <w:br/>
        <w:t xml:space="preserve">do przemieszczenia i doręczenia, a w przypadku przesyłek rejestrowanych, chwilą wydania Zamawiającemu dowodu przyjęcia przesyłki przez Wykonawcę.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Wykonawca zapewnia dostarczanie przesyłek pocztowych przekazanych przez Zamawiającego na całym terenie Rzeczpospolitej Polskiej oraz poza jej granicami, zgodnie z obowiązującymi przepisami i porozumieniami międzynarodowymi.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Wykonawca przedmiot umowy zobowiązuje się dostarczać w podanych niżej maksymalnych wskaźnikach terminowości doręczeń. Termin doręczenia określony jest jako „D + n”, gdzie „D” oznacza dzień nadania, a „n” oznacza liczbę dni roboczych, które upłynęły od dnia nadania do dnia doręczenia przesyłki:</w:t>
      </w:r>
    </w:p>
    <w:p w:rsidR="00513963" w:rsidRPr="005D3312" w:rsidRDefault="00513963" w:rsidP="00513963">
      <w:pPr>
        <w:numPr>
          <w:ilvl w:val="0"/>
          <w:numId w:val="28"/>
        </w:numPr>
        <w:tabs>
          <w:tab w:val="left" w:pos="567"/>
        </w:tabs>
        <w:suppressAutoHyphens/>
        <w:spacing w:after="0" w:line="240" w:lineRule="auto"/>
        <w:ind w:left="567" w:hanging="207"/>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w:t>
      </w:r>
      <w:r w:rsidRPr="005D3312">
        <w:rPr>
          <w:rFonts w:ascii="Times New Roman" w:eastAsia="Times New Roman" w:hAnsi="Times New Roman"/>
          <w:sz w:val="24"/>
          <w:szCs w:val="24"/>
          <w:lang w:val="pl" w:eastAsia="ar-SA"/>
        </w:rPr>
        <w:t>dla przesyłek pocztowych będących przesyłkami najszybszej kategorii: D + 2;</w:t>
      </w:r>
      <w:r w:rsidRPr="005D3312">
        <w:rPr>
          <w:rFonts w:ascii="Times New Roman" w:eastAsia="Times New Roman" w:hAnsi="Times New Roman"/>
          <w:sz w:val="24"/>
          <w:szCs w:val="24"/>
          <w:lang w:eastAsia="ar-SA"/>
        </w:rPr>
        <w:t xml:space="preserve"> </w:t>
      </w:r>
    </w:p>
    <w:p w:rsidR="00513963" w:rsidRPr="005D3312" w:rsidRDefault="00513963" w:rsidP="00513963">
      <w:pPr>
        <w:numPr>
          <w:ilvl w:val="0"/>
          <w:numId w:val="28"/>
        </w:numPr>
        <w:tabs>
          <w:tab w:val="left" w:pos="567"/>
        </w:tabs>
        <w:suppressAutoHyphens/>
        <w:spacing w:after="0" w:line="240" w:lineRule="auto"/>
        <w:ind w:left="567" w:hanging="207"/>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w:t>
      </w:r>
      <w:r w:rsidRPr="005D3312">
        <w:rPr>
          <w:rFonts w:ascii="Times New Roman" w:eastAsia="Times New Roman" w:hAnsi="Times New Roman"/>
          <w:sz w:val="24"/>
          <w:szCs w:val="24"/>
          <w:lang w:val="pl" w:eastAsia="ar-SA"/>
        </w:rPr>
        <w:t>dla przesyłek pocztowych niebędących przesyłkami najszybszej kategorii: D + 4</w:t>
      </w:r>
      <w:r w:rsidRPr="005D3312">
        <w:rPr>
          <w:rFonts w:ascii="Times New Roman" w:eastAsia="Times New Roman" w:hAnsi="Times New Roman"/>
          <w:sz w:val="24"/>
          <w:szCs w:val="24"/>
          <w:lang w:eastAsia="ar-SA"/>
        </w:rPr>
        <w:t xml:space="preserve">.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Wykonawca będzie dostarczał do Zamawiającego potwierdzenia odbioru przesyłki przez adresata niezwłocznie po dokonaniu doręczania przesyłki zgodnie z obowiązującymi przepisami w tym zakresie. W przypadku nieobecności adresata, przedstawiciel Wykonawcy pozostawi zawiadomienie (pierwsze awizo) o próbie doręczenia przesyłki </w:t>
      </w:r>
      <w:r w:rsidRPr="005D3312">
        <w:rPr>
          <w:rFonts w:ascii="Times New Roman" w:eastAsia="Times New Roman" w:hAnsi="Times New Roman"/>
          <w:sz w:val="24"/>
          <w:szCs w:val="24"/>
          <w:lang w:eastAsia="ar-SA"/>
        </w:rPr>
        <w:br/>
        <w:t xml:space="preserve">ze wskazaniem, gdzie i kiedy adresat może odebrać przesyłkę. Termin do odbioru przesyłki przez adresata wynosi 7 dni, licząc od dnia pozostawienia pierwszego zawiadomienia. W przypadku nie podjęcia przesyłki w tym terminie, przesyłka jest awizowana powtórnie poprzez pozostawienie drugiego zawiadomienia o możliwości odbioru przesyłki w terminie nie dłuższym niż 14 dni od daty pierwszego zawiadomienia. </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Wykonawca zobowiązany będzie do dostarczenia zwrotnych przesyłek do właściwej jednostki Zamawiającego - zgodnie z miejscem nadania przesyłek.</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bCs/>
          <w:sz w:val="24"/>
          <w:szCs w:val="24"/>
        </w:rPr>
        <w:t xml:space="preserve">W przypadku przesyłek, które Zamawiający będzie przesyłał z zastosowaniem przepisów, które uzależniają wystąpienie określonych skutków prawnych od nadania u operatora wyznaczonego  odpowiedzialność za nadanie przesyłki zgodnie z rygorami tych norm, </w:t>
      </w:r>
      <w:r w:rsidRPr="005D3312">
        <w:rPr>
          <w:rFonts w:ascii="Times New Roman" w:hAnsi="Times New Roman"/>
          <w:bCs/>
          <w:sz w:val="24"/>
          <w:szCs w:val="24"/>
        </w:rPr>
        <w:br/>
        <w:t>a w szczególności za zachowanie terminów spoczywa na Wykonawcy. Wykonawca zobowiązany jest w takim przypadku do zagwarantowania wystąpienia skutku właściwego nadania przesyłki z dniem jej odebrania od Zamawiającego.</w:t>
      </w:r>
    </w:p>
    <w:p w:rsidR="00513963" w:rsidRPr="005D3312" w:rsidRDefault="00513963" w:rsidP="00513963">
      <w:pPr>
        <w:numPr>
          <w:ilvl w:val="0"/>
          <w:numId w:val="3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iCs/>
          <w:sz w:val="24"/>
          <w:szCs w:val="24"/>
        </w:rPr>
        <w:lastRenderedPageBreak/>
        <w:t>Zamawiający przewiduje możliwość sporządzania odrębnego wykazu przesyłek wymagających nadania u operatora wyznaczonego. W razie konieczności Zamawiający oznaczy przesyłki tego rodzaju w sposób ustalony przez strony umowy</w:t>
      </w:r>
      <w:r w:rsidRPr="005D3312">
        <w:rPr>
          <w:rFonts w:ascii="Times New Roman" w:hAnsi="Times New Roman"/>
          <w:sz w:val="24"/>
          <w:szCs w:val="24"/>
        </w:rPr>
        <w:t>.</w:t>
      </w:r>
    </w:p>
    <w:p w:rsidR="00513963" w:rsidRPr="005D3312" w:rsidRDefault="00513963" w:rsidP="00513963">
      <w:pPr>
        <w:autoSpaceDE w:val="0"/>
        <w:autoSpaceDN w:val="0"/>
        <w:adjustRightInd w:val="0"/>
        <w:spacing w:after="0" w:line="240" w:lineRule="auto"/>
        <w:jc w:val="both"/>
        <w:rPr>
          <w:rFonts w:ascii="Times New Roman" w:hAnsi="Times New Roman"/>
          <w:sz w:val="24"/>
          <w:szCs w:val="24"/>
          <w:lang w:eastAsia="pl-PL"/>
        </w:rPr>
      </w:pP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t>§ 3</w:t>
      </w: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eastAsia="Times New Roman" w:hAnsi="Times New Roman"/>
          <w:b/>
          <w:sz w:val="24"/>
          <w:szCs w:val="24"/>
          <w:lang w:eastAsia="ar-SA"/>
        </w:rPr>
        <w:t>Wartość umowy i warunki płatności</w:t>
      </w:r>
    </w:p>
    <w:p w:rsidR="00513963" w:rsidRPr="005D3312"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Ceny jednostkowe poszczególnych przesyłek muszą być zgodne z ofertą Wykonawcy </w:t>
      </w:r>
      <w:r w:rsidRPr="005D3312">
        <w:rPr>
          <w:rFonts w:ascii="Times New Roman" w:eastAsia="Times New Roman" w:hAnsi="Times New Roman"/>
          <w:sz w:val="24"/>
          <w:szCs w:val="24"/>
          <w:lang w:eastAsia="ar-SA"/>
        </w:rPr>
        <w:br/>
        <w:t xml:space="preserve">i nie mogą ulec zmianie w okresie jej trwania. </w:t>
      </w:r>
    </w:p>
    <w:p w:rsidR="00513963" w:rsidRPr="005D3312"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Wynagrodzenie Wykonawcy wynikać będzie z ilości przesyłek pomnożonej przez ceny jednostkowe brutto określone w ofercie Wykonawcy. </w:t>
      </w:r>
    </w:p>
    <w:p w:rsidR="00513963" w:rsidRPr="005D3312"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 okres rozliczeniowy przyjmuje się jeden miesiąc kalendarzowy. </w:t>
      </w:r>
    </w:p>
    <w:p w:rsidR="00513963" w:rsidRPr="005D3312"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Podstawą obliczenia należności będzie suma opłat za przesyłki faktycznie nadane lub zwrócone z powodu braku możliwości ich doręczenia lub wydania w okresie rozliczeniowym, potwierdzone, co do ilości i wagi na podstawie dokumentów nadawczych lub oddawczych, przy czym obowiązywać będą ceny jednostkowe podane przez Wykonawcę w ofercie.</w:t>
      </w:r>
    </w:p>
    <w:p w:rsidR="00513963" w:rsidRPr="005D3312"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Ilość i waga zwróconych przesyłek stwierdzona będzie na podstawie zestawienia, sporządzonego przez </w:t>
      </w:r>
      <w:r w:rsidRPr="005D3312">
        <w:rPr>
          <w:rFonts w:ascii="Times New Roman" w:eastAsia="Times New Roman" w:hAnsi="Times New Roman"/>
          <w:szCs w:val="24"/>
          <w:lang w:eastAsia="ar-SA"/>
        </w:rPr>
        <w:t xml:space="preserve">Wykonawcę </w:t>
      </w:r>
      <w:r w:rsidRPr="005D3312">
        <w:rPr>
          <w:rFonts w:ascii="Times New Roman" w:eastAsia="Times New Roman" w:hAnsi="Times New Roman"/>
          <w:sz w:val="24"/>
          <w:szCs w:val="24"/>
          <w:lang w:eastAsia="ar-SA"/>
        </w:rPr>
        <w:t xml:space="preserve">w dwóch egzemplarzach. Kopia zestawienia dostarczona będzie Zamawiającemu wraz z fakturą. </w:t>
      </w:r>
    </w:p>
    <w:p w:rsidR="00513963" w:rsidRPr="005D3312"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Wynagrodzenie Wykonawcy płatne będzie na podstawie faktury VAT, w terminie </w:t>
      </w:r>
      <w:r w:rsidRPr="005D3312">
        <w:rPr>
          <w:rFonts w:ascii="Times New Roman" w:eastAsia="Times New Roman" w:hAnsi="Times New Roman"/>
          <w:sz w:val="24"/>
          <w:szCs w:val="24"/>
          <w:lang w:eastAsia="ar-SA"/>
        </w:rPr>
        <w:br/>
        <w:t xml:space="preserve">do </w:t>
      </w:r>
      <w:r w:rsidRPr="005D3312">
        <w:rPr>
          <w:rFonts w:ascii="Times New Roman" w:eastAsia="Times New Roman" w:hAnsi="Times New Roman"/>
          <w:b/>
          <w:sz w:val="24"/>
          <w:szCs w:val="24"/>
          <w:lang w:eastAsia="ar-SA"/>
        </w:rPr>
        <w:t>30</w:t>
      </w:r>
      <w:r w:rsidRPr="005D3312">
        <w:rPr>
          <w:rFonts w:ascii="Times New Roman" w:eastAsia="Times New Roman" w:hAnsi="Times New Roman"/>
          <w:sz w:val="24"/>
          <w:szCs w:val="24"/>
          <w:lang w:eastAsia="ar-SA"/>
        </w:rPr>
        <w:t xml:space="preserve"> </w:t>
      </w:r>
      <w:r w:rsidRPr="005D3312">
        <w:rPr>
          <w:rFonts w:ascii="Times New Roman" w:eastAsia="Times New Roman" w:hAnsi="Times New Roman"/>
          <w:b/>
          <w:sz w:val="24"/>
          <w:szCs w:val="24"/>
          <w:lang w:eastAsia="ar-SA"/>
        </w:rPr>
        <w:t>dni</w:t>
      </w:r>
      <w:r w:rsidRPr="005D3312">
        <w:rPr>
          <w:rFonts w:ascii="Times New Roman" w:eastAsia="Times New Roman" w:hAnsi="Times New Roman"/>
          <w:sz w:val="24"/>
          <w:szCs w:val="24"/>
          <w:lang w:eastAsia="ar-SA"/>
        </w:rPr>
        <w:t xml:space="preserve"> od daty doręczenia Zamawiającemu prawidłowo wystawionej faktury przez Wykonawcę. Należności wynikające z faktury płatne będą przelewem, na konto wskazane na fakturze. </w:t>
      </w:r>
    </w:p>
    <w:p w:rsidR="00513963" w:rsidRPr="005D3312"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Strony ustalają, iż należność za realizację przedmiotu umowy nie może przekroczyć kwoty: </w:t>
      </w:r>
    </w:p>
    <w:p w:rsidR="00513963" w:rsidRPr="005D3312" w:rsidRDefault="00513963" w:rsidP="00513963">
      <w:pPr>
        <w:tabs>
          <w:tab w:val="left" w:pos="1721"/>
          <w:tab w:val="left" w:pos="3225"/>
        </w:tabs>
        <w:suppressAutoHyphens/>
        <w:spacing w:after="0" w:line="240" w:lineRule="auto"/>
        <w:ind w:left="360"/>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zł netto /słownie: ………..……………………………………/ </w:t>
      </w:r>
    </w:p>
    <w:p w:rsidR="00513963" w:rsidRPr="005D3312" w:rsidRDefault="00513963" w:rsidP="00513963">
      <w:pPr>
        <w:tabs>
          <w:tab w:val="left" w:pos="1721"/>
          <w:tab w:val="left" w:pos="3225"/>
        </w:tabs>
        <w:suppressAutoHyphens/>
        <w:spacing w:after="0" w:line="240" w:lineRule="auto"/>
        <w:ind w:left="360"/>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zł podatek VAT /słownie: ……………………………………………../ </w:t>
      </w:r>
    </w:p>
    <w:p w:rsidR="00513963" w:rsidRPr="005D3312" w:rsidRDefault="00513963" w:rsidP="00513963">
      <w:pPr>
        <w:tabs>
          <w:tab w:val="left" w:pos="1721"/>
          <w:tab w:val="left" w:pos="3225"/>
        </w:tabs>
        <w:suppressAutoHyphens/>
        <w:spacing w:after="0" w:line="240" w:lineRule="auto"/>
        <w:ind w:left="360"/>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 zł brutto /słownie: ……………………………………………………../ </w:t>
      </w:r>
    </w:p>
    <w:p w:rsidR="00513963" w:rsidRPr="005D3312"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Dniem zapłaty jest dzień obciążenia rachunku Zamawiającego. </w:t>
      </w:r>
    </w:p>
    <w:p w:rsidR="00513963"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W przypadku zmiany przepisów określających wysokość należnego podatku VAT </w:t>
      </w:r>
      <w:r w:rsidRPr="005D3312">
        <w:rPr>
          <w:rFonts w:ascii="Times New Roman" w:eastAsia="Times New Roman" w:hAnsi="Times New Roman"/>
          <w:sz w:val="24"/>
          <w:szCs w:val="24"/>
          <w:lang w:eastAsia="ar-SA"/>
        </w:rPr>
        <w:br/>
        <w:t>na usługi pocztowe, w czasie trwania umowy, Wykonawca zastosuje obowiązujący podatek VAT, co skutkować będzie zmianą cen jednostkowych przesyłek.</w:t>
      </w:r>
    </w:p>
    <w:p w:rsidR="00513963" w:rsidRPr="007504A6" w:rsidRDefault="00513963" w:rsidP="00513963">
      <w:pPr>
        <w:numPr>
          <w:ilvl w:val="0"/>
          <w:numId w:val="2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7504A6">
        <w:rPr>
          <w:rFonts w:ascii="Times New Roman" w:eastAsia="Times New Roman" w:hAnsi="Times New Roman"/>
          <w:sz w:val="24"/>
          <w:szCs w:val="24"/>
          <w:lang w:eastAsia="ar-SA"/>
        </w:rPr>
        <w:t>Zamawiający zobowiązuje się do kontrolowania wykorzystanej kwoty brutto i poinformowania Wykonawcy w przypadku wykorzystania maksymalnej wysokości wynagrodzenia. Po wykorzystaniu maksymalnej kwoty, umowa wygasa.</w:t>
      </w:r>
    </w:p>
    <w:p w:rsidR="00513963" w:rsidRPr="005D3312" w:rsidRDefault="00513963" w:rsidP="00513963">
      <w:pPr>
        <w:autoSpaceDE w:val="0"/>
        <w:autoSpaceDN w:val="0"/>
        <w:adjustRightInd w:val="0"/>
        <w:spacing w:after="0" w:line="240" w:lineRule="auto"/>
        <w:jc w:val="both"/>
        <w:rPr>
          <w:rFonts w:ascii="Times New Roman" w:hAnsi="Times New Roman"/>
          <w:sz w:val="24"/>
          <w:szCs w:val="24"/>
          <w:lang w:eastAsia="pl-PL"/>
        </w:rPr>
      </w:pP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t>§ 4</w:t>
      </w: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eastAsia="Times New Roman" w:hAnsi="Times New Roman"/>
          <w:b/>
          <w:sz w:val="24"/>
          <w:szCs w:val="24"/>
          <w:lang w:eastAsia="ar-SA"/>
        </w:rPr>
        <w:t>Realizacja przedmiotu umowy</w:t>
      </w:r>
    </w:p>
    <w:p w:rsidR="00513963" w:rsidRPr="005D3312" w:rsidRDefault="00513963" w:rsidP="00513963">
      <w:pPr>
        <w:numPr>
          <w:ilvl w:val="0"/>
          <w:numId w:val="24"/>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Umowa zostaje zawarta na czas oznaczony </w:t>
      </w:r>
      <w:r>
        <w:rPr>
          <w:rFonts w:ascii="Times New Roman" w:eastAsia="Times New Roman" w:hAnsi="Times New Roman"/>
          <w:sz w:val="24"/>
          <w:szCs w:val="24"/>
          <w:lang w:eastAsia="ar-SA"/>
        </w:rPr>
        <w:t>2</w:t>
      </w:r>
      <w:r w:rsidRPr="005D3312">
        <w:rPr>
          <w:rFonts w:ascii="Times New Roman" w:eastAsia="Times New Roman" w:hAnsi="Times New Roman"/>
          <w:sz w:val="24"/>
          <w:szCs w:val="24"/>
          <w:lang w:eastAsia="ar-SA"/>
        </w:rPr>
        <w:t xml:space="preserve"> miesięcy, tj. od dnia ………………………………. do dnia ……………………………….</w:t>
      </w:r>
    </w:p>
    <w:p w:rsidR="00513963" w:rsidRPr="005D3312" w:rsidRDefault="00513963" w:rsidP="00513963">
      <w:pPr>
        <w:numPr>
          <w:ilvl w:val="0"/>
          <w:numId w:val="24"/>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Osobą uprawnioną do kontaktów w sprawie realizacji umowy ze strony Zamawiającego jest: …………………………… nr </w:t>
      </w:r>
      <w:proofErr w:type="spellStart"/>
      <w:r w:rsidRPr="005D3312">
        <w:rPr>
          <w:rFonts w:ascii="Times New Roman" w:eastAsia="Times New Roman" w:hAnsi="Times New Roman"/>
          <w:sz w:val="24"/>
          <w:szCs w:val="24"/>
          <w:lang w:eastAsia="ar-SA"/>
        </w:rPr>
        <w:t>tel</w:t>
      </w:r>
      <w:proofErr w:type="spellEnd"/>
      <w:r w:rsidRPr="005D3312">
        <w:rPr>
          <w:rFonts w:ascii="Times New Roman" w:eastAsia="Times New Roman" w:hAnsi="Times New Roman"/>
          <w:sz w:val="24"/>
          <w:szCs w:val="24"/>
          <w:lang w:eastAsia="ar-SA"/>
        </w:rPr>
        <w:t xml:space="preserve">……………………………………………………… </w:t>
      </w:r>
    </w:p>
    <w:p w:rsidR="00513963" w:rsidRPr="005D3312" w:rsidRDefault="00513963" w:rsidP="00513963">
      <w:pPr>
        <w:numPr>
          <w:ilvl w:val="0"/>
          <w:numId w:val="24"/>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Osobą uprawniona do kontaktów w sprawie realizacji umowy ze strony Wykonawcy jest: …………………………………………. nr </w:t>
      </w:r>
      <w:proofErr w:type="spellStart"/>
      <w:r w:rsidRPr="005D3312">
        <w:rPr>
          <w:rFonts w:ascii="Times New Roman" w:eastAsia="Times New Roman" w:hAnsi="Times New Roman"/>
          <w:sz w:val="24"/>
          <w:szCs w:val="24"/>
          <w:lang w:eastAsia="ar-SA"/>
        </w:rPr>
        <w:t>tel</w:t>
      </w:r>
      <w:proofErr w:type="spellEnd"/>
      <w:r w:rsidRPr="005D3312">
        <w:rPr>
          <w:rFonts w:ascii="Times New Roman" w:eastAsia="Times New Roman" w:hAnsi="Times New Roman"/>
          <w:sz w:val="24"/>
          <w:szCs w:val="24"/>
          <w:lang w:eastAsia="ar-SA"/>
        </w:rPr>
        <w:t xml:space="preserve">……………………………………………. </w:t>
      </w:r>
    </w:p>
    <w:p w:rsidR="00513963" w:rsidRPr="005D3312" w:rsidRDefault="00513963" w:rsidP="00513963">
      <w:pPr>
        <w:numPr>
          <w:ilvl w:val="0"/>
          <w:numId w:val="24"/>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Zmiana osób wskazanych w ust. 2 i 3 jest dopuszczalna i nie wymaga zmiany umowy, </w:t>
      </w:r>
      <w:r w:rsidRPr="005D3312">
        <w:rPr>
          <w:rFonts w:ascii="Times New Roman" w:eastAsia="Times New Roman" w:hAnsi="Times New Roman"/>
          <w:sz w:val="24"/>
          <w:szCs w:val="24"/>
          <w:lang w:eastAsia="ar-SA"/>
        </w:rPr>
        <w:br/>
        <w:t>a jedynie uprzedniego powiadomienia drugiej strony na piśmie, z co najmniej dwu dniowym wyprzedzeniem.</w:t>
      </w:r>
    </w:p>
    <w:p w:rsidR="00513963" w:rsidRPr="005D3312" w:rsidRDefault="00513963" w:rsidP="00513963">
      <w:pPr>
        <w:autoSpaceDE w:val="0"/>
        <w:autoSpaceDN w:val="0"/>
        <w:adjustRightInd w:val="0"/>
        <w:spacing w:after="0" w:line="240" w:lineRule="auto"/>
        <w:jc w:val="both"/>
        <w:rPr>
          <w:rFonts w:ascii="Times New Roman" w:hAnsi="Times New Roman"/>
          <w:sz w:val="24"/>
          <w:szCs w:val="24"/>
          <w:lang w:eastAsia="pl-PL"/>
        </w:rPr>
      </w:pPr>
    </w:p>
    <w:p w:rsidR="00110FE6" w:rsidRDefault="00110FE6" w:rsidP="00513963">
      <w:pPr>
        <w:autoSpaceDE w:val="0"/>
        <w:autoSpaceDN w:val="0"/>
        <w:adjustRightInd w:val="0"/>
        <w:spacing w:after="0" w:line="240" w:lineRule="auto"/>
        <w:jc w:val="center"/>
        <w:rPr>
          <w:rFonts w:ascii="Times New Roman" w:hAnsi="Times New Roman"/>
          <w:b/>
          <w:sz w:val="24"/>
          <w:szCs w:val="24"/>
          <w:lang w:eastAsia="pl-PL"/>
        </w:rPr>
      </w:pPr>
    </w:p>
    <w:p w:rsidR="00110FE6" w:rsidRDefault="00110FE6" w:rsidP="00513963">
      <w:pPr>
        <w:autoSpaceDE w:val="0"/>
        <w:autoSpaceDN w:val="0"/>
        <w:adjustRightInd w:val="0"/>
        <w:spacing w:after="0" w:line="240" w:lineRule="auto"/>
        <w:jc w:val="center"/>
        <w:rPr>
          <w:rFonts w:ascii="Times New Roman" w:hAnsi="Times New Roman"/>
          <w:b/>
          <w:sz w:val="24"/>
          <w:szCs w:val="24"/>
          <w:lang w:eastAsia="pl-PL"/>
        </w:rPr>
      </w:pP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lastRenderedPageBreak/>
        <w:t>§ 5</w:t>
      </w: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t>Kary umowne</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 xml:space="preserve">Wykonawca ponosi odpowiedzialność materialną za szkody wyrządzone przez osoby, którym powierzył obowiązki określone w niniejszej umowie w razie niewykonania lub nienależytego wykonania tych obowiązków. </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 xml:space="preserve">W przypadku powstania szkody w mieniu Zamawiającego, bądź w mieniu oddanym </w:t>
      </w:r>
      <w:r w:rsidRPr="005D3312">
        <w:rPr>
          <w:rFonts w:ascii="Times New Roman" w:hAnsi="Times New Roman"/>
          <w:sz w:val="24"/>
          <w:szCs w:val="24"/>
          <w:lang w:eastAsia="pl-PL"/>
        </w:rPr>
        <w:br/>
        <w:t xml:space="preserve">do dyspozycji Wykonawcy (pod pojęciem „Mienie oddane” Zamawiający rozumie wszystko to, co zostaje oddane do dyspozycji Wykonawcy w celu realizacji umowy), obowiązek odszkodowawczy obejmuje naprawienie szkody w pełnej wysokości, o ile jest ona następstwem niewykonania lub nienależytego wykonania obowiązków przez Wykonawcę. </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 xml:space="preserve">Usługę pocztową w zakresie przesyłki rejestrowanej uważa się za niewykonaną, jeżeli doręczenie przesyłki rejestrowanej lub zawiadomienie o próbie jej doręczenia </w:t>
      </w:r>
      <w:r w:rsidRPr="005D3312">
        <w:rPr>
          <w:rFonts w:ascii="Times New Roman" w:hAnsi="Times New Roman"/>
          <w:sz w:val="24"/>
          <w:szCs w:val="24"/>
          <w:lang w:eastAsia="pl-PL"/>
        </w:rPr>
        <w:br/>
        <w:t xml:space="preserve">nie nastąpiło w terminie 14 dni od dnia nadania. </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 xml:space="preserve">Wykonawca zobowiązuje się zapłacić Zamawiającemu karę umowną w wysokości 10% łącznej wartości (brutto) umowy, wskazanej w § 3 ust. 7, w przypadku odstąpienia </w:t>
      </w:r>
      <w:r w:rsidRPr="005D3312">
        <w:rPr>
          <w:rFonts w:ascii="Times New Roman" w:hAnsi="Times New Roman"/>
          <w:sz w:val="24"/>
          <w:szCs w:val="24"/>
          <w:lang w:eastAsia="pl-PL"/>
        </w:rPr>
        <w:br/>
        <w:t>od umowy z powodu okoliczności, za które odpowiedzialność ponosi Wykonawca, a które nie są wskazane w ustawie Prawo pocztowe.</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Z tytułu niewykonania lub nienależytego wykonania usługi pocztowej, Zamawiającemu przysługuje odszkodowanie zgodnie z powszechnie obowiązującymi przepisami rozdziału 8 ustawy z dnia 23 listopada 2012 roku – Prawo pocztowe (Dz. U. z 2012 r. poz. 1529 ze zm.).</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 xml:space="preserve">Reklamacje z tytułu niewykonania usługi, Zamawiający może zgłosić do Wykonawcy </w:t>
      </w:r>
      <w:r w:rsidRPr="005D3312">
        <w:rPr>
          <w:rFonts w:ascii="Times New Roman" w:hAnsi="Times New Roman"/>
          <w:sz w:val="24"/>
          <w:szCs w:val="24"/>
          <w:lang w:eastAsia="pl-PL"/>
        </w:rPr>
        <w:br/>
        <w:t>po upływie 14 dni od nadania przesyłki rejestrowanej, nie później jednak niż 12 miesięcy od ich nadania.</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Termin udzielenia odpowiedzi na reklamację nie może przekroczyć 30 dni od dnia otrzymania reklamacji.</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Pomimo kar umownych Zamawiający ma prawo dochodzić od Wykonawcy odszkodowania uzupełniającego na zasadach ogólnych, jeżeli wartość powstałej szkody przekroczy wysokość kar umownych.</w:t>
      </w:r>
    </w:p>
    <w:p w:rsidR="00513963" w:rsidRPr="005D3312" w:rsidRDefault="00513963" w:rsidP="00513963">
      <w:pPr>
        <w:numPr>
          <w:ilvl w:val="0"/>
          <w:numId w:val="23"/>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lang w:eastAsia="pl-PL"/>
        </w:rPr>
        <w:t>W przypadku zwłoki w zapłacie należności za świadczenie usługi Zamawiający zapłaci Wykonawcy ustawowe odsetki.</w:t>
      </w:r>
    </w:p>
    <w:p w:rsidR="00513963" w:rsidRPr="005D3312" w:rsidRDefault="00513963" w:rsidP="00513963">
      <w:pPr>
        <w:autoSpaceDE w:val="0"/>
        <w:autoSpaceDN w:val="0"/>
        <w:adjustRightInd w:val="0"/>
        <w:spacing w:after="0" w:line="240" w:lineRule="auto"/>
        <w:jc w:val="both"/>
        <w:rPr>
          <w:rFonts w:ascii="Times New Roman" w:hAnsi="Times New Roman"/>
          <w:sz w:val="24"/>
          <w:szCs w:val="24"/>
          <w:lang w:eastAsia="pl-PL"/>
        </w:rPr>
      </w:pP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t>§ 6</w:t>
      </w:r>
    </w:p>
    <w:p w:rsidR="00513963" w:rsidRPr="005D3312" w:rsidRDefault="00513963" w:rsidP="00513963">
      <w:pPr>
        <w:suppressAutoHyphens/>
        <w:spacing w:after="0" w:line="240" w:lineRule="auto"/>
        <w:ind w:left="142"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Zmiany umowy</w:t>
      </w:r>
    </w:p>
    <w:p w:rsidR="00513963" w:rsidRPr="005D3312" w:rsidRDefault="00513963" w:rsidP="00513963">
      <w:pPr>
        <w:numPr>
          <w:ilvl w:val="0"/>
          <w:numId w:val="21"/>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Zmiana postanowień niniejszej umowy wymaga formy pisemnej, pod rygorem nieważności.</w:t>
      </w:r>
    </w:p>
    <w:p w:rsidR="00513963" w:rsidRPr="005D3312" w:rsidRDefault="00513963" w:rsidP="00513963">
      <w:pPr>
        <w:numPr>
          <w:ilvl w:val="0"/>
          <w:numId w:val="21"/>
        </w:numPr>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Żadna ze stron nie może przenieść na inny podmiot obowiązków, uprawnień </w:t>
      </w:r>
      <w:r w:rsidRPr="005D3312">
        <w:rPr>
          <w:rFonts w:ascii="Times New Roman" w:eastAsia="Times New Roman" w:hAnsi="Times New Roman"/>
          <w:sz w:val="24"/>
          <w:szCs w:val="24"/>
          <w:lang w:eastAsia="ar-SA"/>
        </w:rPr>
        <w:br/>
        <w:t>i wierzytelności wynikających z niniejszej umowy bez uprzedniej pisemnej zgody drugiej strony.</w:t>
      </w: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t>§ 7</w:t>
      </w:r>
    </w:p>
    <w:p w:rsidR="00513963" w:rsidRPr="005D3312" w:rsidRDefault="00513963" w:rsidP="00513963">
      <w:pPr>
        <w:suppressAutoHyphens/>
        <w:spacing w:after="0" w:line="240" w:lineRule="auto"/>
        <w:ind w:left="142"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Odstąpienie od umowy</w:t>
      </w:r>
    </w:p>
    <w:p w:rsidR="00513963" w:rsidRPr="005D3312" w:rsidRDefault="00513963" w:rsidP="00513963">
      <w:pPr>
        <w:numPr>
          <w:ilvl w:val="0"/>
          <w:numId w:val="22"/>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Zamawiającemu przysługuje prawo odstąpienia od umowy w przypadku: </w:t>
      </w:r>
    </w:p>
    <w:p w:rsidR="00513963" w:rsidRPr="005D3312" w:rsidRDefault="00513963" w:rsidP="00513963">
      <w:pPr>
        <w:numPr>
          <w:ilvl w:val="2"/>
          <w:numId w:val="20"/>
        </w:numPr>
        <w:tabs>
          <w:tab w:val="left" w:pos="709"/>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ogłoszenia likwidacji wykonawcy, złożenia wniosku o ogłoszenie upadłości lub rozwiązania przedsiębiorstwa Wykonawcy, </w:t>
      </w:r>
    </w:p>
    <w:p w:rsidR="00513963" w:rsidRPr="005D3312" w:rsidRDefault="00513963" w:rsidP="00513963">
      <w:pPr>
        <w:numPr>
          <w:ilvl w:val="2"/>
          <w:numId w:val="20"/>
        </w:numPr>
        <w:tabs>
          <w:tab w:val="left" w:pos="709"/>
        </w:tabs>
        <w:suppressAutoHyphens/>
        <w:spacing w:after="0" w:line="240" w:lineRule="auto"/>
        <w:ind w:left="709" w:hanging="283"/>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nie wykonania przedmiotu umowy powyżej 4 dni w stosunku do ustalonych terminów. </w:t>
      </w:r>
    </w:p>
    <w:p w:rsidR="00513963" w:rsidRPr="005D3312" w:rsidRDefault="00513963" w:rsidP="00513963">
      <w:pPr>
        <w:numPr>
          <w:ilvl w:val="0"/>
          <w:numId w:val="22"/>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Odstąpienie od umowy powinno nastąpić pod rygorem nieważności na piśmie i zawierać uzasadnienie. </w:t>
      </w:r>
    </w:p>
    <w:p w:rsidR="00513963" w:rsidRPr="005D3312" w:rsidRDefault="00513963" w:rsidP="00513963">
      <w:pPr>
        <w:numPr>
          <w:ilvl w:val="0"/>
          <w:numId w:val="22"/>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lastRenderedPageBreak/>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sidRPr="005D3312">
        <w:rPr>
          <w:rFonts w:ascii="Times New Roman" w:eastAsia="Times New Roman" w:hAnsi="Times New Roman"/>
          <w:sz w:val="24"/>
          <w:szCs w:val="24"/>
          <w:lang w:eastAsia="ar-SA"/>
        </w:rPr>
        <w:br/>
        <w:t>w terminie 30 dni od powzięcia wiadomości o powyższych okolicznościach.</w:t>
      </w:r>
    </w:p>
    <w:p w:rsidR="00513963" w:rsidRPr="005D3312" w:rsidRDefault="00513963" w:rsidP="00513963">
      <w:pPr>
        <w:autoSpaceDE w:val="0"/>
        <w:autoSpaceDN w:val="0"/>
        <w:adjustRightInd w:val="0"/>
        <w:spacing w:after="0" w:line="240" w:lineRule="auto"/>
        <w:jc w:val="both"/>
        <w:rPr>
          <w:rFonts w:ascii="Times New Roman" w:hAnsi="Times New Roman"/>
          <w:sz w:val="24"/>
          <w:szCs w:val="24"/>
          <w:lang w:eastAsia="pl-PL"/>
        </w:rPr>
      </w:pP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r w:rsidRPr="005D3312">
        <w:rPr>
          <w:rFonts w:ascii="Times New Roman" w:hAnsi="Times New Roman"/>
          <w:b/>
          <w:sz w:val="24"/>
          <w:szCs w:val="24"/>
          <w:lang w:eastAsia="pl-PL"/>
        </w:rPr>
        <w:t xml:space="preserve">§ </w:t>
      </w:r>
      <w:r>
        <w:rPr>
          <w:rFonts w:ascii="Times New Roman" w:hAnsi="Times New Roman"/>
          <w:b/>
          <w:sz w:val="24"/>
          <w:szCs w:val="24"/>
          <w:lang w:eastAsia="pl-PL"/>
        </w:rPr>
        <w:t>8</w:t>
      </w:r>
    </w:p>
    <w:p w:rsidR="00513963" w:rsidRPr="005D3312" w:rsidRDefault="00513963" w:rsidP="00513963">
      <w:pPr>
        <w:numPr>
          <w:ilvl w:val="0"/>
          <w:numId w:val="35"/>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rPr>
        <w:t xml:space="preserve">Wykonawca jest zobowiązany do wypełnienia „Klauzuli o zachowaniu poufności”, stanowiącej załącznik nr </w:t>
      </w:r>
      <w:r>
        <w:rPr>
          <w:rFonts w:ascii="Times New Roman" w:hAnsi="Times New Roman"/>
          <w:sz w:val="24"/>
          <w:szCs w:val="24"/>
        </w:rPr>
        <w:t>1</w:t>
      </w:r>
      <w:r w:rsidRPr="005D3312">
        <w:rPr>
          <w:rFonts w:ascii="Times New Roman" w:hAnsi="Times New Roman"/>
          <w:sz w:val="24"/>
          <w:szCs w:val="24"/>
        </w:rPr>
        <w:t xml:space="preserve"> do </w:t>
      </w:r>
      <w:r>
        <w:rPr>
          <w:rFonts w:ascii="Times New Roman" w:hAnsi="Times New Roman"/>
          <w:sz w:val="24"/>
          <w:szCs w:val="24"/>
        </w:rPr>
        <w:t>umowy</w:t>
      </w:r>
      <w:r w:rsidRPr="005D3312">
        <w:rPr>
          <w:rFonts w:ascii="Times New Roman" w:hAnsi="Times New Roman"/>
          <w:sz w:val="24"/>
          <w:szCs w:val="24"/>
        </w:rPr>
        <w:t>.</w:t>
      </w:r>
    </w:p>
    <w:p w:rsidR="00513963" w:rsidRPr="005D3312" w:rsidRDefault="00513963" w:rsidP="00513963">
      <w:pPr>
        <w:numPr>
          <w:ilvl w:val="0"/>
          <w:numId w:val="35"/>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rPr>
        <w:t>Wykonawca zobowiązuje się do bezwzględnego zachowania w poufności wszelkich Informacji uzyskanych w związku z negocjowaniem, zawarciem i wykonywaniem Umowy.</w:t>
      </w:r>
    </w:p>
    <w:p w:rsidR="00513963" w:rsidRPr="005D3312" w:rsidRDefault="00513963" w:rsidP="00513963">
      <w:pPr>
        <w:numPr>
          <w:ilvl w:val="0"/>
          <w:numId w:val="35"/>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rPr>
        <w:t>Przez Informacje należy rozumieć wszelkie informacje organizacyjne, handlowe, finansowym, techniczne, technologiczne, naukowe, medyczne i prawne uzyskane w trakcie realizacji niniejszej Umowy niezależnie od formy przekazania tych informacji i ich źródła (Informacje).</w:t>
      </w:r>
    </w:p>
    <w:p w:rsidR="00513963" w:rsidRPr="005D3312" w:rsidRDefault="00513963" w:rsidP="00513963">
      <w:pPr>
        <w:numPr>
          <w:ilvl w:val="0"/>
          <w:numId w:val="35"/>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rPr>
        <w:t>W przypadku naruszenia powyższych postanowień przez Wykonawcę, Zamawiający, którego Informacje zostały naruszone ma prawo żądać od Strony, która dopuściła się takiego naruszenia, odszkodowania w wysokości poniesionych strat i utraconych korzyści.</w:t>
      </w:r>
    </w:p>
    <w:p w:rsidR="00513963" w:rsidRPr="005D3312" w:rsidRDefault="00513963" w:rsidP="00513963">
      <w:pPr>
        <w:numPr>
          <w:ilvl w:val="0"/>
          <w:numId w:val="35"/>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rPr>
        <w:t>W zakresie i celu wymaganym do realizacji Umowy, Zamawiający, jako administrator danych osobowych w rozumieniu przepisów ustawa z dnia 29 sierpnia 1997 r. o ochronie danych osobowych (</w:t>
      </w:r>
      <w:proofErr w:type="spellStart"/>
      <w:r w:rsidRPr="005D3312">
        <w:rPr>
          <w:rFonts w:ascii="Times New Roman" w:hAnsi="Times New Roman"/>
          <w:sz w:val="24"/>
          <w:szCs w:val="24"/>
        </w:rPr>
        <w:t>t.j</w:t>
      </w:r>
      <w:proofErr w:type="spellEnd"/>
      <w:r w:rsidRPr="005D3312">
        <w:rPr>
          <w:rFonts w:ascii="Times New Roman" w:hAnsi="Times New Roman"/>
          <w:sz w:val="24"/>
          <w:szCs w:val="24"/>
        </w:rPr>
        <w:t xml:space="preserve">. Dz.U. z 2015r. poz. 2135 z </w:t>
      </w:r>
      <w:proofErr w:type="spellStart"/>
      <w:r w:rsidRPr="005D3312">
        <w:rPr>
          <w:rFonts w:ascii="Times New Roman" w:hAnsi="Times New Roman"/>
          <w:sz w:val="24"/>
          <w:szCs w:val="24"/>
        </w:rPr>
        <w:t>późn</w:t>
      </w:r>
      <w:proofErr w:type="spellEnd"/>
      <w:r w:rsidRPr="005D3312">
        <w:rPr>
          <w:rFonts w:ascii="Times New Roman" w:hAnsi="Times New Roman"/>
          <w:sz w:val="24"/>
          <w:szCs w:val="24"/>
        </w:rPr>
        <w:t>. zm.), powierzy Wykonawcy przetwarzanie danych osobowych, a Wykonawca zobowiązuje się przetwarzać te dane w sposób zapewniający spełnienie wszelkich wymogów określonych w Ustawie ustawa z dnia 29 sierpnia 1997 r. o ochronie danych osobowych (</w:t>
      </w:r>
      <w:proofErr w:type="spellStart"/>
      <w:r w:rsidRPr="005D3312">
        <w:rPr>
          <w:rFonts w:ascii="Times New Roman" w:hAnsi="Times New Roman"/>
          <w:sz w:val="24"/>
          <w:szCs w:val="24"/>
        </w:rPr>
        <w:t>t.j</w:t>
      </w:r>
      <w:proofErr w:type="spellEnd"/>
      <w:r w:rsidRPr="005D3312">
        <w:rPr>
          <w:rFonts w:ascii="Times New Roman" w:hAnsi="Times New Roman"/>
          <w:sz w:val="24"/>
          <w:szCs w:val="24"/>
        </w:rPr>
        <w:t xml:space="preserve">. Dz.U. 2015, poz. 2135, z </w:t>
      </w:r>
      <w:proofErr w:type="spellStart"/>
      <w:r w:rsidRPr="005D3312">
        <w:rPr>
          <w:rFonts w:ascii="Times New Roman" w:hAnsi="Times New Roman"/>
          <w:sz w:val="24"/>
          <w:szCs w:val="24"/>
        </w:rPr>
        <w:t>późn</w:t>
      </w:r>
      <w:proofErr w:type="spellEnd"/>
      <w:r w:rsidRPr="005D3312">
        <w:rPr>
          <w:rFonts w:ascii="Times New Roman" w:hAnsi="Times New Roman"/>
          <w:sz w:val="24"/>
          <w:szCs w:val="24"/>
        </w:rPr>
        <w:t>. zm.) oraz zapewnić spełnienie wymogów określonych w przepisach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Nr 100, poz. 1024).</w:t>
      </w:r>
    </w:p>
    <w:p w:rsidR="00513963" w:rsidRPr="005D3312" w:rsidRDefault="00513963" w:rsidP="00513963">
      <w:pPr>
        <w:numPr>
          <w:ilvl w:val="0"/>
          <w:numId w:val="35"/>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hAnsi="Times New Roman"/>
          <w:sz w:val="24"/>
          <w:szCs w:val="24"/>
        </w:rPr>
        <w:t xml:space="preserve">Wzór umowy powierzenia stanowi załącznik nr </w:t>
      </w:r>
      <w:r>
        <w:rPr>
          <w:rFonts w:ascii="Times New Roman" w:hAnsi="Times New Roman"/>
          <w:sz w:val="24"/>
          <w:szCs w:val="24"/>
        </w:rPr>
        <w:t>2</w:t>
      </w:r>
      <w:r w:rsidRPr="005D3312">
        <w:rPr>
          <w:rFonts w:ascii="Times New Roman" w:hAnsi="Times New Roman"/>
          <w:sz w:val="24"/>
          <w:szCs w:val="24"/>
        </w:rPr>
        <w:t xml:space="preserve"> do </w:t>
      </w:r>
      <w:r>
        <w:rPr>
          <w:rFonts w:ascii="Times New Roman" w:hAnsi="Times New Roman"/>
          <w:sz w:val="24"/>
          <w:szCs w:val="24"/>
        </w:rPr>
        <w:t>umowy</w:t>
      </w:r>
      <w:r w:rsidRPr="005D3312">
        <w:rPr>
          <w:rFonts w:ascii="Times New Roman" w:hAnsi="Times New Roman"/>
          <w:sz w:val="24"/>
          <w:szCs w:val="24"/>
        </w:rPr>
        <w:t>.</w:t>
      </w:r>
    </w:p>
    <w:p w:rsidR="00513963" w:rsidRPr="005D3312" w:rsidRDefault="00513963" w:rsidP="00513963">
      <w:pPr>
        <w:autoSpaceDE w:val="0"/>
        <w:autoSpaceDN w:val="0"/>
        <w:adjustRightInd w:val="0"/>
        <w:spacing w:after="0" w:line="240" w:lineRule="auto"/>
        <w:jc w:val="center"/>
        <w:rPr>
          <w:rFonts w:ascii="Times New Roman" w:hAnsi="Times New Roman"/>
          <w:b/>
          <w:sz w:val="24"/>
          <w:szCs w:val="24"/>
          <w:lang w:eastAsia="pl-PL"/>
        </w:rPr>
      </w:pPr>
    </w:p>
    <w:p w:rsidR="00513963" w:rsidRPr="005D3312" w:rsidRDefault="00513963" w:rsidP="00513963">
      <w:pPr>
        <w:keepNext/>
        <w:suppressAutoHyphens/>
        <w:spacing w:after="0" w:line="240" w:lineRule="auto"/>
        <w:ind w:left="142"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 10</w:t>
      </w:r>
    </w:p>
    <w:p w:rsidR="00513963" w:rsidRPr="005D3312" w:rsidRDefault="00513963" w:rsidP="00513963">
      <w:pPr>
        <w:keepNext/>
        <w:suppressAutoHyphens/>
        <w:spacing w:after="0" w:line="240" w:lineRule="auto"/>
        <w:ind w:left="142"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Rozstrzyganie sporów</w:t>
      </w:r>
    </w:p>
    <w:p w:rsidR="00513963" w:rsidRPr="005D3312" w:rsidRDefault="00513963" w:rsidP="00513963">
      <w:pPr>
        <w:numPr>
          <w:ilvl w:val="0"/>
          <w:numId w:val="1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Wszelkie spory pomiędzy stronami będą rozpatrywane przez sąd właściwy dla siedziby Zamawiającego.</w:t>
      </w:r>
    </w:p>
    <w:p w:rsidR="00513963" w:rsidRPr="005D3312" w:rsidRDefault="00513963" w:rsidP="00513963">
      <w:pPr>
        <w:numPr>
          <w:ilvl w:val="0"/>
          <w:numId w:val="19"/>
        </w:numPr>
        <w:tabs>
          <w:tab w:val="left" w:pos="1721"/>
          <w:tab w:val="left" w:pos="3225"/>
        </w:tabs>
        <w:suppressAutoHyphens/>
        <w:spacing w:after="0" w:line="240" w:lineRule="auto"/>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W sprawach nieuregulowanych niniejszą umową mają zastosowanie właściwe przepisy Kodeksu Cywilnego oraz ustawy z dnia 29 stycznia 2004 – Prawo zamówień publicznych.</w:t>
      </w:r>
    </w:p>
    <w:p w:rsidR="00513963" w:rsidRPr="005D3312" w:rsidRDefault="00513963" w:rsidP="00513963">
      <w:pPr>
        <w:spacing w:after="0" w:line="240" w:lineRule="auto"/>
        <w:ind w:left="357"/>
        <w:jc w:val="both"/>
        <w:rPr>
          <w:rFonts w:ascii="Times New Roman" w:eastAsia="Times New Roman" w:hAnsi="Times New Roman"/>
          <w:sz w:val="24"/>
          <w:szCs w:val="24"/>
          <w:lang w:eastAsia="ar-SA"/>
        </w:rPr>
      </w:pPr>
    </w:p>
    <w:p w:rsidR="00513963" w:rsidRPr="005D3312" w:rsidRDefault="00513963" w:rsidP="00513963">
      <w:pPr>
        <w:keepNext/>
        <w:suppressAutoHyphens/>
        <w:spacing w:after="0" w:line="240" w:lineRule="auto"/>
        <w:ind w:left="142"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 11</w:t>
      </w:r>
    </w:p>
    <w:p w:rsidR="00513963" w:rsidRPr="005D3312" w:rsidRDefault="00513963" w:rsidP="00513963">
      <w:pPr>
        <w:keepNext/>
        <w:suppressAutoHyphens/>
        <w:spacing w:after="0" w:line="240" w:lineRule="auto"/>
        <w:ind w:left="142"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Postanowienia ogólne</w:t>
      </w:r>
    </w:p>
    <w:p w:rsidR="00513963" w:rsidRPr="005D3312" w:rsidRDefault="00513963" w:rsidP="00513963">
      <w:pPr>
        <w:numPr>
          <w:ilvl w:val="0"/>
          <w:numId w:val="18"/>
        </w:numPr>
        <w:tabs>
          <w:tab w:val="clear" w:pos="720"/>
          <w:tab w:val="num" w:pos="426"/>
        </w:tabs>
        <w:suppressAutoHyphens/>
        <w:spacing w:after="0" w:line="240" w:lineRule="auto"/>
        <w:ind w:left="426" w:hanging="426"/>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Zmiany treści umowy wymagają formy pisemnej pod rygorem nieważności. </w:t>
      </w:r>
    </w:p>
    <w:p w:rsidR="00513963" w:rsidRPr="005D3312" w:rsidRDefault="00513963" w:rsidP="00513963">
      <w:pPr>
        <w:numPr>
          <w:ilvl w:val="0"/>
          <w:numId w:val="18"/>
        </w:numPr>
        <w:tabs>
          <w:tab w:val="clear" w:pos="720"/>
          <w:tab w:val="num" w:pos="426"/>
        </w:tabs>
        <w:suppressAutoHyphens/>
        <w:spacing w:after="0" w:line="240" w:lineRule="auto"/>
        <w:ind w:left="426" w:hanging="426"/>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Umowa została sporządzona w trzech jednobrzmiących egzemplarzach: dwa </w:t>
      </w:r>
      <w:r w:rsidRPr="005D3312">
        <w:rPr>
          <w:rFonts w:ascii="Times New Roman" w:eastAsia="Times New Roman" w:hAnsi="Times New Roman"/>
          <w:sz w:val="24"/>
          <w:szCs w:val="24"/>
          <w:lang w:eastAsia="ar-SA"/>
        </w:rPr>
        <w:br/>
        <w:t>dla Zamawiającego oraz jeden dla Wykonawcy.</w:t>
      </w:r>
    </w:p>
    <w:p w:rsidR="00513963" w:rsidRPr="005D3312" w:rsidRDefault="00513963" w:rsidP="00513963">
      <w:pPr>
        <w:numPr>
          <w:ilvl w:val="0"/>
          <w:numId w:val="18"/>
        </w:numPr>
        <w:tabs>
          <w:tab w:val="clear" w:pos="720"/>
          <w:tab w:val="num" w:pos="426"/>
        </w:tabs>
        <w:suppressAutoHyphens/>
        <w:spacing w:after="0" w:line="240" w:lineRule="auto"/>
        <w:ind w:left="426" w:hanging="426"/>
        <w:jc w:val="both"/>
        <w:rPr>
          <w:rFonts w:ascii="Times New Roman" w:eastAsia="Times New Roman" w:hAnsi="Times New Roman"/>
          <w:sz w:val="24"/>
          <w:szCs w:val="24"/>
          <w:lang w:eastAsia="ar-SA"/>
        </w:rPr>
      </w:pPr>
      <w:r w:rsidRPr="005D3312">
        <w:rPr>
          <w:rFonts w:ascii="Times New Roman" w:eastAsia="Times New Roman" w:hAnsi="Times New Roman"/>
          <w:sz w:val="24"/>
          <w:szCs w:val="24"/>
          <w:lang w:eastAsia="ar-SA"/>
        </w:rPr>
        <w:t xml:space="preserve">Strony zobowiązują się do wskazania zmian adresów do doręczeń pod rygorem przyjęcia, </w:t>
      </w:r>
      <w:r w:rsidRPr="005D3312">
        <w:rPr>
          <w:rFonts w:ascii="Times New Roman" w:eastAsia="Times New Roman" w:hAnsi="Times New Roman"/>
          <w:sz w:val="24"/>
          <w:szCs w:val="24"/>
          <w:lang w:eastAsia="ar-SA"/>
        </w:rPr>
        <w:br/>
        <w:t>że korespondencja wysłana pod adres dotychczasowy jest doręczana skutecznie.</w:t>
      </w:r>
    </w:p>
    <w:p w:rsidR="00513963" w:rsidRPr="005D3312" w:rsidRDefault="00513963" w:rsidP="00513963">
      <w:pPr>
        <w:spacing w:after="0" w:line="240" w:lineRule="auto"/>
        <w:ind w:left="357"/>
        <w:jc w:val="both"/>
        <w:rPr>
          <w:rFonts w:ascii="Times New Roman" w:eastAsia="Times New Roman" w:hAnsi="Times New Roman"/>
          <w:sz w:val="24"/>
          <w:szCs w:val="24"/>
          <w:lang w:eastAsia="ar-SA"/>
        </w:rPr>
      </w:pPr>
    </w:p>
    <w:p w:rsidR="00513963" w:rsidRPr="005D3312" w:rsidRDefault="00513963" w:rsidP="00513963">
      <w:pPr>
        <w:spacing w:after="0" w:line="240" w:lineRule="auto"/>
        <w:ind w:left="357"/>
        <w:jc w:val="both"/>
        <w:rPr>
          <w:rFonts w:ascii="Times New Roman" w:eastAsia="Times New Roman" w:hAnsi="Times New Roman"/>
          <w:sz w:val="24"/>
          <w:szCs w:val="24"/>
          <w:lang w:eastAsia="ar-SA"/>
        </w:rPr>
      </w:pPr>
    </w:p>
    <w:p w:rsidR="00513963" w:rsidRPr="005D3312" w:rsidRDefault="00513963" w:rsidP="00513963">
      <w:pPr>
        <w:spacing w:after="0" w:line="240" w:lineRule="auto"/>
        <w:ind w:left="357"/>
        <w:jc w:val="both"/>
        <w:rPr>
          <w:rFonts w:ascii="Times New Roman" w:eastAsia="Times New Roman" w:hAnsi="Times New Roman"/>
          <w:sz w:val="24"/>
          <w:szCs w:val="24"/>
          <w:lang w:eastAsia="ar-SA"/>
        </w:rPr>
      </w:pPr>
    </w:p>
    <w:tbl>
      <w:tblPr>
        <w:tblW w:w="9720" w:type="dxa"/>
        <w:tblLayout w:type="fixed"/>
        <w:tblLook w:val="0000" w:firstRow="0" w:lastRow="0" w:firstColumn="0" w:lastColumn="0" w:noHBand="0" w:noVBand="0"/>
      </w:tblPr>
      <w:tblGrid>
        <w:gridCol w:w="3568"/>
        <w:gridCol w:w="3003"/>
        <w:gridCol w:w="3149"/>
      </w:tblGrid>
      <w:tr w:rsidR="00513963" w:rsidRPr="005D3312" w:rsidTr="00672951">
        <w:trPr>
          <w:trHeight w:val="255"/>
        </w:trPr>
        <w:tc>
          <w:tcPr>
            <w:tcW w:w="3568" w:type="dxa"/>
          </w:tcPr>
          <w:p w:rsidR="00513963" w:rsidRPr="005D3312" w:rsidRDefault="00513963" w:rsidP="00672951">
            <w:pPr>
              <w:suppressAutoHyphens/>
              <w:snapToGrid w:val="0"/>
              <w:spacing w:after="0" w:line="240" w:lineRule="auto"/>
              <w:ind w:left="340"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WYKONAWCA</w:t>
            </w:r>
          </w:p>
        </w:tc>
        <w:tc>
          <w:tcPr>
            <w:tcW w:w="3003" w:type="dxa"/>
          </w:tcPr>
          <w:p w:rsidR="00513963" w:rsidRPr="005D3312" w:rsidRDefault="00513963" w:rsidP="00672951">
            <w:pPr>
              <w:suppressAutoHyphens/>
              <w:snapToGrid w:val="0"/>
              <w:spacing w:after="0" w:line="240" w:lineRule="auto"/>
              <w:ind w:left="340" w:hanging="340"/>
              <w:jc w:val="center"/>
              <w:rPr>
                <w:rFonts w:ascii="Times New Roman" w:eastAsia="Times New Roman" w:hAnsi="Times New Roman"/>
                <w:sz w:val="24"/>
                <w:szCs w:val="24"/>
                <w:lang w:eastAsia="ar-SA"/>
              </w:rPr>
            </w:pPr>
          </w:p>
        </w:tc>
        <w:tc>
          <w:tcPr>
            <w:tcW w:w="3149" w:type="dxa"/>
          </w:tcPr>
          <w:p w:rsidR="00513963" w:rsidRPr="005D3312" w:rsidRDefault="00513963" w:rsidP="00672951">
            <w:pPr>
              <w:suppressAutoHyphens/>
              <w:snapToGrid w:val="0"/>
              <w:spacing w:after="0" w:line="240" w:lineRule="auto"/>
              <w:ind w:left="340" w:hanging="340"/>
              <w:jc w:val="center"/>
              <w:rPr>
                <w:rFonts w:ascii="Times New Roman" w:eastAsia="Times New Roman" w:hAnsi="Times New Roman"/>
                <w:b/>
                <w:sz w:val="24"/>
                <w:szCs w:val="24"/>
                <w:lang w:eastAsia="ar-SA"/>
              </w:rPr>
            </w:pPr>
            <w:r w:rsidRPr="005D3312">
              <w:rPr>
                <w:rFonts w:ascii="Times New Roman" w:eastAsia="Times New Roman" w:hAnsi="Times New Roman"/>
                <w:b/>
                <w:sz w:val="24"/>
                <w:szCs w:val="24"/>
                <w:lang w:eastAsia="ar-SA"/>
              </w:rPr>
              <w:t>ZAMAWIAJĄCY</w:t>
            </w:r>
          </w:p>
        </w:tc>
      </w:tr>
    </w:tbl>
    <w:p w:rsidR="00110FE6" w:rsidRDefault="00110FE6" w:rsidP="00110FE6">
      <w:pPr>
        <w:spacing w:after="60" w:line="240" w:lineRule="auto"/>
        <w:jc w:val="right"/>
        <w:rPr>
          <w:rFonts w:ascii="Times New Roman" w:eastAsia="Times New Roman" w:hAnsi="Times New Roman"/>
          <w:b/>
          <w:sz w:val="24"/>
          <w:szCs w:val="24"/>
          <w:lang w:eastAsia="pl-PL"/>
        </w:rPr>
      </w:pPr>
    </w:p>
    <w:p w:rsidR="00513963" w:rsidRPr="005D3312" w:rsidRDefault="00513963" w:rsidP="00110FE6">
      <w:pPr>
        <w:spacing w:after="60" w:line="240" w:lineRule="auto"/>
        <w:jc w:val="right"/>
        <w:rPr>
          <w:rFonts w:ascii="Times New Roman" w:eastAsia="Times New Roman" w:hAnsi="Times New Roman"/>
          <w:b/>
          <w:sz w:val="24"/>
          <w:szCs w:val="24"/>
          <w:lang w:eastAsia="pl-PL"/>
        </w:rPr>
      </w:pPr>
      <w:r w:rsidRPr="005D3312">
        <w:rPr>
          <w:rFonts w:ascii="Times New Roman" w:eastAsia="Times New Roman" w:hAnsi="Times New Roman"/>
          <w:b/>
          <w:sz w:val="24"/>
          <w:szCs w:val="24"/>
          <w:lang w:eastAsia="pl-PL"/>
        </w:rPr>
        <w:lastRenderedPageBreak/>
        <w:t xml:space="preserve">ZAŁĄCZNIK NR </w:t>
      </w:r>
      <w:r>
        <w:rPr>
          <w:rFonts w:ascii="Times New Roman" w:eastAsia="Times New Roman" w:hAnsi="Times New Roman"/>
          <w:b/>
          <w:sz w:val="24"/>
          <w:szCs w:val="24"/>
          <w:lang w:eastAsia="pl-PL"/>
        </w:rPr>
        <w:t>1</w:t>
      </w:r>
      <w:r w:rsidRPr="005D3312">
        <w:rPr>
          <w:rFonts w:ascii="Times New Roman" w:eastAsia="Times New Roman" w:hAnsi="Times New Roman"/>
          <w:b/>
          <w:sz w:val="24"/>
          <w:szCs w:val="24"/>
          <w:lang w:eastAsia="pl-PL"/>
        </w:rPr>
        <w:t xml:space="preserve"> DO </w:t>
      </w:r>
      <w:r>
        <w:rPr>
          <w:rFonts w:ascii="Times New Roman" w:eastAsia="Times New Roman" w:hAnsi="Times New Roman"/>
          <w:b/>
          <w:sz w:val="24"/>
          <w:szCs w:val="24"/>
          <w:lang w:eastAsia="pl-PL"/>
        </w:rPr>
        <w:t>UMOWY</w:t>
      </w:r>
    </w:p>
    <w:p w:rsidR="00513963" w:rsidRPr="005D3312" w:rsidRDefault="00513963" w:rsidP="00513963">
      <w:pPr>
        <w:pStyle w:val="Bezodstpw"/>
        <w:rPr>
          <w:rFonts w:ascii="Times New Roman" w:hAnsi="Times New Roman"/>
        </w:rPr>
      </w:pPr>
      <w:r w:rsidRPr="005D3312">
        <w:rPr>
          <w:rFonts w:ascii="Times New Roman" w:hAnsi="Times New Roman"/>
        </w:rPr>
        <w:t>Szczecin  dnia ……………………….r.</w:t>
      </w:r>
    </w:p>
    <w:p w:rsidR="00513963" w:rsidRPr="005D3312" w:rsidRDefault="00513963" w:rsidP="00513963">
      <w:pPr>
        <w:pStyle w:val="Bezodstpw"/>
        <w:rPr>
          <w:b/>
        </w:rPr>
      </w:pPr>
    </w:p>
    <w:p w:rsidR="00513963" w:rsidRPr="005D3312" w:rsidRDefault="00513963" w:rsidP="00513963">
      <w:pPr>
        <w:pStyle w:val="Bezodstpw"/>
        <w:jc w:val="center"/>
        <w:rPr>
          <w:rFonts w:ascii="Times New Roman" w:hAnsi="Times New Roman"/>
          <w:b/>
          <w:sz w:val="32"/>
          <w:szCs w:val="32"/>
        </w:rPr>
      </w:pPr>
      <w:r w:rsidRPr="005D3312">
        <w:rPr>
          <w:rFonts w:ascii="Times New Roman" w:hAnsi="Times New Roman"/>
          <w:b/>
          <w:sz w:val="32"/>
          <w:szCs w:val="32"/>
        </w:rPr>
        <w:t>Klauzula poufności</w:t>
      </w:r>
    </w:p>
    <w:p w:rsidR="00513963" w:rsidRPr="005D3312" w:rsidRDefault="00513963" w:rsidP="00513963">
      <w:pPr>
        <w:pStyle w:val="Bezodstpw"/>
        <w:rPr>
          <w:rFonts w:ascii="Times New Roman" w:hAnsi="Times New Roman"/>
          <w:b/>
        </w:rPr>
      </w:pPr>
    </w:p>
    <w:p w:rsidR="00513963" w:rsidRPr="005D3312" w:rsidRDefault="00513963" w:rsidP="00513963">
      <w:pPr>
        <w:pStyle w:val="Bezodstpw"/>
        <w:rPr>
          <w:rFonts w:ascii="Times New Roman" w:hAnsi="Times New Roman"/>
          <w:sz w:val="24"/>
        </w:rPr>
      </w:pPr>
      <w:r w:rsidRPr="005D3312">
        <w:rPr>
          <w:rFonts w:ascii="Times New Roman" w:hAnsi="Times New Roman"/>
          <w:b/>
          <w:sz w:val="24"/>
        </w:rPr>
        <w:t xml:space="preserve">Firma </w:t>
      </w:r>
    </w:p>
    <w:p w:rsidR="00513963" w:rsidRPr="005D3312" w:rsidRDefault="00513963" w:rsidP="00513963">
      <w:pPr>
        <w:pStyle w:val="Bezodstpw"/>
        <w:rPr>
          <w:rFonts w:ascii="Times New Roman" w:hAnsi="Times New Roman"/>
          <w:sz w:val="24"/>
        </w:rPr>
      </w:pPr>
      <w:r w:rsidRPr="005D3312">
        <w:rPr>
          <w:rFonts w:ascii="Times New Roman" w:hAnsi="Times New Roman"/>
          <w:sz w:val="24"/>
        </w:rPr>
        <w:t>…………………………………………………………………………………………………</w:t>
      </w:r>
    </w:p>
    <w:p w:rsidR="00513963" w:rsidRPr="005D3312" w:rsidRDefault="00513963" w:rsidP="00513963">
      <w:pPr>
        <w:pStyle w:val="Bezodstpw"/>
        <w:rPr>
          <w:rFonts w:ascii="Times New Roman" w:hAnsi="Times New Roman"/>
          <w:sz w:val="24"/>
        </w:rPr>
      </w:pPr>
      <w:r w:rsidRPr="005D3312">
        <w:rPr>
          <w:rFonts w:ascii="Times New Roman" w:hAnsi="Times New Roman"/>
          <w:sz w:val="24"/>
        </w:rPr>
        <w:t>…………………………………………………………………………………………………</w:t>
      </w:r>
    </w:p>
    <w:p w:rsidR="00513963" w:rsidRPr="005D3312" w:rsidRDefault="00513963" w:rsidP="00513963">
      <w:pPr>
        <w:pStyle w:val="Bezodstpw"/>
        <w:rPr>
          <w:rFonts w:ascii="Times New Roman" w:hAnsi="Times New Roman"/>
          <w:sz w:val="16"/>
          <w:szCs w:val="16"/>
        </w:rPr>
      </w:pPr>
      <w:r w:rsidRPr="005D3312">
        <w:rPr>
          <w:rFonts w:ascii="Times New Roman" w:hAnsi="Times New Roman"/>
          <w:sz w:val="16"/>
          <w:szCs w:val="16"/>
        </w:rPr>
        <w:t>(nazwa i adres firmy)</w:t>
      </w:r>
    </w:p>
    <w:p w:rsidR="00513963" w:rsidRPr="005D3312" w:rsidRDefault="00513963" w:rsidP="00513963">
      <w:pPr>
        <w:pStyle w:val="Bezodstpw"/>
        <w:rPr>
          <w:rFonts w:ascii="Times New Roman" w:hAnsi="Times New Roman"/>
          <w:sz w:val="24"/>
        </w:rPr>
      </w:pPr>
      <w:r w:rsidRPr="005D3312">
        <w:rPr>
          <w:rFonts w:ascii="Times New Roman" w:hAnsi="Times New Roman"/>
          <w:sz w:val="24"/>
        </w:rPr>
        <w:t>zwana dalej Wykonawcą</w:t>
      </w:r>
    </w:p>
    <w:p w:rsidR="00513963" w:rsidRPr="005D3312" w:rsidRDefault="00513963" w:rsidP="00513963">
      <w:pPr>
        <w:pStyle w:val="Bezodstpw"/>
        <w:rPr>
          <w:rFonts w:ascii="Times New Roman" w:hAnsi="Times New Roman"/>
          <w:sz w:val="24"/>
        </w:rPr>
      </w:pPr>
      <w:r w:rsidRPr="005D3312">
        <w:rPr>
          <w:rFonts w:ascii="Times New Roman" w:hAnsi="Times New Roman"/>
          <w:sz w:val="24"/>
        </w:rPr>
        <w:t xml:space="preserve">reprezentowana przez: </w:t>
      </w:r>
    </w:p>
    <w:p w:rsidR="00513963" w:rsidRPr="005D3312" w:rsidRDefault="00513963" w:rsidP="00513963">
      <w:pPr>
        <w:pStyle w:val="Bezodstpw"/>
        <w:rPr>
          <w:rFonts w:ascii="Times New Roman" w:hAnsi="Times New Roman"/>
          <w:sz w:val="24"/>
        </w:rPr>
      </w:pPr>
    </w:p>
    <w:p w:rsidR="00513963" w:rsidRPr="005D3312" w:rsidRDefault="00513963" w:rsidP="00513963">
      <w:pPr>
        <w:pStyle w:val="Bezodstpw"/>
        <w:rPr>
          <w:rFonts w:ascii="Times New Roman" w:hAnsi="Times New Roman"/>
          <w:b/>
        </w:rPr>
      </w:pPr>
      <w:r w:rsidRPr="005D3312">
        <w:rPr>
          <w:rFonts w:ascii="Times New Roman" w:hAnsi="Times New Roman"/>
          <w:sz w:val="24"/>
        </w:rPr>
        <w:t>...………………………………..</w:t>
      </w:r>
      <w:r w:rsidRPr="005D3312">
        <w:rPr>
          <w:rFonts w:ascii="Times New Roman" w:hAnsi="Times New Roman"/>
        </w:rPr>
        <w:t>..................................................</w:t>
      </w:r>
    </w:p>
    <w:p w:rsidR="00513963" w:rsidRPr="005D3312" w:rsidRDefault="00513963" w:rsidP="00513963">
      <w:pPr>
        <w:pStyle w:val="Bezodstpw"/>
        <w:rPr>
          <w:rFonts w:ascii="Times New Roman" w:hAnsi="Times New Roman"/>
        </w:rPr>
      </w:pPr>
    </w:p>
    <w:p w:rsidR="00513963" w:rsidRPr="005D3312" w:rsidRDefault="00513963" w:rsidP="00513963">
      <w:pPr>
        <w:pStyle w:val="Bezodstpw"/>
        <w:rPr>
          <w:rFonts w:ascii="Times New Roman" w:hAnsi="Times New Roman"/>
        </w:rPr>
      </w:pPr>
      <w:r w:rsidRPr="005D3312">
        <w:rPr>
          <w:rFonts w:ascii="Times New Roman" w:hAnsi="Times New Roman"/>
          <w:b/>
        </w:rPr>
        <w:t xml:space="preserve">                                                                    </w:t>
      </w:r>
    </w:p>
    <w:p w:rsidR="00513963" w:rsidRPr="005D3312" w:rsidRDefault="00513963" w:rsidP="00513963">
      <w:pPr>
        <w:pStyle w:val="Bezodstpw"/>
        <w:rPr>
          <w:rFonts w:ascii="Times New Roman" w:hAnsi="Times New Roman"/>
          <w:sz w:val="24"/>
        </w:rPr>
      </w:pPr>
      <w:r w:rsidRPr="005D3312">
        <w:rPr>
          <w:rFonts w:ascii="Times New Roman" w:hAnsi="Times New Roman"/>
          <w:sz w:val="24"/>
        </w:rPr>
        <w:t>oświadcza, że:</w:t>
      </w:r>
    </w:p>
    <w:p w:rsidR="00513963" w:rsidRPr="005D3312" w:rsidRDefault="00513963" w:rsidP="00513963">
      <w:pPr>
        <w:pStyle w:val="Bezodstpw"/>
        <w:numPr>
          <w:ilvl w:val="0"/>
          <w:numId w:val="36"/>
        </w:numPr>
        <w:jc w:val="both"/>
        <w:rPr>
          <w:rFonts w:ascii="Times New Roman" w:hAnsi="Times New Roman"/>
          <w:sz w:val="24"/>
        </w:rPr>
      </w:pPr>
      <w:r w:rsidRPr="005D3312">
        <w:rPr>
          <w:rFonts w:ascii="Times New Roman" w:hAnsi="Times New Roman"/>
          <w:sz w:val="24"/>
        </w:rPr>
        <w:t>Zobowiązuje się do zachowania w tajemnicy i nie ujawniania innym osobom informacji i danych przekazanych na zasadzie poufności przez Pomorski Uniwersytet Medyczny w Szczecinie, zwaną dalej Zleceniodawcą.  Informacje o charakterze organizacyjnym, handlowym, finansowym, technicznym, technologicznym, naukowym, medycznym i prawnym przekazywane przez Zleceniodawcę z zaznaczeniem faktu ich poufności zwane będą dalej Informacjami Poufnymi.</w:t>
      </w:r>
    </w:p>
    <w:p w:rsidR="00513963" w:rsidRPr="005D3312" w:rsidRDefault="00513963" w:rsidP="00513963">
      <w:pPr>
        <w:pStyle w:val="Bezodstpw"/>
        <w:numPr>
          <w:ilvl w:val="0"/>
          <w:numId w:val="36"/>
        </w:numPr>
        <w:jc w:val="both"/>
        <w:rPr>
          <w:rFonts w:ascii="Times New Roman" w:hAnsi="Times New Roman"/>
          <w:sz w:val="24"/>
        </w:rPr>
      </w:pPr>
      <w:r w:rsidRPr="005D3312">
        <w:rPr>
          <w:rFonts w:ascii="Times New Roman" w:hAnsi="Times New Roman"/>
          <w:sz w:val="24"/>
        </w:rPr>
        <w:t>Zobowiązuje się nie wykorzystywać Informacji Poufnych do jakichkolwiek innych celów, niż wykonywanie obowiązków wynikających ze świadczenia usług na rzecz Zleceniodawcy.</w:t>
      </w:r>
    </w:p>
    <w:p w:rsidR="00513963" w:rsidRPr="005D3312" w:rsidRDefault="00513963" w:rsidP="00513963">
      <w:pPr>
        <w:pStyle w:val="Bezodstpw"/>
        <w:numPr>
          <w:ilvl w:val="0"/>
          <w:numId w:val="36"/>
        </w:numPr>
        <w:jc w:val="both"/>
        <w:rPr>
          <w:rFonts w:ascii="Times New Roman" w:hAnsi="Times New Roman"/>
        </w:rPr>
      </w:pPr>
      <w:r w:rsidRPr="005D3312">
        <w:rPr>
          <w:rFonts w:ascii="Times New Roman" w:hAnsi="Times New Roman"/>
          <w:sz w:val="24"/>
        </w:rPr>
        <w:t>Obowiązek zachowania w tajemnicy w odniesieniu do Informacji Poufnych obowiązuje także po ustaniu stosunku prawnego łączącego Zamawiającego z Wykonawcą.</w:t>
      </w:r>
    </w:p>
    <w:p w:rsidR="00513963" w:rsidRPr="005D3312" w:rsidRDefault="00513963" w:rsidP="00513963">
      <w:pPr>
        <w:rPr>
          <w:rFonts w:ascii="Times New Roman" w:hAnsi="Times New Roman"/>
          <w:sz w:val="24"/>
          <w:szCs w:val="24"/>
        </w:rPr>
      </w:pPr>
    </w:p>
    <w:p w:rsidR="00513963" w:rsidRPr="005D3312" w:rsidRDefault="00513963" w:rsidP="00513963">
      <w:pPr>
        <w:rPr>
          <w:rFonts w:ascii="Times New Roman" w:hAnsi="Times New Roman"/>
          <w:sz w:val="24"/>
          <w:szCs w:val="24"/>
        </w:rPr>
      </w:pPr>
      <w:r w:rsidRPr="005D3312">
        <w:rPr>
          <w:rFonts w:ascii="Times New Roman" w:hAnsi="Times New Roman"/>
          <w:sz w:val="24"/>
          <w:szCs w:val="24"/>
        </w:rPr>
        <w:t xml:space="preserve">Powyższe, przyjęte przez wymienionych przedstawicieli Wykonawcy zobowiązanie do zachowania poufności i nie wykorzystania </w:t>
      </w:r>
      <w:r w:rsidRPr="005D3312">
        <w:rPr>
          <w:rFonts w:ascii="Times New Roman" w:hAnsi="Times New Roman"/>
          <w:b/>
          <w:sz w:val="24"/>
          <w:szCs w:val="24"/>
        </w:rPr>
        <w:t>Informacji Poufnych</w:t>
      </w:r>
      <w:r w:rsidRPr="005D3312">
        <w:rPr>
          <w:rFonts w:ascii="Times New Roman" w:hAnsi="Times New Roman"/>
          <w:sz w:val="24"/>
          <w:szCs w:val="24"/>
        </w:rPr>
        <w:t xml:space="preserve"> nie dotyczą:</w:t>
      </w:r>
    </w:p>
    <w:p w:rsidR="00513963" w:rsidRPr="005D3312" w:rsidRDefault="00513963" w:rsidP="00513963">
      <w:pPr>
        <w:pStyle w:val="Bezodstpw"/>
        <w:numPr>
          <w:ilvl w:val="0"/>
          <w:numId w:val="37"/>
        </w:numPr>
        <w:jc w:val="both"/>
        <w:rPr>
          <w:rFonts w:ascii="Times New Roman" w:hAnsi="Times New Roman"/>
          <w:sz w:val="24"/>
          <w:szCs w:val="24"/>
        </w:rPr>
      </w:pPr>
      <w:r w:rsidRPr="005D3312">
        <w:rPr>
          <w:rFonts w:ascii="Times New Roman" w:hAnsi="Times New Roman"/>
          <w:b/>
          <w:sz w:val="24"/>
          <w:szCs w:val="24"/>
        </w:rPr>
        <w:t>Informacji Poufnych</w:t>
      </w:r>
      <w:r w:rsidRPr="005D3312">
        <w:rPr>
          <w:rFonts w:ascii="Times New Roman" w:hAnsi="Times New Roman"/>
          <w:sz w:val="24"/>
          <w:szCs w:val="24"/>
        </w:rPr>
        <w:t xml:space="preserve">, które w momencie ujawnienia na podstawie niniejszego zobowiązania, są publicznie dostępne; </w:t>
      </w:r>
    </w:p>
    <w:p w:rsidR="00513963" w:rsidRPr="005D3312" w:rsidRDefault="00513963" w:rsidP="00513963">
      <w:pPr>
        <w:pStyle w:val="Bezodstpw"/>
        <w:numPr>
          <w:ilvl w:val="0"/>
          <w:numId w:val="38"/>
        </w:numPr>
        <w:jc w:val="both"/>
        <w:rPr>
          <w:rFonts w:ascii="Times New Roman" w:hAnsi="Times New Roman"/>
          <w:sz w:val="24"/>
          <w:szCs w:val="24"/>
        </w:rPr>
      </w:pPr>
      <w:r w:rsidRPr="005D3312">
        <w:rPr>
          <w:rFonts w:ascii="Times New Roman" w:hAnsi="Times New Roman"/>
          <w:b/>
          <w:sz w:val="24"/>
          <w:szCs w:val="24"/>
        </w:rPr>
        <w:t>Informacji Poufnych</w:t>
      </w:r>
      <w:r w:rsidRPr="005D3312">
        <w:rPr>
          <w:rFonts w:ascii="Times New Roman" w:hAnsi="Times New Roman"/>
          <w:sz w:val="24"/>
          <w:szCs w:val="24"/>
        </w:rPr>
        <w:t xml:space="preserve">, które po ich ujawnieniu na podstawie niniejszego zobowiązania, staną się publicznie dostępne poprzez zgodne z prawem i prawidłowe rozpowszechnienie; </w:t>
      </w:r>
    </w:p>
    <w:p w:rsidR="00513963" w:rsidRPr="005D3312" w:rsidRDefault="00513963" w:rsidP="00513963">
      <w:pPr>
        <w:pStyle w:val="Bezodstpw"/>
        <w:numPr>
          <w:ilvl w:val="0"/>
          <w:numId w:val="38"/>
        </w:numPr>
        <w:jc w:val="both"/>
        <w:rPr>
          <w:rFonts w:ascii="Times New Roman" w:hAnsi="Times New Roman"/>
          <w:sz w:val="24"/>
          <w:szCs w:val="24"/>
        </w:rPr>
      </w:pPr>
      <w:r w:rsidRPr="005D3312">
        <w:rPr>
          <w:rFonts w:ascii="Times New Roman" w:hAnsi="Times New Roman"/>
          <w:b/>
          <w:sz w:val="24"/>
          <w:szCs w:val="24"/>
        </w:rPr>
        <w:t>Informacji Poufnych</w:t>
      </w:r>
      <w:r w:rsidRPr="005D3312">
        <w:rPr>
          <w:rFonts w:ascii="Times New Roman" w:hAnsi="Times New Roman"/>
          <w:sz w:val="24"/>
          <w:szCs w:val="24"/>
        </w:rPr>
        <w:t xml:space="preserve">, których ujawnienie jest wymagane na mocy prawa. </w:t>
      </w:r>
    </w:p>
    <w:p w:rsidR="00513963" w:rsidRPr="005D3312" w:rsidRDefault="00513963" w:rsidP="00513963">
      <w:pPr>
        <w:tabs>
          <w:tab w:val="left" w:pos="360"/>
        </w:tabs>
        <w:ind w:left="360"/>
        <w:jc w:val="both"/>
        <w:rPr>
          <w:sz w:val="24"/>
          <w:szCs w:val="24"/>
        </w:rPr>
      </w:pPr>
    </w:p>
    <w:p w:rsidR="00513963" w:rsidRPr="005D3312" w:rsidRDefault="00513963" w:rsidP="00513963">
      <w:pPr>
        <w:ind w:left="4140"/>
        <w:rPr>
          <w:sz w:val="24"/>
          <w:szCs w:val="24"/>
        </w:rPr>
      </w:pPr>
    </w:p>
    <w:p w:rsidR="00513963" w:rsidRPr="005D3312" w:rsidRDefault="00513963" w:rsidP="00513963">
      <w:pPr>
        <w:ind w:left="4140"/>
        <w:rPr>
          <w:rFonts w:ascii="Times New Roman" w:hAnsi="Times New Roman"/>
          <w:sz w:val="24"/>
          <w:szCs w:val="24"/>
        </w:rPr>
      </w:pPr>
    </w:p>
    <w:p w:rsidR="00513963" w:rsidRPr="005D3312" w:rsidRDefault="00513963" w:rsidP="00513963">
      <w:pPr>
        <w:ind w:left="4140"/>
        <w:rPr>
          <w:rFonts w:ascii="Times New Roman" w:hAnsi="Times New Roman"/>
          <w:sz w:val="18"/>
          <w:szCs w:val="18"/>
        </w:rPr>
      </w:pPr>
      <w:r w:rsidRPr="005D3312">
        <w:rPr>
          <w:rFonts w:ascii="Times New Roman" w:hAnsi="Times New Roman"/>
          <w:sz w:val="18"/>
          <w:szCs w:val="18"/>
        </w:rPr>
        <w:t xml:space="preserve">Podpisy przedstawicieli Wykonawcy, którym będzie udostępniana  </w:t>
      </w:r>
      <w:r w:rsidRPr="005D3312">
        <w:rPr>
          <w:rFonts w:ascii="Times New Roman" w:hAnsi="Times New Roman"/>
          <w:b/>
          <w:sz w:val="18"/>
          <w:szCs w:val="18"/>
        </w:rPr>
        <w:t>Informacja Poufna</w:t>
      </w:r>
    </w:p>
    <w:p w:rsidR="00513963" w:rsidRPr="005D3312" w:rsidRDefault="00513963" w:rsidP="00513963"/>
    <w:p w:rsidR="00513963" w:rsidRPr="005D3312" w:rsidRDefault="00513963" w:rsidP="00513963">
      <w:pPr>
        <w:spacing w:after="60" w:line="240" w:lineRule="auto"/>
        <w:rPr>
          <w:rFonts w:ascii="Times New Roman" w:eastAsia="Times New Roman" w:hAnsi="Times New Roman"/>
          <w:i/>
          <w:sz w:val="20"/>
          <w:szCs w:val="20"/>
          <w:lang w:eastAsia="pl-PL"/>
        </w:rPr>
      </w:pPr>
    </w:p>
    <w:p w:rsidR="00513963" w:rsidRPr="005D3312" w:rsidRDefault="00513963" w:rsidP="00513963">
      <w:pPr>
        <w:spacing w:after="60" w:line="240" w:lineRule="auto"/>
        <w:ind w:left="4956" w:hanging="96"/>
        <w:jc w:val="right"/>
        <w:rPr>
          <w:rFonts w:ascii="Times New Roman" w:eastAsia="Times New Roman" w:hAnsi="Times New Roman"/>
          <w:b/>
          <w:sz w:val="24"/>
          <w:szCs w:val="24"/>
          <w:lang w:eastAsia="pl-PL"/>
        </w:rPr>
      </w:pPr>
      <w:r w:rsidRPr="005D3312">
        <w:rPr>
          <w:rFonts w:ascii="Times New Roman" w:eastAsia="Times New Roman" w:hAnsi="Times New Roman"/>
          <w:b/>
          <w:sz w:val="24"/>
          <w:szCs w:val="24"/>
          <w:lang w:eastAsia="pl-PL"/>
        </w:rPr>
        <w:lastRenderedPageBreak/>
        <w:t xml:space="preserve">ZAŁĄCZNIK NR </w:t>
      </w:r>
      <w:r>
        <w:rPr>
          <w:rFonts w:ascii="Times New Roman" w:eastAsia="Times New Roman" w:hAnsi="Times New Roman"/>
          <w:b/>
          <w:sz w:val="24"/>
          <w:szCs w:val="24"/>
          <w:lang w:eastAsia="pl-PL"/>
        </w:rPr>
        <w:t>2</w:t>
      </w:r>
      <w:r w:rsidRPr="005D3312">
        <w:rPr>
          <w:rFonts w:ascii="Times New Roman" w:eastAsia="Times New Roman" w:hAnsi="Times New Roman"/>
          <w:b/>
          <w:sz w:val="24"/>
          <w:szCs w:val="24"/>
          <w:lang w:eastAsia="pl-PL"/>
        </w:rPr>
        <w:t xml:space="preserve"> DO </w:t>
      </w:r>
      <w:r>
        <w:rPr>
          <w:rFonts w:ascii="Times New Roman" w:eastAsia="Times New Roman" w:hAnsi="Times New Roman"/>
          <w:b/>
          <w:sz w:val="24"/>
          <w:szCs w:val="24"/>
          <w:lang w:eastAsia="pl-PL"/>
        </w:rPr>
        <w:t>UMOWY</w:t>
      </w:r>
    </w:p>
    <w:p w:rsidR="00513963" w:rsidRPr="005D3312" w:rsidRDefault="00513963" w:rsidP="00513963">
      <w:pPr>
        <w:spacing w:after="0" w:line="240" w:lineRule="auto"/>
        <w:jc w:val="center"/>
        <w:rPr>
          <w:rFonts w:ascii="Times New Roman" w:hAnsi="Times New Roman"/>
          <w:b/>
          <w:bCs/>
          <w:sz w:val="24"/>
          <w:szCs w:val="24"/>
        </w:rPr>
      </w:pPr>
      <w:r w:rsidRPr="005D3312">
        <w:rPr>
          <w:rFonts w:ascii="Times New Roman" w:hAnsi="Times New Roman"/>
          <w:b/>
          <w:bCs/>
          <w:sz w:val="24"/>
          <w:szCs w:val="24"/>
        </w:rPr>
        <w:t>Umowa</w:t>
      </w:r>
    </w:p>
    <w:p w:rsidR="00513963" w:rsidRPr="005D3312" w:rsidRDefault="00513963" w:rsidP="00513963">
      <w:pPr>
        <w:spacing w:after="0" w:line="240" w:lineRule="auto"/>
        <w:jc w:val="center"/>
        <w:rPr>
          <w:rFonts w:ascii="Times New Roman" w:hAnsi="Times New Roman"/>
          <w:b/>
          <w:bCs/>
          <w:sz w:val="24"/>
          <w:szCs w:val="24"/>
        </w:rPr>
      </w:pPr>
      <w:r w:rsidRPr="005D3312">
        <w:rPr>
          <w:rFonts w:ascii="Times New Roman" w:hAnsi="Times New Roman"/>
          <w:b/>
          <w:bCs/>
          <w:sz w:val="24"/>
          <w:szCs w:val="24"/>
        </w:rPr>
        <w:t xml:space="preserve">powierzenia przetwarzania danych osobowych </w:t>
      </w:r>
    </w:p>
    <w:p w:rsidR="00513963" w:rsidRPr="005D3312" w:rsidRDefault="00513963" w:rsidP="00513963">
      <w:pPr>
        <w:spacing w:after="0" w:line="240" w:lineRule="auto"/>
        <w:jc w:val="both"/>
        <w:rPr>
          <w:rFonts w:ascii="Times New Roman" w:hAnsi="Times New Roman"/>
          <w:sz w:val="24"/>
          <w:szCs w:val="24"/>
        </w:rPr>
      </w:pPr>
    </w:p>
    <w:p w:rsidR="00513963" w:rsidRPr="005D3312" w:rsidRDefault="00513963" w:rsidP="00513963">
      <w:pPr>
        <w:spacing w:after="0" w:line="240" w:lineRule="auto"/>
        <w:jc w:val="both"/>
        <w:rPr>
          <w:rFonts w:ascii="Times New Roman" w:hAnsi="Times New Roman"/>
          <w:sz w:val="24"/>
          <w:szCs w:val="24"/>
        </w:rPr>
      </w:pPr>
      <w:r w:rsidRPr="005D3312">
        <w:rPr>
          <w:rFonts w:ascii="Times New Roman" w:hAnsi="Times New Roman"/>
          <w:sz w:val="24"/>
          <w:szCs w:val="24"/>
        </w:rPr>
        <w:t>zawarta w dniu …………. pomiędzy:</w:t>
      </w:r>
    </w:p>
    <w:p w:rsidR="00513963" w:rsidRPr="005D3312" w:rsidRDefault="00513963" w:rsidP="00513963">
      <w:pPr>
        <w:spacing w:after="0" w:line="240" w:lineRule="auto"/>
        <w:jc w:val="both"/>
        <w:rPr>
          <w:rFonts w:ascii="Times New Roman" w:hAnsi="Times New Roman"/>
          <w:sz w:val="24"/>
          <w:szCs w:val="24"/>
        </w:rPr>
      </w:pPr>
    </w:p>
    <w:p w:rsidR="00513963" w:rsidRPr="005D3312" w:rsidRDefault="00513963" w:rsidP="00513963">
      <w:pPr>
        <w:spacing w:after="0" w:line="240" w:lineRule="auto"/>
        <w:jc w:val="both"/>
        <w:rPr>
          <w:rFonts w:ascii="Times New Roman" w:hAnsi="Times New Roman"/>
          <w:sz w:val="24"/>
          <w:szCs w:val="24"/>
        </w:rPr>
      </w:pPr>
      <w:r w:rsidRPr="005D3312">
        <w:rPr>
          <w:rFonts w:ascii="Times New Roman" w:hAnsi="Times New Roman"/>
          <w:b/>
          <w:sz w:val="24"/>
          <w:szCs w:val="24"/>
        </w:rPr>
        <w:t>Pomorskim Uniwersytetem Medycznym w Szczecinie</w:t>
      </w:r>
      <w:r w:rsidRPr="005D3312">
        <w:rPr>
          <w:rFonts w:ascii="Times New Roman" w:hAnsi="Times New Roman"/>
          <w:sz w:val="24"/>
          <w:szCs w:val="24"/>
        </w:rPr>
        <w:t xml:space="preserve"> z siedzibą przy ulicy Rybackiej 1, </w:t>
      </w:r>
      <w:r w:rsidRPr="005D3312">
        <w:rPr>
          <w:rFonts w:ascii="Times New Roman" w:hAnsi="Times New Roman"/>
          <w:sz w:val="24"/>
          <w:szCs w:val="24"/>
        </w:rPr>
        <w:br/>
        <w:t xml:space="preserve">70-204 Szczecin, NIP: 852-000-67-57, REGON: 000288886, reprezentowanym przez: </w:t>
      </w:r>
    </w:p>
    <w:p w:rsidR="00513963" w:rsidRPr="005D3312" w:rsidRDefault="00513963" w:rsidP="00513963">
      <w:pPr>
        <w:spacing w:after="0" w:line="240" w:lineRule="auto"/>
        <w:jc w:val="both"/>
        <w:rPr>
          <w:rFonts w:ascii="Times New Roman" w:hAnsi="Times New Roman"/>
          <w:sz w:val="24"/>
          <w:szCs w:val="24"/>
        </w:rPr>
      </w:pPr>
      <w:r w:rsidRPr="005D3312">
        <w:rPr>
          <w:rFonts w:ascii="Times New Roman" w:hAnsi="Times New Roman"/>
          <w:sz w:val="24"/>
          <w:szCs w:val="24"/>
        </w:rPr>
        <w:t xml:space="preserve">-…………………………………………., </w:t>
      </w:r>
    </w:p>
    <w:p w:rsidR="00513963" w:rsidRPr="005D3312" w:rsidRDefault="00513963" w:rsidP="00513963">
      <w:pPr>
        <w:spacing w:after="0" w:line="240" w:lineRule="auto"/>
        <w:jc w:val="both"/>
        <w:rPr>
          <w:rFonts w:ascii="Times New Roman" w:hAnsi="Times New Roman"/>
          <w:sz w:val="24"/>
          <w:szCs w:val="24"/>
        </w:rPr>
      </w:pPr>
      <w:r w:rsidRPr="005D3312">
        <w:rPr>
          <w:rFonts w:ascii="Times New Roman" w:hAnsi="Times New Roman"/>
          <w:sz w:val="24"/>
          <w:szCs w:val="24"/>
        </w:rPr>
        <w:t xml:space="preserve">zwanym dalej: </w:t>
      </w:r>
      <w:r w:rsidRPr="005D3312">
        <w:rPr>
          <w:rFonts w:ascii="Times New Roman" w:hAnsi="Times New Roman"/>
          <w:b/>
          <w:bCs/>
          <w:sz w:val="24"/>
          <w:szCs w:val="24"/>
        </w:rPr>
        <w:t>PUM</w:t>
      </w:r>
    </w:p>
    <w:p w:rsidR="00513963" w:rsidRPr="005D3312" w:rsidRDefault="00513963" w:rsidP="00513963">
      <w:pPr>
        <w:spacing w:after="0" w:line="240" w:lineRule="auto"/>
        <w:jc w:val="both"/>
        <w:rPr>
          <w:rFonts w:ascii="Times New Roman" w:hAnsi="Times New Roman"/>
          <w:sz w:val="24"/>
          <w:szCs w:val="24"/>
        </w:rPr>
      </w:pPr>
      <w:r w:rsidRPr="005D3312">
        <w:rPr>
          <w:rFonts w:ascii="Times New Roman" w:hAnsi="Times New Roman"/>
          <w:sz w:val="24"/>
          <w:szCs w:val="24"/>
        </w:rPr>
        <w:t>a</w:t>
      </w:r>
    </w:p>
    <w:p w:rsidR="00513963" w:rsidRPr="005D3312" w:rsidRDefault="00513963" w:rsidP="00513963">
      <w:pPr>
        <w:spacing w:after="0" w:line="240" w:lineRule="auto"/>
        <w:jc w:val="both"/>
        <w:rPr>
          <w:rFonts w:ascii="Times New Roman" w:hAnsi="Times New Roman"/>
          <w:sz w:val="24"/>
          <w:szCs w:val="24"/>
        </w:rPr>
      </w:pPr>
      <w:r w:rsidRPr="005D3312">
        <w:rPr>
          <w:rFonts w:ascii="Times New Roman" w:hAnsi="Times New Roman"/>
          <w:sz w:val="24"/>
          <w:szCs w:val="24"/>
        </w:rPr>
        <w:t xml:space="preserve">-…………………………………………., </w:t>
      </w:r>
    </w:p>
    <w:p w:rsidR="00513963" w:rsidRPr="005D3312" w:rsidRDefault="00513963" w:rsidP="00513963">
      <w:pPr>
        <w:spacing w:after="0" w:line="240" w:lineRule="auto"/>
        <w:jc w:val="both"/>
        <w:rPr>
          <w:rFonts w:ascii="Times New Roman" w:hAnsi="Times New Roman"/>
          <w:sz w:val="24"/>
          <w:szCs w:val="24"/>
        </w:rPr>
      </w:pPr>
      <w:r w:rsidRPr="005D3312">
        <w:rPr>
          <w:rFonts w:ascii="Times New Roman" w:hAnsi="Times New Roman"/>
          <w:bCs/>
          <w:sz w:val="24"/>
          <w:szCs w:val="24"/>
        </w:rPr>
        <w:t>zwanym dalej :</w:t>
      </w:r>
      <w:r w:rsidRPr="005D3312">
        <w:rPr>
          <w:rFonts w:ascii="Times New Roman" w:hAnsi="Times New Roman"/>
          <w:b/>
          <w:bCs/>
          <w:sz w:val="24"/>
          <w:szCs w:val="24"/>
        </w:rPr>
        <w:t xml:space="preserve"> Wykonawcą</w:t>
      </w:r>
    </w:p>
    <w:p w:rsidR="00513963" w:rsidRPr="005D3312" w:rsidRDefault="00513963" w:rsidP="00513963">
      <w:pPr>
        <w:pStyle w:val="Default"/>
        <w:jc w:val="center"/>
        <w:rPr>
          <w:rFonts w:ascii="Times New Roman" w:hAnsi="Times New Roman" w:cs="Times New Roman"/>
          <w:color w:val="auto"/>
        </w:rPr>
      </w:pPr>
      <w:r w:rsidRPr="005D3312">
        <w:rPr>
          <w:rFonts w:ascii="Times New Roman" w:hAnsi="Times New Roman" w:cs="Times New Roman"/>
          <w:b/>
          <w:bCs/>
          <w:color w:val="auto"/>
        </w:rPr>
        <w:t>§ 1</w:t>
      </w:r>
    </w:p>
    <w:p w:rsidR="00513963" w:rsidRPr="005D3312" w:rsidRDefault="00513963" w:rsidP="00513963">
      <w:pPr>
        <w:pStyle w:val="Default"/>
        <w:spacing w:before="120" w:after="240"/>
        <w:jc w:val="center"/>
        <w:rPr>
          <w:rFonts w:ascii="Times New Roman" w:hAnsi="Times New Roman" w:cs="Times New Roman"/>
          <w:color w:val="auto"/>
        </w:rPr>
      </w:pPr>
      <w:r w:rsidRPr="005D3312">
        <w:rPr>
          <w:rFonts w:ascii="Times New Roman" w:hAnsi="Times New Roman" w:cs="Times New Roman"/>
          <w:b/>
          <w:bCs/>
          <w:color w:val="auto"/>
        </w:rPr>
        <w:t xml:space="preserve">Przedmiot umowy </w:t>
      </w:r>
    </w:p>
    <w:p w:rsidR="00513963" w:rsidRPr="005D3312" w:rsidRDefault="00513963" w:rsidP="00513963">
      <w:pPr>
        <w:pStyle w:val="Default"/>
        <w:spacing w:after="240"/>
        <w:jc w:val="both"/>
        <w:rPr>
          <w:rFonts w:ascii="Times New Roman" w:hAnsi="Times New Roman" w:cs="Times New Roman"/>
          <w:color w:val="auto"/>
        </w:rPr>
      </w:pPr>
      <w:r w:rsidRPr="005D3312">
        <w:rPr>
          <w:rFonts w:ascii="Times New Roman" w:hAnsi="Times New Roman" w:cs="Times New Roman"/>
          <w:color w:val="auto"/>
        </w:rPr>
        <w:t xml:space="preserve">PUM powierza Wykonawcy w oparciu, o art. 31 ustawy z dnia 29 sierpnia 1997 r. </w:t>
      </w:r>
      <w:r w:rsidRPr="005D3312">
        <w:rPr>
          <w:rFonts w:ascii="Times New Roman" w:hAnsi="Times New Roman" w:cs="Times New Roman"/>
          <w:color w:val="auto"/>
        </w:rPr>
        <w:br/>
      </w:r>
      <w:r w:rsidRPr="005D3312">
        <w:rPr>
          <w:rFonts w:ascii="Times New Roman" w:hAnsi="Times New Roman" w:cs="Times New Roman"/>
          <w:i/>
          <w:iCs/>
          <w:color w:val="auto"/>
        </w:rPr>
        <w:t xml:space="preserve">o ochronie danych osobowych </w:t>
      </w:r>
      <w:r w:rsidRPr="005D3312">
        <w:rPr>
          <w:rFonts w:ascii="Times New Roman" w:hAnsi="Times New Roman" w:cs="Times New Roman"/>
          <w:color w:val="auto"/>
        </w:rPr>
        <w:t xml:space="preserve">(Dz. U. z 2015 r. poz. 2135, z </w:t>
      </w:r>
      <w:proofErr w:type="spellStart"/>
      <w:r w:rsidRPr="005D3312">
        <w:rPr>
          <w:rFonts w:ascii="Times New Roman" w:hAnsi="Times New Roman" w:cs="Times New Roman"/>
          <w:color w:val="auto"/>
        </w:rPr>
        <w:t>późn</w:t>
      </w:r>
      <w:proofErr w:type="spellEnd"/>
      <w:r w:rsidRPr="005D3312">
        <w:rPr>
          <w:rFonts w:ascii="Times New Roman" w:hAnsi="Times New Roman" w:cs="Times New Roman"/>
          <w:color w:val="auto"/>
        </w:rPr>
        <w:t xml:space="preserve">. zm.), </w:t>
      </w:r>
      <w:r w:rsidRPr="005D3312">
        <w:rPr>
          <w:rFonts w:ascii="Times New Roman" w:hAnsi="Times New Roman" w:cs="Times New Roman"/>
          <w:b/>
          <w:color w:val="auto"/>
        </w:rPr>
        <w:t>przetwarzanie danych osobowych</w:t>
      </w:r>
      <w:r w:rsidRPr="005D3312">
        <w:rPr>
          <w:rFonts w:ascii="Times New Roman" w:hAnsi="Times New Roman" w:cs="Times New Roman"/>
          <w:color w:val="auto"/>
        </w:rPr>
        <w:t xml:space="preserve">, których jest administratorem, w celu i zakresie określonym w § 2. </w:t>
      </w:r>
    </w:p>
    <w:p w:rsidR="00513963" w:rsidRPr="005D3312" w:rsidRDefault="00513963" w:rsidP="00513963">
      <w:pPr>
        <w:pStyle w:val="Default"/>
        <w:spacing w:before="120"/>
        <w:ind w:left="567" w:hanging="567"/>
        <w:jc w:val="center"/>
        <w:rPr>
          <w:rFonts w:ascii="Times New Roman" w:hAnsi="Times New Roman" w:cs="Times New Roman"/>
          <w:color w:val="auto"/>
        </w:rPr>
      </w:pPr>
      <w:r w:rsidRPr="005D3312">
        <w:rPr>
          <w:rFonts w:ascii="Times New Roman" w:hAnsi="Times New Roman" w:cs="Times New Roman"/>
          <w:b/>
          <w:bCs/>
          <w:color w:val="auto"/>
        </w:rPr>
        <w:t>§ 2</w:t>
      </w:r>
    </w:p>
    <w:p w:rsidR="00513963" w:rsidRPr="005D3312" w:rsidRDefault="00513963" w:rsidP="00513963">
      <w:pPr>
        <w:pStyle w:val="Default"/>
        <w:spacing w:before="120" w:after="240"/>
        <w:ind w:left="567" w:hanging="567"/>
        <w:jc w:val="center"/>
        <w:rPr>
          <w:rFonts w:ascii="Times New Roman" w:hAnsi="Times New Roman" w:cs="Times New Roman"/>
          <w:b/>
          <w:bCs/>
          <w:color w:val="auto"/>
        </w:rPr>
      </w:pPr>
      <w:r w:rsidRPr="005D3312">
        <w:rPr>
          <w:rFonts w:ascii="Times New Roman" w:hAnsi="Times New Roman" w:cs="Times New Roman"/>
          <w:b/>
          <w:bCs/>
          <w:color w:val="auto"/>
        </w:rPr>
        <w:t>Cel  i zakres przetwarzania danych</w:t>
      </w:r>
    </w:p>
    <w:p w:rsidR="00513963" w:rsidRPr="005D3312" w:rsidRDefault="00513963" w:rsidP="00513963">
      <w:pPr>
        <w:numPr>
          <w:ilvl w:val="0"/>
          <w:numId w:val="39"/>
        </w:numPr>
        <w:autoSpaceDE w:val="0"/>
        <w:autoSpaceDN w:val="0"/>
        <w:adjustRightInd w:val="0"/>
        <w:spacing w:after="0" w:line="240" w:lineRule="auto"/>
        <w:ind w:left="284" w:hanging="284"/>
        <w:jc w:val="both"/>
        <w:rPr>
          <w:rFonts w:ascii="Times New Roman" w:hAnsi="Times New Roman"/>
          <w:sz w:val="24"/>
          <w:szCs w:val="24"/>
        </w:rPr>
      </w:pPr>
      <w:r w:rsidRPr="005D3312">
        <w:rPr>
          <w:rFonts w:ascii="Times New Roman" w:hAnsi="Times New Roman"/>
          <w:bCs/>
          <w:sz w:val="24"/>
          <w:szCs w:val="24"/>
        </w:rPr>
        <w:t>Wykonawca będzie</w:t>
      </w:r>
      <w:r w:rsidRPr="005D3312">
        <w:rPr>
          <w:rFonts w:ascii="Times New Roman" w:hAnsi="Times New Roman"/>
          <w:b/>
          <w:bCs/>
          <w:sz w:val="24"/>
          <w:szCs w:val="24"/>
        </w:rPr>
        <w:t xml:space="preserve"> </w:t>
      </w:r>
      <w:r w:rsidRPr="005D3312">
        <w:rPr>
          <w:rFonts w:ascii="Times New Roman" w:hAnsi="Times New Roman"/>
          <w:sz w:val="24"/>
          <w:szCs w:val="24"/>
        </w:rPr>
        <w:t xml:space="preserve">przetwarzać dane osobowe </w:t>
      </w:r>
      <w:r w:rsidRPr="002558A7">
        <w:rPr>
          <w:rFonts w:ascii="Times New Roman" w:hAnsi="Times New Roman"/>
          <w:sz w:val="24"/>
          <w:szCs w:val="24"/>
        </w:rPr>
        <w:t xml:space="preserve">adresatów przesyłek pocztowych </w:t>
      </w:r>
      <w:r w:rsidRPr="005D3312">
        <w:rPr>
          <w:rFonts w:ascii="Times New Roman" w:hAnsi="Times New Roman"/>
          <w:sz w:val="24"/>
          <w:szCs w:val="24"/>
        </w:rPr>
        <w:t xml:space="preserve">przekazane przez </w:t>
      </w:r>
      <w:r w:rsidRPr="005D3312">
        <w:rPr>
          <w:rFonts w:ascii="Times New Roman" w:hAnsi="Times New Roman"/>
          <w:bCs/>
          <w:sz w:val="24"/>
          <w:szCs w:val="24"/>
        </w:rPr>
        <w:t>PUM</w:t>
      </w:r>
      <w:r w:rsidRPr="005D3312">
        <w:rPr>
          <w:rFonts w:ascii="Times New Roman" w:hAnsi="Times New Roman"/>
          <w:sz w:val="24"/>
          <w:szCs w:val="24"/>
        </w:rPr>
        <w:t xml:space="preserve"> wyłącznie w celu wykonywania postanowień Umowy nr……………………..</w:t>
      </w:r>
    </w:p>
    <w:p w:rsidR="00513963" w:rsidRPr="005D3312" w:rsidRDefault="00513963" w:rsidP="00513963">
      <w:pPr>
        <w:numPr>
          <w:ilvl w:val="0"/>
          <w:numId w:val="39"/>
        </w:numPr>
        <w:autoSpaceDE w:val="0"/>
        <w:autoSpaceDN w:val="0"/>
        <w:adjustRightInd w:val="0"/>
        <w:spacing w:after="0" w:line="240" w:lineRule="auto"/>
        <w:ind w:left="284" w:hanging="284"/>
        <w:jc w:val="both"/>
        <w:rPr>
          <w:rFonts w:ascii="Times New Roman" w:hAnsi="Times New Roman"/>
          <w:sz w:val="24"/>
          <w:szCs w:val="24"/>
        </w:rPr>
      </w:pPr>
      <w:r w:rsidRPr="005D3312">
        <w:rPr>
          <w:rFonts w:ascii="Times New Roman" w:hAnsi="Times New Roman"/>
          <w:bCs/>
          <w:sz w:val="24"/>
          <w:szCs w:val="24"/>
        </w:rPr>
        <w:t>Wykonawca oświadcza, że</w:t>
      </w:r>
      <w:r w:rsidRPr="005D3312">
        <w:rPr>
          <w:rFonts w:ascii="Times New Roman" w:hAnsi="Times New Roman"/>
          <w:b/>
          <w:bCs/>
          <w:sz w:val="24"/>
          <w:szCs w:val="24"/>
        </w:rPr>
        <w:t xml:space="preserve"> </w:t>
      </w:r>
      <w:r w:rsidRPr="005D3312">
        <w:rPr>
          <w:rFonts w:ascii="Times New Roman" w:hAnsi="Times New Roman"/>
          <w:sz w:val="24"/>
          <w:szCs w:val="24"/>
        </w:rPr>
        <w:t xml:space="preserve">dane osobowe objęte niniejszą umową będą przetwarzane zgodnie i w zakresie określonym w ustawie </w:t>
      </w:r>
      <w:r w:rsidRPr="005D3312">
        <w:rPr>
          <w:rFonts w:ascii="Times New Roman" w:hAnsi="Times New Roman"/>
          <w:i/>
          <w:iCs/>
          <w:sz w:val="24"/>
          <w:szCs w:val="24"/>
        </w:rPr>
        <w:t>o ochronie danych osobowych,</w:t>
      </w:r>
      <w:r w:rsidRPr="005D3312">
        <w:rPr>
          <w:rFonts w:ascii="Times New Roman" w:hAnsi="Times New Roman"/>
          <w:sz w:val="24"/>
          <w:szCs w:val="24"/>
        </w:rPr>
        <w:t xml:space="preserve"> jej aktami wykonawczymi oraz innymi przepisami prawa powszechnie obowiązującego, które chronią prawa osób, których dotyczą. </w:t>
      </w:r>
    </w:p>
    <w:p w:rsidR="00513963" w:rsidRPr="005D3312" w:rsidRDefault="00513963" w:rsidP="00513963">
      <w:pPr>
        <w:numPr>
          <w:ilvl w:val="0"/>
          <w:numId w:val="39"/>
        </w:numPr>
        <w:spacing w:after="0" w:line="240" w:lineRule="auto"/>
        <w:ind w:left="284" w:hanging="284"/>
        <w:jc w:val="both"/>
        <w:rPr>
          <w:rFonts w:ascii="Times New Roman" w:hAnsi="Times New Roman"/>
          <w:sz w:val="24"/>
          <w:szCs w:val="24"/>
        </w:rPr>
      </w:pPr>
      <w:r w:rsidRPr="005D3312">
        <w:rPr>
          <w:rFonts w:ascii="Times New Roman" w:hAnsi="Times New Roman"/>
          <w:sz w:val="24"/>
          <w:szCs w:val="24"/>
        </w:rPr>
        <w:t>Zmiana zakresu oraz celu przetwarzania danych, o których mowa w ust.1, może zostać dokonana jedynie w drodze zmiany niniejszej umowy.</w:t>
      </w:r>
    </w:p>
    <w:p w:rsidR="00513963" w:rsidRPr="005D3312" w:rsidRDefault="00513963" w:rsidP="00513963">
      <w:pPr>
        <w:pStyle w:val="Default"/>
        <w:spacing w:before="120"/>
        <w:jc w:val="center"/>
        <w:rPr>
          <w:rFonts w:ascii="Times New Roman" w:hAnsi="Times New Roman" w:cs="Times New Roman"/>
          <w:color w:val="auto"/>
        </w:rPr>
      </w:pPr>
      <w:r w:rsidRPr="005D3312">
        <w:rPr>
          <w:rFonts w:ascii="Times New Roman" w:hAnsi="Times New Roman" w:cs="Times New Roman"/>
          <w:b/>
          <w:bCs/>
          <w:color w:val="auto"/>
        </w:rPr>
        <w:t>§ 3</w:t>
      </w:r>
    </w:p>
    <w:p w:rsidR="00513963" w:rsidRPr="005D3312" w:rsidRDefault="00513963" w:rsidP="00513963">
      <w:pPr>
        <w:pStyle w:val="Default"/>
        <w:spacing w:before="120"/>
        <w:ind w:left="567" w:hanging="567"/>
        <w:jc w:val="center"/>
        <w:rPr>
          <w:rFonts w:ascii="Times New Roman" w:hAnsi="Times New Roman" w:cs="Times New Roman"/>
          <w:b/>
          <w:bCs/>
          <w:color w:val="auto"/>
        </w:rPr>
      </w:pPr>
      <w:r w:rsidRPr="005D3312">
        <w:rPr>
          <w:rFonts w:ascii="Times New Roman" w:hAnsi="Times New Roman" w:cs="Times New Roman"/>
          <w:b/>
          <w:bCs/>
          <w:color w:val="auto"/>
        </w:rPr>
        <w:t>Sposób wykonywania umowy w zakresie przetwarzania danych osobowych</w:t>
      </w:r>
    </w:p>
    <w:p w:rsidR="00513963" w:rsidRPr="005D3312" w:rsidRDefault="00513963" w:rsidP="00513963">
      <w:pPr>
        <w:pStyle w:val="Default"/>
        <w:spacing w:before="120"/>
        <w:ind w:left="567" w:hanging="567"/>
        <w:jc w:val="center"/>
        <w:rPr>
          <w:rFonts w:ascii="Times New Roman" w:hAnsi="Times New Roman" w:cs="Times New Roman"/>
          <w:b/>
          <w:bCs/>
          <w:color w:val="auto"/>
        </w:rPr>
      </w:pPr>
      <w:r w:rsidRPr="005D3312">
        <w:rPr>
          <w:rFonts w:ascii="Times New Roman" w:hAnsi="Times New Roman" w:cs="Times New Roman"/>
          <w:b/>
          <w:bCs/>
          <w:color w:val="auto"/>
        </w:rPr>
        <w:t xml:space="preserve">                      </w:t>
      </w:r>
    </w:p>
    <w:p w:rsidR="00513963" w:rsidRPr="005D3312" w:rsidRDefault="00513963" w:rsidP="00513963">
      <w:pPr>
        <w:pStyle w:val="Default"/>
        <w:numPr>
          <w:ilvl w:val="0"/>
          <w:numId w:val="45"/>
        </w:numPr>
        <w:ind w:left="284" w:hanging="284"/>
        <w:jc w:val="both"/>
        <w:rPr>
          <w:rFonts w:ascii="Times New Roman" w:hAnsi="Times New Roman" w:cs="Times New Roman"/>
          <w:color w:val="auto"/>
        </w:rPr>
      </w:pPr>
      <w:r w:rsidRPr="005D3312">
        <w:rPr>
          <w:rFonts w:ascii="Times New Roman" w:hAnsi="Times New Roman" w:cs="Times New Roman"/>
          <w:color w:val="auto"/>
        </w:rPr>
        <w:t xml:space="preserve">Wykonawca zobowiązuje się przed rozpoczęciem przetwarzania danych, podjąć środki zabezpieczające, o których mowa w art. 36-39 </w:t>
      </w:r>
      <w:proofErr w:type="spellStart"/>
      <w:r w:rsidRPr="005D3312">
        <w:rPr>
          <w:rFonts w:ascii="Times New Roman" w:hAnsi="Times New Roman" w:cs="Times New Roman"/>
          <w:i/>
          <w:color w:val="auto"/>
        </w:rPr>
        <w:t>u.o.d.o</w:t>
      </w:r>
      <w:proofErr w:type="spellEnd"/>
      <w:r w:rsidRPr="005D3312">
        <w:rPr>
          <w:rFonts w:ascii="Times New Roman" w:hAnsi="Times New Roman" w:cs="Times New Roman"/>
          <w:color w:val="auto"/>
        </w:rPr>
        <w:t>.</w:t>
      </w:r>
    </w:p>
    <w:p w:rsidR="00513963" w:rsidRPr="005D3312" w:rsidRDefault="00513963" w:rsidP="00513963">
      <w:pPr>
        <w:pStyle w:val="Default"/>
        <w:numPr>
          <w:ilvl w:val="0"/>
          <w:numId w:val="45"/>
        </w:numPr>
        <w:ind w:left="284" w:hanging="284"/>
        <w:jc w:val="both"/>
        <w:rPr>
          <w:rFonts w:ascii="Times New Roman" w:hAnsi="Times New Roman" w:cs="Times New Roman"/>
          <w:color w:val="auto"/>
        </w:rPr>
      </w:pPr>
      <w:r w:rsidRPr="005D3312">
        <w:rPr>
          <w:rFonts w:ascii="Times New Roman" w:hAnsi="Times New Roman" w:cs="Times New Roman"/>
          <w:color w:val="auto"/>
        </w:rPr>
        <w:t>Wykonawca oświadcza, że dysponuje środkami umożliwiającymi prawidłowe przetwarzanie i zabezpieczenie powierzonych danych, a jego system informatyczny odpowiada wymaganiom określonym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r. Nr 100 poz. 1024).</w:t>
      </w:r>
    </w:p>
    <w:p w:rsidR="00513963" w:rsidRPr="005D3312" w:rsidRDefault="00513963" w:rsidP="00513963">
      <w:pPr>
        <w:pStyle w:val="Default"/>
        <w:numPr>
          <w:ilvl w:val="0"/>
          <w:numId w:val="45"/>
        </w:numPr>
        <w:ind w:left="284" w:hanging="284"/>
        <w:jc w:val="both"/>
        <w:rPr>
          <w:rFonts w:ascii="Times New Roman" w:hAnsi="Times New Roman" w:cs="Times New Roman"/>
          <w:color w:val="auto"/>
        </w:rPr>
      </w:pPr>
      <w:r w:rsidRPr="005D3312">
        <w:rPr>
          <w:rFonts w:ascii="Times New Roman" w:hAnsi="Times New Roman" w:cs="Times New Roman"/>
          <w:color w:val="auto"/>
        </w:rPr>
        <w:t>Wykonawca zobowiązuje się:</w:t>
      </w:r>
    </w:p>
    <w:p w:rsidR="00513963" w:rsidRPr="005D3312" w:rsidRDefault="00513963" w:rsidP="00513963">
      <w:pPr>
        <w:numPr>
          <w:ilvl w:val="0"/>
          <w:numId w:val="46"/>
        </w:numPr>
        <w:spacing w:after="0" w:line="240" w:lineRule="auto"/>
        <w:jc w:val="both"/>
        <w:rPr>
          <w:rFonts w:ascii="Times New Roman" w:hAnsi="Times New Roman"/>
          <w:sz w:val="24"/>
          <w:szCs w:val="24"/>
        </w:rPr>
      </w:pPr>
      <w:r w:rsidRPr="005D3312">
        <w:rPr>
          <w:rFonts w:ascii="Times New Roman" w:hAnsi="Times New Roman"/>
          <w:sz w:val="24"/>
          <w:szCs w:val="24"/>
        </w:rPr>
        <w:t>dołożyć szczególnej staranności przy przetwarzaniu powierzonych danych, zwłaszcza zgodnie z polityką bezpieczeństwa oraz instrukcją zarządzania systemem informatycznym służącym do przetwarzania danych osobowych,</w:t>
      </w:r>
    </w:p>
    <w:p w:rsidR="00513963" w:rsidRPr="005D3312" w:rsidRDefault="00513963" w:rsidP="00513963">
      <w:pPr>
        <w:numPr>
          <w:ilvl w:val="0"/>
          <w:numId w:val="46"/>
        </w:numPr>
        <w:spacing w:after="0" w:line="240" w:lineRule="auto"/>
        <w:jc w:val="both"/>
        <w:rPr>
          <w:rFonts w:ascii="Times New Roman" w:hAnsi="Times New Roman"/>
          <w:sz w:val="24"/>
          <w:szCs w:val="24"/>
        </w:rPr>
      </w:pPr>
      <w:r w:rsidRPr="005D3312">
        <w:rPr>
          <w:rFonts w:ascii="Times New Roman" w:hAnsi="Times New Roman"/>
          <w:sz w:val="24"/>
          <w:szCs w:val="24"/>
        </w:rPr>
        <w:lastRenderedPageBreak/>
        <w:t>przetwarzać powierzone mu dane osobowe zgodnie z niniejszą Umową oraz przepisami chroniącymi prawa osób, których dane dotyczą,</w:t>
      </w:r>
    </w:p>
    <w:p w:rsidR="00513963" w:rsidRPr="005D3312" w:rsidRDefault="00513963" w:rsidP="00513963">
      <w:pPr>
        <w:numPr>
          <w:ilvl w:val="0"/>
          <w:numId w:val="46"/>
        </w:numPr>
        <w:spacing w:after="0" w:line="240" w:lineRule="auto"/>
        <w:jc w:val="both"/>
        <w:rPr>
          <w:rFonts w:ascii="Times New Roman" w:hAnsi="Times New Roman"/>
          <w:sz w:val="24"/>
          <w:szCs w:val="24"/>
        </w:rPr>
      </w:pPr>
      <w:r w:rsidRPr="005D3312">
        <w:rPr>
          <w:rFonts w:ascii="Times New Roman" w:hAnsi="Times New Roman"/>
          <w:sz w:val="24"/>
          <w:szCs w:val="24"/>
        </w:rPr>
        <w:t>przetwarzać dane powierzone przez PUM  przez osoby upoważnione przez Wykonawcę oraz prowadzić ewidencję osób upoważnionych do przetwarzania  danych osobowych,</w:t>
      </w:r>
    </w:p>
    <w:p w:rsidR="00513963" w:rsidRPr="005D3312" w:rsidRDefault="00513963" w:rsidP="00513963">
      <w:pPr>
        <w:numPr>
          <w:ilvl w:val="0"/>
          <w:numId w:val="46"/>
        </w:numPr>
        <w:spacing w:after="0" w:line="240" w:lineRule="auto"/>
        <w:jc w:val="both"/>
        <w:rPr>
          <w:rFonts w:ascii="Times New Roman" w:hAnsi="Times New Roman"/>
          <w:sz w:val="24"/>
          <w:szCs w:val="24"/>
        </w:rPr>
      </w:pPr>
      <w:r w:rsidRPr="005D3312">
        <w:rPr>
          <w:rFonts w:ascii="Times New Roman" w:hAnsi="Times New Roman"/>
          <w:sz w:val="24"/>
          <w:szCs w:val="24"/>
        </w:rPr>
        <w:t>zachować i zapewnić zachowanie w tajemnicy, o której mowa w art. 39 ust. 2 ustawy, przetwarzanych danych przez osoby, które upoważnia do przetwarzania danych osobowych w celu realizacji niniejszej Umowy, zarówno w trakcie zatrudnienia, jak i po jego ustaniu.</w:t>
      </w:r>
    </w:p>
    <w:p w:rsidR="00513963" w:rsidRPr="005D3312" w:rsidRDefault="00513963" w:rsidP="00513963">
      <w:pPr>
        <w:numPr>
          <w:ilvl w:val="0"/>
          <w:numId w:val="45"/>
        </w:numPr>
        <w:spacing w:after="0" w:line="240" w:lineRule="auto"/>
        <w:ind w:hanging="720"/>
        <w:jc w:val="both"/>
        <w:rPr>
          <w:rFonts w:ascii="Times New Roman" w:hAnsi="Times New Roman"/>
          <w:sz w:val="24"/>
          <w:szCs w:val="24"/>
        </w:rPr>
      </w:pPr>
      <w:r w:rsidRPr="005D3312">
        <w:rPr>
          <w:rFonts w:ascii="Times New Roman" w:hAnsi="Times New Roman"/>
          <w:sz w:val="24"/>
          <w:szCs w:val="24"/>
        </w:rPr>
        <w:t>Wykonawca zobowiązuje się niezwłocznie zawiadomić PUM o:</w:t>
      </w:r>
    </w:p>
    <w:p w:rsidR="00513963" w:rsidRPr="005D3312" w:rsidRDefault="00513963" w:rsidP="00513963">
      <w:pPr>
        <w:numPr>
          <w:ilvl w:val="0"/>
          <w:numId w:val="47"/>
        </w:numPr>
        <w:spacing w:after="0" w:line="240" w:lineRule="auto"/>
        <w:ind w:left="709" w:hanging="425"/>
        <w:jc w:val="both"/>
        <w:rPr>
          <w:rFonts w:ascii="Times New Roman" w:hAnsi="Times New Roman"/>
          <w:sz w:val="24"/>
          <w:szCs w:val="24"/>
        </w:rPr>
      </w:pPr>
      <w:r w:rsidRPr="005D3312">
        <w:rPr>
          <w:rFonts w:ascii="Times New Roman" w:hAnsi="Times New Roman"/>
          <w:sz w:val="24"/>
          <w:szCs w:val="24"/>
        </w:rPr>
        <w:t>każdym żądaniu udostępnienia powierzonych danych właściwemu organowi lub                           instytucji,</w:t>
      </w:r>
    </w:p>
    <w:p w:rsidR="00513963" w:rsidRPr="005D3312" w:rsidRDefault="00513963" w:rsidP="00513963">
      <w:pPr>
        <w:numPr>
          <w:ilvl w:val="0"/>
          <w:numId w:val="47"/>
        </w:numPr>
        <w:spacing w:after="0" w:line="240" w:lineRule="auto"/>
        <w:ind w:left="284" w:firstLine="0"/>
        <w:jc w:val="both"/>
        <w:rPr>
          <w:rFonts w:ascii="Times New Roman" w:hAnsi="Times New Roman"/>
          <w:sz w:val="24"/>
          <w:szCs w:val="24"/>
        </w:rPr>
      </w:pPr>
      <w:r w:rsidRPr="005D3312">
        <w:rPr>
          <w:rFonts w:ascii="Times New Roman" w:hAnsi="Times New Roman"/>
          <w:sz w:val="24"/>
          <w:szCs w:val="24"/>
        </w:rPr>
        <w:t>każdym żądaniu osoby, której dane przetwarza,</w:t>
      </w:r>
    </w:p>
    <w:p w:rsidR="00513963" w:rsidRPr="005D3312" w:rsidRDefault="00513963" w:rsidP="00513963">
      <w:pPr>
        <w:numPr>
          <w:ilvl w:val="0"/>
          <w:numId w:val="47"/>
        </w:numPr>
        <w:spacing w:after="0" w:line="240" w:lineRule="auto"/>
        <w:ind w:left="284" w:firstLine="0"/>
        <w:jc w:val="both"/>
        <w:rPr>
          <w:rFonts w:ascii="Times New Roman" w:hAnsi="Times New Roman"/>
          <w:sz w:val="24"/>
          <w:szCs w:val="24"/>
        </w:rPr>
      </w:pPr>
      <w:r w:rsidRPr="005D3312">
        <w:rPr>
          <w:rFonts w:ascii="Times New Roman" w:hAnsi="Times New Roman"/>
          <w:sz w:val="24"/>
          <w:szCs w:val="24"/>
        </w:rPr>
        <w:t>każdym nieupoważnionym dostępie do danych osobowych,</w:t>
      </w:r>
    </w:p>
    <w:p w:rsidR="00513963" w:rsidRPr="005D3312" w:rsidRDefault="00513963" w:rsidP="00513963">
      <w:pPr>
        <w:numPr>
          <w:ilvl w:val="0"/>
          <w:numId w:val="47"/>
        </w:numPr>
        <w:spacing w:after="0" w:line="240" w:lineRule="auto"/>
        <w:ind w:left="709" w:hanging="425"/>
        <w:jc w:val="both"/>
        <w:rPr>
          <w:rFonts w:ascii="Times New Roman" w:hAnsi="Times New Roman"/>
          <w:sz w:val="24"/>
          <w:szCs w:val="24"/>
        </w:rPr>
      </w:pPr>
      <w:r w:rsidRPr="005D3312">
        <w:rPr>
          <w:rFonts w:ascii="Times New Roman" w:hAnsi="Times New Roman"/>
          <w:sz w:val="24"/>
          <w:szCs w:val="24"/>
        </w:rPr>
        <w:t>przeprowadzeniu przez Generalnego Inspektora Ochrony Danych Osobowych kontroli zgodności przetwarzania danych osobowych i jej wynikach oraz o innych czynnościach organów władzy publicznej dotyczących tych danych.</w:t>
      </w:r>
    </w:p>
    <w:p w:rsidR="00513963" w:rsidRPr="005D3312" w:rsidRDefault="00513963" w:rsidP="00513963">
      <w:pPr>
        <w:pStyle w:val="Default"/>
        <w:numPr>
          <w:ilvl w:val="0"/>
          <w:numId w:val="45"/>
        </w:numPr>
        <w:ind w:left="284" w:hanging="284"/>
        <w:jc w:val="both"/>
        <w:rPr>
          <w:rFonts w:ascii="Times New Roman" w:hAnsi="Times New Roman" w:cs="Times New Roman"/>
          <w:color w:val="auto"/>
        </w:rPr>
      </w:pPr>
      <w:r w:rsidRPr="005D3312">
        <w:rPr>
          <w:rFonts w:ascii="Times New Roman" w:hAnsi="Times New Roman" w:cs="Times New Roman"/>
          <w:color w:val="auto"/>
        </w:rPr>
        <w:t xml:space="preserve"> W oparciu o zasady  określone w art. 14-19 ww. </w:t>
      </w:r>
      <w:proofErr w:type="spellStart"/>
      <w:r w:rsidRPr="005D3312">
        <w:rPr>
          <w:rFonts w:ascii="Times New Roman" w:hAnsi="Times New Roman" w:cs="Times New Roman"/>
          <w:i/>
          <w:color w:val="auto"/>
        </w:rPr>
        <w:t>u.o.d.o</w:t>
      </w:r>
      <w:proofErr w:type="spellEnd"/>
      <w:r w:rsidRPr="005D3312">
        <w:rPr>
          <w:rFonts w:ascii="Times New Roman" w:hAnsi="Times New Roman" w:cs="Times New Roman"/>
          <w:color w:val="auto"/>
        </w:rPr>
        <w:t>. PUM ma prawo kontroli sposobu wykonywania niniejszej Umowy przez Wykonawcę</w:t>
      </w:r>
      <w:r w:rsidRPr="005D3312">
        <w:rPr>
          <w:rFonts w:ascii="Times New Roman" w:hAnsi="Times New Roman" w:cs="Times New Roman"/>
          <w:b/>
          <w:color w:val="auto"/>
        </w:rPr>
        <w:t xml:space="preserve">. </w:t>
      </w:r>
      <w:r w:rsidRPr="005D3312">
        <w:rPr>
          <w:rFonts w:ascii="Times New Roman" w:hAnsi="Times New Roman" w:cs="Times New Roman"/>
          <w:color w:val="auto"/>
        </w:rPr>
        <w:t>Warunkiem jej przeprowadzenia jest zawiadomienie Wykonawcy,</w:t>
      </w:r>
      <w:r w:rsidRPr="005D3312">
        <w:rPr>
          <w:rFonts w:ascii="Times New Roman" w:hAnsi="Times New Roman" w:cs="Times New Roman"/>
          <w:b/>
          <w:color w:val="auto"/>
        </w:rPr>
        <w:t xml:space="preserve"> </w:t>
      </w:r>
      <w:r w:rsidRPr="005D3312">
        <w:rPr>
          <w:rFonts w:ascii="Times New Roman" w:hAnsi="Times New Roman" w:cs="Times New Roman"/>
          <w:color w:val="auto"/>
        </w:rPr>
        <w:t>w terminie nie krótszym niż 14 dni przed planowanym terminem jej przeprowadzenia.</w:t>
      </w:r>
    </w:p>
    <w:p w:rsidR="00513963" w:rsidRPr="005D3312" w:rsidRDefault="00513963" w:rsidP="00513963">
      <w:pPr>
        <w:pStyle w:val="Default"/>
        <w:numPr>
          <w:ilvl w:val="0"/>
          <w:numId w:val="45"/>
        </w:numPr>
        <w:ind w:left="284" w:hanging="284"/>
        <w:jc w:val="both"/>
        <w:rPr>
          <w:rFonts w:ascii="Times New Roman" w:hAnsi="Times New Roman" w:cs="Times New Roman"/>
          <w:color w:val="auto"/>
        </w:rPr>
      </w:pPr>
      <w:r w:rsidRPr="005D3312">
        <w:rPr>
          <w:rFonts w:ascii="Times New Roman" w:hAnsi="Times New Roman" w:cs="Times New Roman"/>
          <w:color w:val="auto"/>
        </w:rPr>
        <w:t>PUM oraz Wykonawca oświadczają, że funkcję administratorów bezpieczeństwa informacji wyznaczono następujące osoby:</w:t>
      </w:r>
    </w:p>
    <w:p w:rsidR="00513963" w:rsidRPr="005D3312" w:rsidRDefault="00513963" w:rsidP="00513963">
      <w:pPr>
        <w:pStyle w:val="Default"/>
        <w:ind w:left="284"/>
        <w:jc w:val="both"/>
        <w:rPr>
          <w:rFonts w:ascii="Times New Roman" w:hAnsi="Times New Roman" w:cs="Times New Roman"/>
          <w:color w:val="auto"/>
        </w:rPr>
      </w:pPr>
      <w:r w:rsidRPr="005D3312">
        <w:rPr>
          <w:rFonts w:ascii="Times New Roman" w:hAnsi="Times New Roman" w:cs="Times New Roman"/>
          <w:color w:val="auto"/>
        </w:rPr>
        <w:t xml:space="preserve">ze strony PUM – …………………………………..... – </w:t>
      </w:r>
      <w:proofErr w:type="spellStart"/>
      <w:r w:rsidRPr="005D3312">
        <w:rPr>
          <w:rFonts w:ascii="Times New Roman" w:hAnsi="Times New Roman" w:cs="Times New Roman"/>
          <w:color w:val="auto"/>
        </w:rPr>
        <w:t>tel</w:t>
      </w:r>
      <w:proofErr w:type="spellEnd"/>
      <w:r w:rsidRPr="005D3312">
        <w:rPr>
          <w:rFonts w:ascii="Times New Roman" w:hAnsi="Times New Roman" w:cs="Times New Roman"/>
          <w:color w:val="auto"/>
        </w:rPr>
        <w:t>: ……….. abipum@pum.edu.pl</w:t>
      </w:r>
    </w:p>
    <w:p w:rsidR="00513963" w:rsidRPr="005D3312" w:rsidRDefault="00513963" w:rsidP="00513963">
      <w:pPr>
        <w:pStyle w:val="Default"/>
        <w:ind w:left="284"/>
        <w:jc w:val="both"/>
        <w:rPr>
          <w:rFonts w:ascii="Times New Roman" w:hAnsi="Times New Roman" w:cs="Times New Roman"/>
          <w:color w:val="auto"/>
        </w:rPr>
      </w:pPr>
      <w:r w:rsidRPr="005D3312">
        <w:rPr>
          <w:rFonts w:ascii="Times New Roman" w:hAnsi="Times New Roman" w:cs="Times New Roman"/>
          <w:color w:val="auto"/>
        </w:rPr>
        <w:t xml:space="preserve">ze strony Wykonawcy – …………………………….. – </w:t>
      </w:r>
      <w:proofErr w:type="spellStart"/>
      <w:r w:rsidRPr="005D3312">
        <w:rPr>
          <w:rFonts w:ascii="Times New Roman" w:hAnsi="Times New Roman" w:cs="Times New Roman"/>
          <w:color w:val="auto"/>
        </w:rPr>
        <w:t>tel</w:t>
      </w:r>
      <w:proofErr w:type="spellEnd"/>
      <w:r w:rsidRPr="005D3312">
        <w:rPr>
          <w:rFonts w:ascii="Times New Roman" w:hAnsi="Times New Roman" w:cs="Times New Roman"/>
          <w:color w:val="auto"/>
        </w:rPr>
        <w:t>:................................................</w:t>
      </w:r>
    </w:p>
    <w:p w:rsidR="00513963" w:rsidRPr="005D3312" w:rsidRDefault="00513963" w:rsidP="00513963">
      <w:pPr>
        <w:spacing w:before="100" w:beforeAutospacing="1"/>
        <w:jc w:val="center"/>
        <w:rPr>
          <w:rFonts w:ascii="Times New Roman" w:hAnsi="Times New Roman"/>
          <w:b/>
          <w:bCs/>
          <w:sz w:val="24"/>
          <w:szCs w:val="24"/>
        </w:rPr>
      </w:pPr>
      <w:r w:rsidRPr="005D3312">
        <w:rPr>
          <w:rFonts w:ascii="Times New Roman" w:hAnsi="Times New Roman"/>
          <w:b/>
          <w:bCs/>
          <w:sz w:val="24"/>
          <w:szCs w:val="24"/>
        </w:rPr>
        <w:t>§ 4</w:t>
      </w:r>
    </w:p>
    <w:p w:rsidR="00513963" w:rsidRPr="005D3312" w:rsidRDefault="00513963" w:rsidP="00513963">
      <w:pPr>
        <w:numPr>
          <w:ilvl w:val="0"/>
          <w:numId w:val="40"/>
        </w:numPr>
        <w:spacing w:after="100" w:afterAutospacing="1" w:line="240" w:lineRule="auto"/>
        <w:ind w:left="284" w:hanging="284"/>
        <w:jc w:val="both"/>
        <w:rPr>
          <w:rFonts w:ascii="Times New Roman" w:hAnsi="Times New Roman"/>
          <w:sz w:val="24"/>
          <w:szCs w:val="24"/>
        </w:rPr>
      </w:pPr>
      <w:r w:rsidRPr="005D3312">
        <w:rPr>
          <w:rFonts w:ascii="Times New Roman" w:hAnsi="Times New Roman"/>
          <w:sz w:val="24"/>
          <w:szCs w:val="24"/>
        </w:rPr>
        <w:t xml:space="preserve">Dostęp do powierzonych danych mogą posiadać tylko osoby, którym </w:t>
      </w:r>
      <w:r w:rsidRPr="005D3312">
        <w:rPr>
          <w:rFonts w:ascii="Times New Roman" w:hAnsi="Times New Roman"/>
          <w:bCs/>
          <w:sz w:val="24"/>
          <w:szCs w:val="24"/>
        </w:rPr>
        <w:t xml:space="preserve">Wykonawca </w:t>
      </w:r>
      <w:r w:rsidRPr="005D3312">
        <w:rPr>
          <w:rFonts w:ascii="Times New Roman" w:hAnsi="Times New Roman"/>
          <w:sz w:val="24"/>
          <w:szCs w:val="24"/>
        </w:rPr>
        <w:t xml:space="preserve">nadał upoważnienia, o których mowa w art. 37 ww. </w:t>
      </w:r>
      <w:proofErr w:type="spellStart"/>
      <w:r w:rsidRPr="005D3312">
        <w:rPr>
          <w:rFonts w:ascii="Times New Roman" w:hAnsi="Times New Roman"/>
          <w:i/>
          <w:sz w:val="24"/>
          <w:szCs w:val="24"/>
        </w:rPr>
        <w:t>u.o.d.o</w:t>
      </w:r>
      <w:proofErr w:type="spellEnd"/>
      <w:r w:rsidRPr="005D3312">
        <w:rPr>
          <w:rFonts w:ascii="Times New Roman" w:hAnsi="Times New Roman"/>
          <w:i/>
          <w:sz w:val="24"/>
          <w:szCs w:val="24"/>
        </w:rPr>
        <w:t>.</w:t>
      </w:r>
      <w:r w:rsidRPr="005D3312">
        <w:rPr>
          <w:rFonts w:ascii="Times New Roman" w:hAnsi="Times New Roman"/>
          <w:sz w:val="24"/>
          <w:szCs w:val="24"/>
        </w:rPr>
        <w:t xml:space="preserve"> </w:t>
      </w:r>
    </w:p>
    <w:p w:rsidR="00513963" w:rsidRPr="005D3312" w:rsidRDefault="00513963" w:rsidP="00513963">
      <w:pPr>
        <w:numPr>
          <w:ilvl w:val="0"/>
          <w:numId w:val="40"/>
        </w:numPr>
        <w:spacing w:before="100" w:beforeAutospacing="1" w:after="100" w:afterAutospacing="1" w:line="240" w:lineRule="auto"/>
        <w:ind w:left="284" w:hanging="284"/>
        <w:jc w:val="both"/>
        <w:rPr>
          <w:rFonts w:ascii="Times New Roman" w:hAnsi="Times New Roman"/>
          <w:sz w:val="24"/>
          <w:szCs w:val="24"/>
        </w:rPr>
      </w:pPr>
      <w:r w:rsidRPr="005D3312">
        <w:rPr>
          <w:rFonts w:ascii="Times New Roman" w:hAnsi="Times New Roman"/>
          <w:sz w:val="24"/>
          <w:szCs w:val="24"/>
        </w:rPr>
        <w:t xml:space="preserve">Na żądanie </w:t>
      </w:r>
      <w:r w:rsidRPr="005D3312">
        <w:rPr>
          <w:rFonts w:ascii="Times New Roman" w:hAnsi="Times New Roman"/>
          <w:bCs/>
          <w:sz w:val="24"/>
          <w:szCs w:val="24"/>
        </w:rPr>
        <w:t>PUM</w:t>
      </w:r>
      <w:r w:rsidRPr="005D3312">
        <w:rPr>
          <w:rFonts w:ascii="Times New Roman" w:hAnsi="Times New Roman"/>
          <w:sz w:val="24"/>
          <w:szCs w:val="24"/>
        </w:rPr>
        <w:t xml:space="preserve">, </w:t>
      </w:r>
      <w:r w:rsidRPr="005D3312">
        <w:rPr>
          <w:rFonts w:ascii="Times New Roman" w:hAnsi="Times New Roman"/>
          <w:bCs/>
          <w:sz w:val="24"/>
          <w:szCs w:val="24"/>
        </w:rPr>
        <w:t xml:space="preserve">Wykonawca </w:t>
      </w:r>
      <w:r w:rsidRPr="005D3312">
        <w:rPr>
          <w:rFonts w:ascii="Times New Roman" w:hAnsi="Times New Roman"/>
          <w:sz w:val="24"/>
          <w:szCs w:val="24"/>
        </w:rPr>
        <w:t xml:space="preserve">niezwłocznie udostępni aktualną listę osób upoważnionych do przetwarzania powierzonych danych. </w:t>
      </w:r>
    </w:p>
    <w:p w:rsidR="00513963" w:rsidRPr="005D3312" w:rsidRDefault="00513963" w:rsidP="00513963">
      <w:pPr>
        <w:numPr>
          <w:ilvl w:val="0"/>
          <w:numId w:val="40"/>
        </w:numPr>
        <w:spacing w:after="0" w:line="240" w:lineRule="auto"/>
        <w:ind w:left="284" w:hanging="284"/>
        <w:jc w:val="both"/>
        <w:rPr>
          <w:rFonts w:ascii="Times New Roman" w:hAnsi="Times New Roman"/>
          <w:sz w:val="24"/>
          <w:szCs w:val="24"/>
        </w:rPr>
      </w:pPr>
      <w:r w:rsidRPr="005D3312">
        <w:rPr>
          <w:rFonts w:ascii="Times New Roman" w:hAnsi="Times New Roman"/>
          <w:sz w:val="24"/>
          <w:szCs w:val="24"/>
        </w:rPr>
        <w:t>Wykonawca oświadcza, że każda osoba bez względu na sposób zatrudnienia, która zostanie dopuszczona do przetwarzania powierzonych przez PUM danych osobowych zostanie zobowiązana do zachowania tajemnicy. Tajemnica ta obejmuje również wszelkie informacje dotyczące sposobów zabezpieczenia powierzonych do przetwarzania danych.</w:t>
      </w:r>
    </w:p>
    <w:p w:rsidR="00513963" w:rsidRPr="005D3312" w:rsidRDefault="00513963" w:rsidP="00513963">
      <w:pPr>
        <w:numPr>
          <w:ilvl w:val="0"/>
          <w:numId w:val="40"/>
        </w:numPr>
        <w:spacing w:after="0" w:line="240" w:lineRule="auto"/>
        <w:ind w:left="284" w:hanging="284"/>
        <w:jc w:val="both"/>
        <w:rPr>
          <w:rFonts w:ascii="Times New Roman" w:hAnsi="Times New Roman"/>
          <w:sz w:val="24"/>
          <w:szCs w:val="24"/>
        </w:rPr>
      </w:pPr>
      <w:r w:rsidRPr="005D3312">
        <w:rPr>
          <w:rFonts w:ascii="Times New Roman" w:hAnsi="Times New Roman"/>
          <w:sz w:val="24"/>
          <w:szCs w:val="24"/>
        </w:rPr>
        <w:t xml:space="preserve">Wykonawca nie ma prawa powierzać wykonania umowy osobom trzecim, bez zgody </w:t>
      </w:r>
      <w:r w:rsidRPr="005D3312">
        <w:rPr>
          <w:rFonts w:ascii="Times New Roman" w:hAnsi="Times New Roman"/>
          <w:bCs/>
          <w:sz w:val="24"/>
          <w:szCs w:val="24"/>
        </w:rPr>
        <w:t>PUM.</w:t>
      </w:r>
    </w:p>
    <w:p w:rsidR="00513963" w:rsidRPr="005D3312" w:rsidRDefault="00513963" w:rsidP="00513963">
      <w:pPr>
        <w:jc w:val="center"/>
        <w:rPr>
          <w:rFonts w:ascii="Times New Roman" w:hAnsi="Times New Roman"/>
          <w:b/>
          <w:bCs/>
          <w:sz w:val="24"/>
          <w:szCs w:val="24"/>
        </w:rPr>
      </w:pPr>
      <w:r w:rsidRPr="005D3312">
        <w:rPr>
          <w:rFonts w:ascii="Times New Roman" w:hAnsi="Times New Roman"/>
          <w:b/>
          <w:bCs/>
          <w:sz w:val="24"/>
          <w:szCs w:val="24"/>
        </w:rPr>
        <w:t>§ 5</w:t>
      </w:r>
    </w:p>
    <w:p w:rsidR="00513963" w:rsidRPr="005D3312" w:rsidRDefault="00513963" w:rsidP="00513963">
      <w:pPr>
        <w:pStyle w:val="Default"/>
        <w:spacing w:before="120" w:after="240"/>
        <w:ind w:left="567" w:hanging="567"/>
        <w:jc w:val="center"/>
        <w:rPr>
          <w:rFonts w:ascii="Times New Roman" w:hAnsi="Times New Roman" w:cs="Times New Roman"/>
          <w:color w:val="auto"/>
        </w:rPr>
      </w:pPr>
      <w:r w:rsidRPr="005D3312">
        <w:rPr>
          <w:rFonts w:ascii="Times New Roman" w:hAnsi="Times New Roman" w:cs="Times New Roman"/>
          <w:b/>
          <w:bCs/>
          <w:color w:val="auto"/>
        </w:rPr>
        <w:t xml:space="preserve">Odpowiedzialność </w:t>
      </w:r>
    </w:p>
    <w:p w:rsidR="00513963" w:rsidRPr="005D3312" w:rsidRDefault="00513963" w:rsidP="00513963">
      <w:pPr>
        <w:numPr>
          <w:ilvl w:val="0"/>
          <w:numId w:val="41"/>
        </w:numPr>
        <w:spacing w:after="0" w:line="240" w:lineRule="auto"/>
        <w:ind w:left="284" w:hanging="284"/>
        <w:jc w:val="both"/>
        <w:rPr>
          <w:rFonts w:ascii="Times New Roman" w:hAnsi="Times New Roman"/>
          <w:sz w:val="24"/>
          <w:szCs w:val="24"/>
        </w:rPr>
      </w:pPr>
      <w:r w:rsidRPr="005D3312">
        <w:rPr>
          <w:rFonts w:ascii="Times New Roman" w:hAnsi="Times New Roman"/>
          <w:bCs/>
          <w:sz w:val="24"/>
          <w:szCs w:val="24"/>
        </w:rPr>
        <w:t xml:space="preserve">Wykonawca </w:t>
      </w:r>
      <w:r w:rsidRPr="005D3312">
        <w:rPr>
          <w:rFonts w:ascii="Times New Roman" w:hAnsi="Times New Roman"/>
          <w:sz w:val="24"/>
          <w:szCs w:val="24"/>
        </w:rPr>
        <w:t>odpowiada za naprawienie wyrządzonej szkody PUM-owi lub osobom trzecim szkody wynikłej z niewykonania lub nienależytego wykonania umowy, w szczególności za udostępnienie osobom nieupoważnionym.</w:t>
      </w:r>
    </w:p>
    <w:p w:rsidR="00513963" w:rsidRPr="005D3312" w:rsidRDefault="00513963" w:rsidP="00513963">
      <w:pPr>
        <w:numPr>
          <w:ilvl w:val="0"/>
          <w:numId w:val="41"/>
        </w:numPr>
        <w:spacing w:after="0" w:line="240" w:lineRule="auto"/>
        <w:ind w:left="284" w:hanging="284"/>
        <w:jc w:val="both"/>
        <w:rPr>
          <w:rFonts w:ascii="Times New Roman" w:hAnsi="Times New Roman"/>
          <w:sz w:val="24"/>
          <w:szCs w:val="24"/>
        </w:rPr>
      </w:pPr>
      <w:r w:rsidRPr="005D3312">
        <w:rPr>
          <w:rFonts w:ascii="Times New Roman" w:hAnsi="Times New Roman"/>
          <w:bCs/>
          <w:sz w:val="24"/>
          <w:szCs w:val="24"/>
        </w:rPr>
        <w:t>W razie niewykonania lub nienależytego wykonania przez Wykonawcę umowy PUM jest uprawniony do żądania od Wykonawcy kary umownej w wysokości</w:t>
      </w:r>
      <w:r>
        <w:rPr>
          <w:rFonts w:ascii="Times New Roman" w:hAnsi="Times New Roman"/>
          <w:bCs/>
          <w:sz w:val="24"/>
          <w:szCs w:val="24"/>
        </w:rPr>
        <w:t xml:space="preserve"> </w:t>
      </w:r>
      <w:r w:rsidRPr="002558A7">
        <w:rPr>
          <w:rFonts w:ascii="Times New Roman" w:hAnsi="Times New Roman"/>
          <w:bCs/>
          <w:sz w:val="24"/>
          <w:szCs w:val="24"/>
        </w:rPr>
        <w:t>5.000 zł. za każdy stwierdzony przypadek naruszenia lub nienależytego wyko</w:t>
      </w:r>
      <w:r>
        <w:rPr>
          <w:rFonts w:ascii="Times New Roman" w:hAnsi="Times New Roman"/>
          <w:bCs/>
          <w:sz w:val="24"/>
          <w:szCs w:val="24"/>
        </w:rPr>
        <w:t>n</w:t>
      </w:r>
      <w:r w:rsidRPr="002558A7">
        <w:rPr>
          <w:rFonts w:ascii="Times New Roman" w:hAnsi="Times New Roman"/>
          <w:bCs/>
          <w:sz w:val="24"/>
          <w:szCs w:val="24"/>
        </w:rPr>
        <w:t>ania umowy</w:t>
      </w:r>
      <w:r w:rsidRPr="005D3312">
        <w:rPr>
          <w:rFonts w:ascii="Times New Roman" w:hAnsi="Times New Roman"/>
          <w:bCs/>
          <w:sz w:val="24"/>
          <w:szCs w:val="24"/>
        </w:rPr>
        <w:t>. PUM ma prawo dochodzić od Wykonawcy odszkodowania w wysokości przenoszącego wysokość kary umownej.</w:t>
      </w:r>
    </w:p>
    <w:p w:rsidR="00513963" w:rsidRPr="005D3312" w:rsidRDefault="00513963" w:rsidP="00513963">
      <w:pPr>
        <w:numPr>
          <w:ilvl w:val="0"/>
          <w:numId w:val="41"/>
        </w:numPr>
        <w:spacing w:after="0" w:line="240" w:lineRule="auto"/>
        <w:ind w:left="284" w:hanging="284"/>
        <w:jc w:val="both"/>
        <w:rPr>
          <w:rFonts w:ascii="Times New Roman" w:hAnsi="Times New Roman"/>
          <w:sz w:val="24"/>
          <w:szCs w:val="24"/>
        </w:rPr>
      </w:pPr>
      <w:r w:rsidRPr="005D3312">
        <w:rPr>
          <w:rFonts w:ascii="Times New Roman" w:hAnsi="Times New Roman"/>
          <w:bCs/>
          <w:sz w:val="24"/>
          <w:szCs w:val="24"/>
        </w:rPr>
        <w:lastRenderedPageBreak/>
        <w:t xml:space="preserve">W przypadku naruszenia przepisów ustawy lub niniejszej umowy z przyczyn leżących po stronie Wykonawcy, w następstwie czego PUM, jako administrator danych osobowych zostanie zobowiązany do zapłaty jakichkolwiek należności, Wykonawca zobowiązuje się pokryć PUM-owi poniesione z tego tytułu wszelkie koszty. </w:t>
      </w:r>
    </w:p>
    <w:p w:rsidR="00513963" w:rsidRPr="005D3312" w:rsidRDefault="00513963" w:rsidP="00513963">
      <w:pPr>
        <w:numPr>
          <w:ilvl w:val="0"/>
          <w:numId w:val="41"/>
        </w:numPr>
        <w:spacing w:after="100" w:afterAutospacing="1" w:line="240" w:lineRule="auto"/>
        <w:ind w:left="284" w:hanging="284"/>
        <w:jc w:val="both"/>
        <w:rPr>
          <w:rFonts w:ascii="Times New Roman" w:hAnsi="Times New Roman"/>
          <w:sz w:val="24"/>
          <w:szCs w:val="24"/>
        </w:rPr>
      </w:pPr>
      <w:r w:rsidRPr="005D3312">
        <w:rPr>
          <w:rFonts w:ascii="Times New Roman" w:hAnsi="Times New Roman"/>
          <w:sz w:val="24"/>
          <w:szCs w:val="24"/>
        </w:rPr>
        <w:t>Wykonawca po zakończeniu obowiązywania niniejszej umowy przetwarzania danych zobowiązany jest do</w:t>
      </w:r>
      <w:r>
        <w:rPr>
          <w:rFonts w:ascii="Times New Roman" w:hAnsi="Times New Roman"/>
          <w:sz w:val="24"/>
          <w:szCs w:val="24"/>
        </w:rPr>
        <w:t xml:space="preserve"> </w:t>
      </w:r>
      <w:r w:rsidRPr="002558A7">
        <w:rPr>
          <w:rFonts w:ascii="Times New Roman" w:hAnsi="Times New Roman"/>
          <w:sz w:val="24"/>
          <w:szCs w:val="24"/>
        </w:rPr>
        <w:t>zniszczenia (usunięcia)</w:t>
      </w:r>
      <w:r>
        <w:rPr>
          <w:rFonts w:ascii="Times New Roman" w:hAnsi="Times New Roman"/>
          <w:sz w:val="24"/>
          <w:szCs w:val="24"/>
        </w:rPr>
        <w:t xml:space="preserve"> </w:t>
      </w:r>
      <w:r w:rsidRPr="005D3312">
        <w:rPr>
          <w:rFonts w:ascii="Times New Roman" w:hAnsi="Times New Roman"/>
          <w:sz w:val="24"/>
          <w:szCs w:val="24"/>
        </w:rPr>
        <w:t>powierzonych mu danych w terminie</w:t>
      </w:r>
      <w:r>
        <w:rPr>
          <w:rFonts w:ascii="Times New Roman" w:hAnsi="Times New Roman"/>
          <w:sz w:val="24"/>
          <w:szCs w:val="24"/>
        </w:rPr>
        <w:t xml:space="preserve"> </w:t>
      </w:r>
      <w:r w:rsidRPr="002558A7">
        <w:rPr>
          <w:rFonts w:ascii="Times New Roman" w:hAnsi="Times New Roman"/>
          <w:sz w:val="24"/>
          <w:szCs w:val="24"/>
        </w:rPr>
        <w:t>45 dni</w:t>
      </w:r>
      <w:r w:rsidRPr="005D3312">
        <w:rPr>
          <w:rFonts w:ascii="Times New Roman" w:hAnsi="Times New Roman"/>
          <w:sz w:val="24"/>
          <w:szCs w:val="24"/>
        </w:rPr>
        <w:t xml:space="preserve"> na podstawie pisemnego protokołu podpisanego przez obie strony.</w:t>
      </w:r>
      <w:r w:rsidRPr="005D3312">
        <w:rPr>
          <w:rFonts w:ascii="Times New Roman" w:hAnsi="Times New Roman"/>
          <w:b/>
          <w:bCs/>
          <w:sz w:val="24"/>
          <w:szCs w:val="24"/>
        </w:rPr>
        <w:t xml:space="preserve">           </w:t>
      </w:r>
    </w:p>
    <w:p w:rsidR="00513963" w:rsidRPr="005D3312" w:rsidRDefault="00513963" w:rsidP="00513963">
      <w:pPr>
        <w:jc w:val="center"/>
        <w:rPr>
          <w:rFonts w:ascii="Times New Roman" w:hAnsi="Times New Roman"/>
          <w:b/>
          <w:bCs/>
          <w:sz w:val="24"/>
          <w:szCs w:val="24"/>
        </w:rPr>
      </w:pPr>
      <w:r w:rsidRPr="005D3312">
        <w:rPr>
          <w:rFonts w:ascii="Times New Roman" w:hAnsi="Times New Roman"/>
          <w:b/>
          <w:bCs/>
          <w:sz w:val="24"/>
          <w:szCs w:val="24"/>
        </w:rPr>
        <w:t>§ 6</w:t>
      </w:r>
    </w:p>
    <w:p w:rsidR="00513963" w:rsidRPr="005D3312" w:rsidRDefault="00513963" w:rsidP="00513963">
      <w:pPr>
        <w:jc w:val="center"/>
        <w:rPr>
          <w:rFonts w:ascii="Times New Roman" w:hAnsi="Times New Roman"/>
          <w:b/>
          <w:bCs/>
          <w:sz w:val="24"/>
          <w:szCs w:val="24"/>
        </w:rPr>
      </w:pPr>
      <w:r w:rsidRPr="005D3312">
        <w:rPr>
          <w:rFonts w:ascii="Times New Roman" w:hAnsi="Times New Roman"/>
          <w:b/>
          <w:bCs/>
          <w:sz w:val="24"/>
          <w:szCs w:val="24"/>
        </w:rPr>
        <w:t xml:space="preserve">Czas trwania i okres wypowiedzenia </w:t>
      </w:r>
    </w:p>
    <w:p w:rsidR="00513963" w:rsidRPr="005D3312" w:rsidRDefault="00513963" w:rsidP="00513963">
      <w:pPr>
        <w:numPr>
          <w:ilvl w:val="0"/>
          <w:numId w:val="42"/>
        </w:numPr>
        <w:spacing w:after="100" w:afterAutospacing="1" w:line="240" w:lineRule="auto"/>
        <w:ind w:left="284" w:hanging="284"/>
        <w:jc w:val="both"/>
        <w:rPr>
          <w:rFonts w:ascii="Times New Roman" w:hAnsi="Times New Roman"/>
          <w:b/>
          <w:bCs/>
          <w:sz w:val="24"/>
          <w:szCs w:val="24"/>
        </w:rPr>
      </w:pPr>
      <w:r w:rsidRPr="005D3312">
        <w:rPr>
          <w:rFonts w:ascii="Times New Roman" w:hAnsi="Times New Roman"/>
          <w:sz w:val="24"/>
          <w:szCs w:val="24"/>
        </w:rPr>
        <w:t>Niniejsza umowa zawarta jest na czas trwałości umowy nr…………….</w:t>
      </w:r>
      <w:r w:rsidRPr="005D3312">
        <w:rPr>
          <w:rFonts w:ascii="Times New Roman" w:hAnsi="Times New Roman"/>
          <w:bCs/>
          <w:sz w:val="24"/>
          <w:szCs w:val="24"/>
        </w:rPr>
        <w:t>,  po tym okresie niniejsza umowa powierzenia, zawarta pomiędzy stronami, traci moc, bez konieczności jej wypowiadania. W takim przypadku zobowiązania wynikające z  § 5, stosuje się odpowiednio.</w:t>
      </w:r>
      <w:r w:rsidRPr="005D3312">
        <w:rPr>
          <w:rFonts w:ascii="Times New Roman" w:hAnsi="Times New Roman"/>
          <w:b/>
          <w:bCs/>
          <w:sz w:val="24"/>
          <w:szCs w:val="24"/>
        </w:rPr>
        <w:t xml:space="preserve">  </w:t>
      </w:r>
    </w:p>
    <w:p w:rsidR="00513963" w:rsidRPr="005D3312" w:rsidRDefault="00513963" w:rsidP="00513963">
      <w:pPr>
        <w:numPr>
          <w:ilvl w:val="0"/>
          <w:numId w:val="42"/>
        </w:numPr>
        <w:spacing w:before="100" w:beforeAutospacing="1" w:after="0" w:line="240" w:lineRule="auto"/>
        <w:ind w:left="284" w:hanging="284"/>
        <w:jc w:val="both"/>
        <w:rPr>
          <w:rFonts w:ascii="Times New Roman" w:hAnsi="Times New Roman"/>
          <w:b/>
          <w:bCs/>
          <w:sz w:val="24"/>
          <w:szCs w:val="24"/>
        </w:rPr>
      </w:pPr>
      <w:r w:rsidRPr="005D3312">
        <w:rPr>
          <w:rFonts w:ascii="Times New Roman" w:hAnsi="Times New Roman"/>
          <w:sz w:val="24"/>
          <w:szCs w:val="24"/>
        </w:rPr>
        <w:t>PUM</w:t>
      </w:r>
      <w:r w:rsidRPr="005D3312">
        <w:rPr>
          <w:rFonts w:ascii="Times New Roman" w:hAnsi="Times New Roman"/>
          <w:b/>
          <w:sz w:val="24"/>
          <w:szCs w:val="24"/>
        </w:rPr>
        <w:t xml:space="preserve"> </w:t>
      </w:r>
      <w:r w:rsidRPr="005D3312">
        <w:rPr>
          <w:rFonts w:ascii="Times New Roman" w:hAnsi="Times New Roman"/>
          <w:sz w:val="24"/>
          <w:szCs w:val="24"/>
        </w:rPr>
        <w:t xml:space="preserve">ma prawo jednostronnie wypowiedzieć Umowę w trybie natychmiastowym, gdy Wykonawca: </w:t>
      </w:r>
    </w:p>
    <w:p w:rsidR="00513963" w:rsidRPr="005D3312" w:rsidRDefault="00513963" w:rsidP="00513963">
      <w:pPr>
        <w:pStyle w:val="Default"/>
        <w:numPr>
          <w:ilvl w:val="0"/>
          <w:numId w:val="44"/>
        </w:numPr>
        <w:tabs>
          <w:tab w:val="left" w:pos="709"/>
        </w:tabs>
        <w:spacing w:line="276" w:lineRule="auto"/>
        <w:ind w:left="709" w:hanging="425"/>
        <w:jc w:val="both"/>
        <w:rPr>
          <w:rFonts w:ascii="Times New Roman" w:hAnsi="Times New Roman" w:cs="Times New Roman"/>
          <w:color w:val="auto"/>
        </w:rPr>
      </w:pPr>
      <w:r w:rsidRPr="005D3312">
        <w:rPr>
          <w:rFonts w:ascii="Times New Roman" w:hAnsi="Times New Roman" w:cs="Times New Roman"/>
          <w:color w:val="auto"/>
        </w:rPr>
        <w:t xml:space="preserve">wykorzystuje powierzone dane w sposób niezgodny z Umową, </w:t>
      </w:r>
    </w:p>
    <w:p w:rsidR="00513963" w:rsidRPr="005D3312" w:rsidRDefault="00513963" w:rsidP="00513963">
      <w:pPr>
        <w:pStyle w:val="Default"/>
        <w:numPr>
          <w:ilvl w:val="0"/>
          <w:numId w:val="44"/>
        </w:numPr>
        <w:tabs>
          <w:tab w:val="left" w:pos="709"/>
        </w:tabs>
        <w:spacing w:line="276" w:lineRule="auto"/>
        <w:ind w:left="709" w:hanging="425"/>
        <w:jc w:val="both"/>
        <w:rPr>
          <w:rFonts w:ascii="Times New Roman" w:hAnsi="Times New Roman" w:cs="Times New Roman"/>
          <w:color w:val="auto"/>
        </w:rPr>
      </w:pPr>
      <w:r w:rsidRPr="005D3312">
        <w:rPr>
          <w:rFonts w:ascii="Times New Roman" w:hAnsi="Times New Roman" w:cs="Times New Roman"/>
          <w:color w:val="auto"/>
        </w:rPr>
        <w:t xml:space="preserve">wykorzystał powierzone dane niezgodnie z umową, a w wyznaczonym przez </w:t>
      </w:r>
      <w:r w:rsidRPr="005D3312">
        <w:rPr>
          <w:rFonts w:ascii="Times New Roman" w:hAnsi="Times New Roman" w:cs="Times New Roman"/>
          <w:bCs/>
          <w:color w:val="auto"/>
        </w:rPr>
        <w:t>PUM</w:t>
      </w:r>
      <w:r w:rsidRPr="005D3312">
        <w:rPr>
          <w:rFonts w:ascii="Times New Roman" w:hAnsi="Times New Roman" w:cs="Times New Roman"/>
          <w:color w:val="auto"/>
        </w:rPr>
        <w:t xml:space="preserve"> terminie nie zaprzestał niewłaściwego jego przetwarzania,</w:t>
      </w:r>
    </w:p>
    <w:p w:rsidR="00513963" w:rsidRPr="005D3312" w:rsidRDefault="00513963" w:rsidP="00513963">
      <w:pPr>
        <w:pStyle w:val="Default"/>
        <w:numPr>
          <w:ilvl w:val="0"/>
          <w:numId w:val="44"/>
        </w:numPr>
        <w:tabs>
          <w:tab w:val="left" w:pos="709"/>
        </w:tabs>
        <w:spacing w:line="276" w:lineRule="auto"/>
        <w:ind w:left="709" w:hanging="425"/>
        <w:jc w:val="both"/>
        <w:rPr>
          <w:rFonts w:ascii="Times New Roman" w:hAnsi="Times New Roman" w:cs="Times New Roman"/>
          <w:color w:val="auto"/>
        </w:rPr>
      </w:pPr>
      <w:r w:rsidRPr="005D3312">
        <w:rPr>
          <w:rFonts w:ascii="Times New Roman" w:hAnsi="Times New Roman" w:cs="Times New Roman"/>
          <w:color w:val="auto"/>
        </w:rPr>
        <w:t xml:space="preserve">nie usunął w wyznaczonym przez </w:t>
      </w:r>
      <w:r w:rsidRPr="005D3312">
        <w:rPr>
          <w:rFonts w:ascii="Times New Roman" w:hAnsi="Times New Roman" w:cs="Times New Roman"/>
          <w:bCs/>
          <w:color w:val="auto"/>
        </w:rPr>
        <w:t>PUM</w:t>
      </w:r>
      <w:r w:rsidRPr="005D3312">
        <w:rPr>
          <w:rFonts w:ascii="Times New Roman" w:hAnsi="Times New Roman" w:cs="Times New Roman"/>
          <w:color w:val="auto"/>
        </w:rPr>
        <w:t xml:space="preserve"> terminie wskazanych naruszeń.</w:t>
      </w:r>
    </w:p>
    <w:p w:rsidR="00513963" w:rsidRPr="005D3312" w:rsidRDefault="00513963" w:rsidP="00513963">
      <w:pPr>
        <w:pStyle w:val="Default"/>
        <w:numPr>
          <w:ilvl w:val="0"/>
          <w:numId w:val="44"/>
        </w:numPr>
        <w:tabs>
          <w:tab w:val="left" w:pos="709"/>
        </w:tabs>
        <w:spacing w:line="276" w:lineRule="auto"/>
        <w:ind w:left="709" w:hanging="425"/>
        <w:jc w:val="both"/>
        <w:rPr>
          <w:rFonts w:ascii="Times New Roman" w:hAnsi="Times New Roman" w:cs="Times New Roman"/>
          <w:color w:val="auto"/>
        </w:rPr>
      </w:pPr>
      <w:r w:rsidRPr="005D3312">
        <w:rPr>
          <w:rFonts w:ascii="Times New Roman" w:hAnsi="Times New Roman" w:cs="Times New Roman"/>
          <w:color w:val="auto"/>
        </w:rPr>
        <w:t xml:space="preserve">powierzył przetwarzanie powierzonych danych osobom trzecim bez zgody </w:t>
      </w:r>
      <w:r w:rsidRPr="005D3312">
        <w:rPr>
          <w:rFonts w:ascii="Times New Roman" w:hAnsi="Times New Roman" w:cs="Times New Roman"/>
          <w:bCs/>
          <w:color w:val="auto"/>
        </w:rPr>
        <w:t>PUM</w:t>
      </w:r>
      <w:r w:rsidRPr="005D3312">
        <w:rPr>
          <w:rFonts w:ascii="Times New Roman" w:hAnsi="Times New Roman" w:cs="Times New Roman"/>
          <w:b/>
          <w:bCs/>
          <w:color w:val="auto"/>
        </w:rPr>
        <w:t>.</w:t>
      </w:r>
      <w:r w:rsidRPr="005D3312">
        <w:rPr>
          <w:rFonts w:ascii="Times New Roman" w:hAnsi="Times New Roman" w:cs="Times New Roman"/>
          <w:color w:val="auto"/>
        </w:rPr>
        <w:t xml:space="preserve"> </w:t>
      </w:r>
    </w:p>
    <w:p w:rsidR="00513963" w:rsidRPr="005D3312" w:rsidRDefault="00513963" w:rsidP="00513963">
      <w:pPr>
        <w:pStyle w:val="Default"/>
        <w:tabs>
          <w:tab w:val="left" w:pos="709"/>
        </w:tabs>
        <w:spacing w:line="276" w:lineRule="auto"/>
        <w:ind w:left="709"/>
        <w:jc w:val="both"/>
        <w:rPr>
          <w:rFonts w:ascii="Times New Roman" w:hAnsi="Times New Roman" w:cs="Times New Roman"/>
          <w:color w:val="auto"/>
        </w:rPr>
      </w:pPr>
    </w:p>
    <w:p w:rsidR="00513963" w:rsidRPr="005D3312" w:rsidRDefault="00513963" w:rsidP="00513963">
      <w:pPr>
        <w:jc w:val="center"/>
        <w:rPr>
          <w:rFonts w:ascii="Times New Roman" w:hAnsi="Times New Roman"/>
          <w:b/>
          <w:bCs/>
          <w:sz w:val="24"/>
          <w:szCs w:val="24"/>
        </w:rPr>
      </w:pPr>
      <w:r w:rsidRPr="005D3312">
        <w:rPr>
          <w:rFonts w:ascii="Times New Roman" w:hAnsi="Times New Roman"/>
          <w:b/>
          <w:bCs/>
          <w:sz w:val="24"/>
          <w:szCs w:val="24"/>
        </w:rPr>
        <w:t>§ 7</w:t>
      </w:r>
    </w:p>
    <w:p w:rsidR="00513963" w:rsidRPr="005D3312" w:rsidRDefault="00513963" w:rsidP="00513963">
      <w:pPr>
        <w:jc w:val="center"/>
        <w:rPr>
          <w:rFonts w:ascii="Times New Roman" w:hAnsi="Times New Roman"/>
          <w:b/>
          <w:bCs/>
          <w:sz w:val="24"/>
          <w:szCs w:val="24"/>
        </w:rPr>
      </w:pPr>
      <w:r w:rsidRPr="005D3312">
        <w:rPr>
          <w:rFonts w:ascii="Times New Roman" w:hAnsi="Times New Roman"/>
          <w:b/>
          <w:bCs/>
          <w:sz w:val="24"/>
          <w:szCs w:val="24"/>
        </w:rPr>
        <w:t>Postanowienia końcowe</w:t>
      </w:r>
    </w:p>
    <w:p w:rsidR="00513963" w:rsidRPr="005D3312" w:rsidRDefault="00513963" w:rsidP="00513963">
      <w:pPr>
        <w:numPr>
          <w:ilvl w:val="0"/>
          <w:numId w:val="43"/>
        </w:numPr>
        <w:spacing w:after="0" w:line="240" w:lineRule="auto"/>
        <w:ind w:left="284" w:hanging="284"/>
        <w:jc w:val="both"/>
        <w:rPr>
          <w:rFonts w:ascii="Times New Roman" w:hAnsi="Times New Roman"/>
          <w:sz w:val="24"/>
          <w:szCs w:val="24"/>
        </w:rPr>
      </w:pPr>
      <w:r w:rsidRPr="005D3312">
        <w:rPr>
          <w:rFonts w:ascii="Times New Roman" w:hAnsi="Times New Roman"/>
          <w:sz w:val="24"/>
          <w:szCs w:val="24"/>
        </w:rPr>
        <w:t xml:space="preserve">Zmiana niniejszej Umowy może nastąpić tylko w formie pisemnej, pod rygorem nieważności. </w:t>
      </w:r>
    </w:p>
    <w:p w:rsidR="00513963" w:rsidRPr="005D3312" w:rsidRDefault="00513963" w:rsidP="00513963">
      <w:pPr>
        <w:numPr>
          <w:ilvl w:val="0"/>
          <w:numId w:val="43"/>
        </w:numPr>
        <w:spacing w:before="100" w:beforeAutospacing="1" w:after="100" w:afterAutospacing="1" w:line="240" w:lineRule="auto"/>
        <w:ind w:left="284" w:hanging="284"/>
        <w:jc w:val="both"/>
        <w:rPr>
          <w:rFonts w:ascii="Times New Roman" w:hAnsi="Times New Roman"/>
          <w:sz w:val="24"/>
          <w:szCs w:val="24"/>
        </w:rPr>
      </w:pPr>
      <w:r w:rsidRPr="005D3312">
        <w:rPr>
          <w:rFonts w:ascii="Times New Roman" w:hAnsi="Times New Roman"/>
          <w:sz w:val="24"/>
          <w:szCs w:val="24"/>
        </w:rPr>
        <w:t xml:space="preserve">W sprawach nieuregulowanych niniejszą umową mają zastosowanie przepisy </w:t>
      </w:r>
      <w:proofErr w:type="spellStart"/>
      <w:r w:rsidRPr="005D3312">
        <w:rPr>
          <w:rFonts w:ascii="Times New Roman" w:hAnsi="Times New Roman"/>
          <w:i/>
          <w:sz w:val="24"/>
          <w:szCs w:val="24"/>
        </w:rPr>
        <w:t>u.o.d.o</w:t>
      </w:r>
      <w:proofErr w:type="spellEnd"/>
      <w:r w:rsidRPr="005D3312">
        <w:rPr>
          <w:rFonts w:ascii="Times New Roman" w:hAnsi="Times New Roman"/>
          <w:i/>
          <w:sz w:val="24"/>
          <w:szCs w:val="24"/>
        </w:rPr>
        <w:t>.</w:t>
      </w:r>
      <w:r w:rsidRPr="005D3312">
        <w:rPr>
          <w:rFonts w:ascii="Times New Roman" w:hAnsi="Times New Roman"/>
          <w:sz w:val="24"/>
          <w:szCs w:val="24"/>
        </w:rPr>
        <w:t xml:space="preserve"> oraz odpowiednie przepisy k.c.</w:t>
      </w:r>
    </w:p>
    <w:p w:rsidR="00513963" w:rsidRPr="005D3312" w:rsidRDefault="00513963" w:rsidP="00513963">
      <w:pPr>
        <w:numPr>
          <w:ilvl w:val="0"/>
          <w:numId w:val="43"/>
        </w:numPr>
        <w:spacing w:before="100" w:beforeAutospacing="1" w:after="100" w:afterAutospacing="1" w:line="240" w:lineRule="auto"/>
        <w:ind w:left="284" w:hanging="284"/>
        <w:jc w:val="both"/>
        <w:rPr>
          <w:rFonts w:ascii="Times New Roman" w:hAnsi="Times New Roman"/>
          <w:sz w:val="24"/>
          <w:szCs w:val="24"/>
        </w:rPr>
      </w:pPr>
      <w:r w:rsidRPr="005D3312">
        <w:rPr>
          <w:rFonts w:ascii="Times New Roman" w:hAnsi="Times New Roman"/>
          <w:sz w:val="24"/>
          <w:szCs w:val="24"/>
        </w:rPr>
        <w:t xml:space="preserve">Spory wynikłe z tytułu Umowy będzie rozstrzygał Sąd właściwy dla miejsca siedziby PUM. </w:t>
      </w:r>
    </w:p>
    <w:p w:rsidR="00513963" w:rsidRPr="005D3312" w:rsidRDefault="00513963" w:rsidP="00513963">
      <w:pPr>
        <w:numPr>
          <w:ilvl w:val="0"/>
          <w:numId w:val="43"/>
        </w:numPr>
        <w:spacing w:before="100" w:beforeAutospacing="1" w:after="100" w:afterAutospacing="1" w:line="240" w:lineRule="auto"/>
        <w:ind w:left="284" w:hanging="284"/>
        <w:jc w:val="both"/>
        <w:rPr>
          <w:rFonts w:ascii="Times New Roman" w:hAnsi="Times New Roman"/>
          <w:sz w:val="24"/>
          <w:szCs w:val="24"/>
        </w:rPr>
      </w:pPr>
      <w:r w:rsidRPr="005D3312">
        <w:rPr>
          <w:rFonts w:ascii="Times New Roman" w:hAnsi="Times New Roman"/>
          <w:sz w:val="24"/>
          <w:szCs w:val="24"/>
        </w:rPr>
        <w:t>Umowę sporządzono w dwóch jednobrzmiących egzemplarzach, po jednym dla każdej ze stron.</w:t>
      </w:r>
    </w:p>
    <w:p w:rsidR="00513963" w:rsidRPr="005D3312" w:rsidRDefault="00513963" w:rsidP="00513963">
      <w:pPr>
        <w:spacing w:before="100" w:beforeAutospacing="1" w:after="100" w:afterAutospacing="1"/>
        <w:ind w:left="1620"/>
        <w:rPr>
          <w:rFonts w:ascii="Times New Roman" w:hAnsi="Times New Roman"/>
          <w:b/>
          <w:bCs/>
          <w:sz w:val="24"/>
          <w:szCs w:val="24"/>
        </w:rPr>
      </w:pPr>
    </w:p>
    <w:p w:rsidR="00513963" w:rsidRPr="005D3312" w:rsidRDefault="00513963" w:rsidP="00513963">
      <w:pPr>
        <w:spacing w:before="100" w:beforeAutospacing="1" w:after="100" w:afterAutospacing="1"/>
        <w:ind w:left="1620"/>
        <w:rPr>
          <w:rFonts w:ascii="Times New Roman" w:hAnsi="Times New Roman"/>
          <w:sz w:val="24"/>
          <w:szCs w:val="24"/>
        </w:rPr>
      </w:pPr>
      <w:r w:rsidRPr="005D3312">
        <w:rPr>
          <w:rFonts w:ascii="Times New Roman" w:hAnsi="Times New Roman"/>
          <w:b/>
          <w:bCs/>
          <w:sz w:val="24"/>
          <w:szCs w:val="24"/>
        </w:rPr>
        <w:t xml:space="preserve">WYKONAWCA </w:t>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t xml:space="preserve">PUM                               </w:t>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r>
      <w:r w:rsidRPr="005D3312">
        <w:rPr>
          <w:rFonts w:ascii="Times New Roman" w:hAnsi="Times New Roman"/>
          <w:b/>
          <w:bCs/>
          <w:sz w:val="24"/>
          <w:szCs w:val="24"/>
        </w:rPr>
        <w:tab/>
      </w:r>
    </w:p>
    <w:p w:rsidR="00513963" w:rsidRPr="005D3312" w:rsidRDefault="00513963" w:rsidP="00513963">
      <w:pPr>
        <w:spacing w:before="100" w:beforeAutospacing="1" w:after="100" w:afterAutospacing="1"/>
        <w:rPr>
          <w:rFonts w:ascii="Times New Roman" w:hAnsi="Times New Roman"/>
          <w:sz w:val="24"/>
          <w:szCs w:val="24"/>
        </w:rPr>
      </w:pPr>
    </w:p>
    <w:p w:rsidR="00C940EA" w:rsidRPr="003C674D" w:rsidRDefault="00C940EA" w:rsidP="00C940EA">
      <w:pPr>
        <w:spacing w:after="60" w:line="240" w:lineRule="auto"/>
        <w:jc w:val="both"/>
        <w:rPr>
          <w:rFonts w:ascii="Times New Roman" w:eastAsia="Times New Roman" w:hAnsi="Times New Roman"/>
          <w:sz w:val="24"/>
          <w:szCs w:val="24"/>
          <w:lang w:eastAsia="pl-PL"/>
        </w:rPr>
      </w:pPr>
    </w:p>
    <w:p w:rsidR="00C940EA" w:rsidRPr="003C674D" w:rsidRDefault="00C940EA" w:rsidP="00C940EA">
      <w:pPr>
        <w:suppressAutoHyphens/>
        <w:spacing w:before="120" w:after="0" w:line="240" w:lineRule="auto"/>
        <w:ind w:left="340" w:hanging="340"/>
        <w:jc w:val="center"/>
        <w:rPr>
          <w:rFonts w:ascii="Times New Roman" w:eastAsia="Times New Roman" w:hAnsi="Times New Roman"/>
          <w:b/>
          <w:lang w:eastAsia="ar-SA"/>
        </w:rPr>
      </w:pPr>
    </w:p>
    <w:p w:rsidR="00C940EA" w:rsidRPr="00A04984" w:rsidRDefault="00C940EA" w:rsidP="00C940EA">
      <w:pPr>
        <w:spacing w:after="60" w:line="240" w:lineRule="auto"/>
        <w:jc w:val="both"/>
        <w:rPr>
          <w:rFonts w:ascii="Times New Roman" w:eastAsia="Times New Roman" w:hAnsi="Times New Roman"/>
          <w:i/>
          <w:sz w:val="20"/>
          <w:szCs w:val="20"/>
          <w:lang w:eastAsia="pl-PL"/>
        </w:rPr>
      </w:pPr>
    </w:p>
    <w:p w:rsidR="00C940EA" w:rsidRPr="00A04984" w:rsidRDefault="00C940EA" w:rsidP="00C940EA">
      <w:pPr>
        <w:spacing w:after="60" w:line="240" w:lineRule="auto"/>
        <w:jc w:val="both"/>
        <w:rPr>
          <w:rFonts w:ascii="Times New Roman" w:eastAsia="Times New Roman" w:hAnsi="Times New Roman"/>
          <w:i/>
          <w:sz w:val="20"/>
          <w:szCs w:val="20"/>
          <w:lang w:eastAsia="pl-PL"/>
        </w:rPr>
      </w:pPr>
    </w:p>
    <w:p w:rsidR="00B00666" w:rsidRDefault="00B00666"/>
    <w:sectPr w:rsidR="00B00666" w:rsidSect="002037C9">
      <w:headerReference w:type="even" r:id="rId8"/>
      <w:headerReference w:type="default" r:id="rId9"/>
      <w:footerReference w:type="default" r:id="rId10"/>
      <w:headerReference w:type="first" r:id="rId1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0EA" w:rsidRDefault="00C940EA" w:rsidP="00C940EA">
      <w:pPr>
        <w:spacing w:after="0" w:line="240" w:lineRule="auto"/>
      </w:pPr>
      <w:r>
        <w:separator/>
      </w:r>
    </w:p>
  </w:endnote>
  <w:endnote w:type="continuationSeparator" w:id="0">
    <w:p w:rsidR="00C940EA" w:rsidRDefault="00C940EA" w:rsidP="00C9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A0" w:rsidRPr="00155B93" w:rsidRDefault="00C940EA">
    <w:pPr>
      <w:pStyle w:val="Stopka"/>
      <w:jc w:val="center"/>
      <w:rPr>
        <w:sz w:val="16"/>
        <w:szCs w:val="16"/>
      </w:rPr>
    </w:pPr>
    <w:r w:rsidRPr="00155B93">
      <w:rPr>
        <w:sz w:val="16"/>
        <w:szCs w:val="16"/>
      </w:rPr>
      <w:fldChar w:fldCharType="begin"/>
    </w:r>
    <w:r w:rsidRPr="00155B93">
      <w:rPr>
        <w:sz w:val="16"/>
        <w:szCs w:val="16"/>
      </w:rPr>
      <w:instrText xml:space="preserve"> PAGE   \* MERGEFORMAT </w:instrText>
    </w:r>
    <w:r w:rsidRPr="00155B93">
      <w:rPr>
        <w:sz w:val="16"/>
        <w:szCs w:val="16"/>
      </w:rPr>
      <w:fldChar w:fldCharType="separate"/>
    </w:r>
    <w:r w:rsidR="00FA17D3">
      <w:rPr>
        <w:noProof/>
        <w:sz w:val="16"/>
        <w:szCs w:val="16"/>
      </w:rPr>
      <w:t>13</w:t>
    </w:r>
    <w:r w:rsidRPr="00155B93">
      <w:rPr>
        <w:sz w:val="16"/>
        <w:szCs w:val="16"/>
      </w:rPr>
      <w:fldChar w:fldCharType="end"/>
    </w:r>
  </w:p>
  <w:p w:rsidR="00614EA0" w:rsidRDefault="00FA1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0EA" w:rsidRDefault="00C940EA" w:rsidP="00C940EA">
      <w:pPr>
        <w:spacing w:after="0" w:line="240" w:lineRule="auto"/>
      </w:pPr>
      <w:r>
        <w:separator/>
      </w:r>
    </w:p>
  </w:footnote>
  <w:footnote w:type="continuationSeparator" w:id="0">
    <w:p w:rsidR="00C940EA" w:rsidRDefault="00C940EA" w:rsidP="00C94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A0" w:rsidRDefault="00FA17D3">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7" o:spid="_x0000_s1026" type="#_x0000_t75" style="position:absolute;margin-left:0;margin-top:0;width:338.65pt;height:395.3pt;z-index:-251654144;mso-position-horizontal:center;mso-position-horizontal-relative:margin;mso-position-vertical:center;mso-position-vertical-relative:margin" o:allowincell="f">
          <v:imagedata r:id="rId1" o:title="wieża sz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A0" w:rsidRDefault="00FA17D3">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8" o:spid="_x0000_s1027" type="#_x0000_t75" style="position:absolute;margin-left:0;margin-top:0;width:338.65pt;height:395.3pt;z-index:-251653120;mso-position-horizontal:center;mso-position-horizontal-relative:margin;mso-position-vertical:center;mso-position-vertical-relative:margin" o:allowincell="f">
          <v:imagedata r:id="rId1" o:title="wieża sz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A0" w:rsidRDefault="00FA17D3">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6" o:spid="_x0000_s1025" type="#_x0000_t75" style="position:absolute;margin-left:0;margin-top:0;width:338.65pt;height:395.3pt;z-index:-251655168;mso-position-horizontal:center;mso-position-horizontal-relative:margin;mso-position-vertical:center;mso-position-vertical-relative:margin" o:allowincell="f">
          <v:imagedata r:id="rId1" o:title="wieża sz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1">
    <w:nsid w:val="00000021"/>
    <w:multiLevelType w:val="singleLevel"/>
    <w:tmpl w:val="00000021"/>
    <w:lvl w:ilvl="0">
      <w:start w:val="1"/>
      <w:numFmt w:val="bullet"/>
      <w:lvlText w:val="­"/>
      <w:lvlJc w:val="left"/>
      <w:pPr>
        <w:tabs>
          <w:tab w:val="num" w:pos="360"/>
        </w:tabs>
        <w:ind w:left="360" w:hanging="360"/>
      </w:pPr>
      <w:rPr>
        <w:rFonts w:ascii="Courier New" w:hAnsi="Courier New" w:cs="Times New Roman"/>
      </w:rPr>
    </w:lvl>
  </w:abstractNum>
  <w:abstractNum w:abstractNumId="2">
    <w:nsid w:val="009044B0"/>
    <w:multiLevelType w:val="hybridMultilevel"/>
    <w:tmpl w:val="B2C6E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BB115E"/>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4">
    <w:nsid w:val="0287224E"/>
    <w:multiLevelType w:val="hybridMultilevel"/>
    <w:tmpl w:val="ABB6D238"/>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5">
    <w:nsid w:val="043B6F51"/>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07DE720A"/>
    <w:multiLevelType w:val="hybridMultilevel"/>
    <w:tmpl w:val="97D69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EA3FA6"/>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8">
    <w:nsid w:val="098849C7"/>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9">
    <w:nsid w:val="09911E3E"/>
    <w:multiLevelType w:val="hybridMultilevel"/>
    <w:tmpl w:val="A82C3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D6878B8"/>
    <w:multiLevelType w:val="hybridMultilevel"/>
    <w:tmpl w:val="FEFA5CA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EE756E1"/>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12">
    <w:nsid w:val="11466EF3"/>
    <w:multiLevelType w:val="hybridMultilevel"/>
    <w:tmpl w:val="E08E65B4"/>
    <w:lvl w:ilvl="0" w:tplc="FF4E038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2F549D"/>
    <w:multiLevelType w:val="hybridMultilevel"/>
    <w:tmpl w:val="8482E1CA"/>
    <w:lvl w:ilvl="0" w:tplc="BF801380">
      <w:start w:val="1"/>
      <w:numFmt w:val="lowerLetter"/>
      <w:lvlText w:val="%1)"/>
      <w:lvlJc w:val="left"/>
      <w:pPr>
        <w:ind w:left="1504" w:hanging="360"/>
      </w:pPr>
      <w:rPr>
        <w:rFonts w:hint="default"/>
      </w:r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14">
    <w:nsid w:val="186935F1"/>
    <w:multiLevelType w:val="hybridMultilevel"/>
    <w:tmpl w:val="5CC42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942693"/>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16">
    <w:nsid w:val="19C01211"/>
    <w:multiLevelType w:val="hybridMultilevel"/>
    <w:tmpl w:val="A7167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831EC7"/>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18">
    <w:nsid w:val="1B8339EC"/>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19">
    <w:nsid w:val="1CD0127D"/>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20">
    <w:nsid w:val="1F12341D"/>
    <w:multiLevelType w:val="hybridMultilevel"/>
    <w:tmpl w:val="E4E817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3802B61"/>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22">
    <w:nsid w:val="266D6178"/>
    <w:multiLevelType w:val="hybridMultilevel"/>
    <w:tmpl w:val="C7FEE064"/>
    <w:lvl w:ilvl="0" w:tplc="04150011">
      <w:start w:val="1"/>
      <w:numFmt w:val="decimal"/>
      <w:lvlText w:val="%1)"/>
      <w:lvlJc w:val="left"/>
      <w:pPr>
        <w:tabs>
          <w:tab w:val="num" w:pos="2771"/>
        </w:tabs>
        <w:ind w:left="2771" w:hanging="360"/>
      </w:pPr>
      <w:rPr>
        <w:b w:val="0"/>
      </w:rPr>
    </w:lvl>
    <w:lvl w:ilvl="1" w:tplc="04150019" w:tentative="1">
      <w:start w:val="1"/>
      <w:numFmt w:val="lowerLetter"/>
      <w:lvlText w:val="%2."/>
      <w:lvlJc w:val="left"/>
      <w:pPr>
        <w:tabs>
          <w:tab w:val="num" w:pos="2771"/>
        </w:tabs>
        <w:ind w:left="2771" w:hanging="360"/>
      </w:pPr>
    </w:lvl>
    <w:lvl w:ilvl="2" w:tplc="0415001B" w:tentative="1">
      <w:start w:val="1"/>
      <w:numFmt w:val="lowerRoman"/>
      <w:lvlText w:val="%3."/>
      <w:lvlJc w:val="right"/>
      <w:pPr>
        <w:tabs>
          <w:tab w:val="num" w:pos="3491"/>
        </w:tabs>
        <w:ind w:left="3491" w:hanging="180"/>
      </w:pPr>
    </w:lvl>
    <w:lvl w:ilvl="3" w:tplc="0415000F" w:tentative="1">
      <w:start w:val="1"/>
      <w:numFmt w:val="decimal"/>
      <w:lvlText w:val="%4."/>
      <w:lvlJc w:val="left"/>
      <w:pPr>
        <w:tabs>
          <w:tab w:val="num" w:pos="4211"/>
        </w:tabs>
        <w:ind w:left="4211" w:hanging="360"/>
      </w:pPr>
    </w:lvl>
    <w:lvl w:ilvl="4" w:tplc="04150019" w:tentative="1">
      <w:start w:val="1"/>
      <w:numFmt w:val="lowerLetter"/>
      <w:lvlText w:val="%5."/>
      <w:lvlJc w:val="left"/>
      <w:pPr>
        <w:tabs>
          <w:tab w:val="num" w:pos="4931"/>
        </w:tabs>
        <w:ind w:left="4931" w:hanging="360"/>
      </w:pPr>
    </w:lvl>
    <w:lvl w:ilvl="5" w:tplc="0415001B" w:tentative="1">
      <w:start w:val="1"/>
      <w:numFmt w:val="lowerRoman"/>
      <w:lvlText w:val="%6."/>
      <w:lvlJc w:val="right"/>
      <w:pPr>
        <w:tabs>
          <w:tab w:val="num" w:pos="5651"/>
        </w:tabs>
        <w:ind w:left="5651" w:hanging="180"/>
      </w:pPr>
    </w:lvl>
    <w:lvl w:ilvl="6" w:tplc="0415000F" w:tentative="1">
      <w:start w:val="1"/>
      <w:numFmt w:val="decimal"/>
      <w:lvlText w:val="%7."/>
      <w:lvlJc w:val="left"/>
      <w:pPr>
        <w:tabs>
          <w:tab w:val="num" w:pos="6371"/>
        </w:tabs>
        <w:ind w:left="6371" w:hanging="360"/>
      </w:pPr>
    </w:lvl>
    <w:lvl w:ilvl="7" w:tplc="04150019" w:tentative="1">
      <w:start w:val="1"/>
      <w:numFmt w:val="lowerLetter"/>
      <w:lvlText w:val="%8."/>
      <w:lvlJc w:val="left"/>
      <w:pPr>
        <w:tabs>
          <w:tab w:val="num" w:pos="7091"/>
        </w:tabs>
        <w:ind w:left="7091" w:hanging="360"/>
      </w:pPr>
    </w:lvl>
    <w:lvl w:ilvl="8" w:tplc="0415001B" w:tentative="1">
      <w:start w:val="1"/>
      <w:numFmt w:val="lowerRoman"/>
      <w:lvlText w:val="%9."/>
      <w:lvlJc w:val="right"/>
      <w:pPr>
        <w:tabs>
          <w:tab w:val="num" w:pos="7811"/>
        </w:tabs>
        <w:ind w:left="7811" w:hanging="180"/>
      </w:pPr>
    </w:lvl>
  </w:abstractNum>
  <w:abstractNum w:abstractNumId="23">
    <w:nsid w:val="2E5936E2"/>
    <w:multiLevelType w:val="hybridMultilevel"/>
    <w:tmpl w:val="692C1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667868"/>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25">
    <w:nsid w:val="39773C2B"/>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26">
    <w:nsid w:val="3EC67F54"/>
    <w:multiLevelType w:val="hybridMultilevel"/>
    <w:tmpl w:val="1A30FEC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317F0B"/>
    <w:multiLevelType w:val="hybridMultilevel"/>
    <w:tmpl w:val="327880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F584FB3"/>
    <w:multiLevelType w:val="hybridMultilevel"/>
    <w:tmpl w:val="9E802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FC94D92"/>
    <w:multiLevelType w:val="hybridMultilevel"/>
    <w:tmpl w:val="652A7682"/>
    <w:lvl w:ilvl="0" w:tplc="A40026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3334CE"/>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31">
    <w:nsid w:val="48C1569B"/>
    <w:multiLevelType w:val="hybridMultilevel"/>
    <w:tmpl w:val="71BEE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251200"/>
    <w:multiLevelType w:val="hybridMultilevel"/>
    <w:tmpl w:val="5DCCF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A25478"/>
    <w:multiLevelType w:val="hybridMultilevel"/>
    <w:tmpl w:val="F2D8CCC8"/>
    <w:lvl w:ilvl="0" w:tplc="4A96DA0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C261237"/>
    <w:multiLevelType w:val="hybridMultilevel"/>
    <w:tmpl w:val="456CA1A8"/>
    <w:lvl w:ilvl="0" w:tplc="42C61F24">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9B7119"/>
    <w:multiLevelType w:val="hybridMultilevel"/>
    <w:tmpl w:val="914CBD1C"/>
    <w:lvl w:ilvl="0" w:tplc="1062EF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E931332"/>
    <w:multiLevelType w:val="hybridMultilevel"/>
    <w:tmpl w:val="4BF69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4D3795F"/>
    <w:multiLevelType w:val="multilevel"/>
    <w:tmpl w:val="8DC2B1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AA4201D"/>
    <w:multiLevelType w:val="hybridMultilevel"/>
    <w:tmpl w:val="35C2D638"/>
    <w:lvl w:ilvl="0" w:tplc="CD54B6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6C6235"/>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40">
    <w:nsid w:val="60736C2E"/>
    <w:multiLevelType w:val="hybridMultilevel"/>
    <w:tmpl w:val="F2D8CCC8"/>
    <w:lvl w:ilvl="0" w:tplc="4A96DA0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7851C48"/>
    <w:multiLevelType w:val="hybridMultilevel"/>
    <w:tmpl w:val="74E617A2"/>
    <w:lvl w:ilvl="0" w:tplc="A40026D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386621"/>
    <w:multiLevelType w:val="hybridMultilevel"/>
    <w:tmpl w:val="989ADD22"/>
    <w:lvl w:ilvl="0" w:tplc="06CC1158">
      <w:start w:val="1"/>
      <w:numFmt w:val="decimal"/>
      <w:lvlText w:val="%1)"/>
      <w:lvlJc w:val="left"/>
      <w:pPr>
        <w:ind w:left="1783" w:hanging="360"/>
      </w:pPr>
      <w:rPr>
        <w:b w:val="0"/>
        <w:color w:val="000000"/>
      </w:rPr>
    </w:lvl>
    <w:lvl w:ilvl="1" w:tplc="04150019" w:tentative="1">
      <w:start w:val="1"/>
      <w:numFmt w:val="lowerLetter"/>
      <w:lvlText w:val="%2."/>
      <w:lvlJc w:val="left"/>
      <w:pPr>
        <w:ind w:left="2503" w:hanging="360"/>
      </w:pPr>
    </w:lvl>
    <w:lvl w:ilvl="2" w:tplc="0415001B" w:tentative="1">
      <w:start w:val="1"/>
      <w:numFmt w:val="lowerRoman"/>
      <w:lvlText w:val="%3."/>
      <w:lvlJc w:val="right"/>
      <w:pPr>
        <w:ind w:left="3223" w:hanging="180"/>
      </w:pPr>
    </w:lvl>
    <w:lvl w:ilvl="3" w:tplc="0415000F" w:tentative="1">
      <w:start w:val="1"/>
      <w:numFmt w:val="decimal"/>
      <w:lvlText w:val="%4."/>
      <w:lvlJc w:val="left"/>
      <w:pPr>
        <w:ind w:left="3943" w:hanging="360"/>
      </w:pPr>
    </w:lvl>
    <w:lvl w:ilvl="4" w:tplc="04150019" w:tentative="1">
      <w:start w:val="1"/>
      <w:numFmt w:val="lowerLetter"/>
      <w:lvlText w:val="%5."/>
      <w:lvlJc w:val="left"/>
      <w:pPr>
        <w:ind w:left="4663" w:hanging="360"/>
      </w:pPr>
    </w:lvl>
    <w:lvl w:ilvl="5" w:tplc="0415001B" w:tentative="1">
      <w:start w:val="1"/>
      <w:numFmt w:val="lowerRoman"/>
      <w:lvlText w:val="%6."/>
      <w:lvlJc w:val="right"/>
      <w:pPr>
        <w:ind w:left="5383" w:hanging="180"/>
      </w:pPr>
    </w:lvl>
    <w:lvl w:ilvl="6" w:tplc="0415000F" w:tentative="1">
      <w:start w:val="1"/>
      <w:numFmt w:val="decimal"/>
      <w:lvlText w:val="%7."/>
      <w:lvlJc w:val="left"/>
      <w:pPr>
        <w:ind w:left="6103" w:hanging="360"/>
      </w:pPr>
    </w:lvl>
    <w:lvl w:ilvl="7" w:tplc="04150019" w:tentative="1">
      <w:start w:val="1"/>
      <w:numFmt w:val="lowerLetter"/>
      <w:lvlText w:val="%8."/>
      <w:lvlJc w:val="left"/>
      <w:pPr>
        <w:ind w:left="6823" w:hanging="360"/>
      </w:pPr>
    </w:lvl>
    <w:lvl w:ilvl="8" w:tplc="0415001B" w:tentative="1">
      <w:start w:val="1"/>
      <w:numFmt w:val="lowerRoman"/>
      <w:lvlText w:val="%9."/>
      <w:lvlJc w:val="right"/>
      <w:pPr>
        <w:ind w:left="7543" w:hanging="180"/>
      </w:pPr>
    </w:lvl>
  </w:abstractNum>
  <w:abstractNum w:abstractNumId="43">
    <w:nsid w:val="71CA1061"/>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44">
    <w:nsid w:val="79D66065"/>
    <w:multiLevelType w:val="singleLevel"/>
    <w:tmpl w:val="51CC51A6"/>
    <w:lvl w:ilvl="0">
      <w:start w:val="1"/>
      <w:numFmt w:val="decimal"/>
      <w:lvlText w:val="%1."/>
      <w:lvlJc w:val="left"/>
      <w:pPr>
        <w:tabs>
          <w:tab w:val="num" w:pos="360"/>
        </w:tabs>
        <w:ind w:left="360" w:hanging="360"/>
      </w:pPr>
      <w:rPr>
        <w:rFonts w:cs="Times New Roman" w:hint="default"/>
      </w:rPr>
    </w:lvl>
  </w:abstractNum>
  <w:abstractNum w:abstractNumId="45">
    <w:nsid w:val="7B542454"/>
    <w:multiLevelType w:val="singleLevel"/>
    <w:tmpl w:val="C974E9A0"/>
    <w:lvl w:ilvl="0">
      <w:start w:val="1"/>
      <w:numFmt w:val="bullet"/>
      <w:lvlText w:val="-"/>
      <w:lvlJc w:val="left"/>
      <w:pPr>
        <w:tabs>
          <w:tab w:val="num" w:pos="360"/>
        </w:tabs>
        <w:ind w:left="360" w:hanging="360"/>
      </w:pPr>
      <w:rPr>
        <w:rFonts w:hint="default"/>
        <w:b/>
      </w:rPr>
    </w:lvl>
  </w:abstractNum>
  <w:abstractNum w:abstractNumId="46">
    <w:nsid w:val="7F6D467F"/>
    <w:multiLevelType w:val="singleLevel"/>
    <w:tmpl w:val="51CC51A6"/>
    <w:lvl w:ilvl="0">
      <w:start w:val="1"/>
      <w:numFmt w:val="decimal"/>
      <w:lvlText w:val="%1."/>
      <w:lvlJc w:val="left"/>
      <w:pPr>
        <w:tabs>
          <w:tab w:val="num" w:pos="360"/>
        </w:tabs>
        <w:ind w:left="360" w:hanging="360"/>
      </w:pPr>
      <w:rPr>
        <w:rFonts w:cs="Times New Roman" w:hint="default"/>
      </w:rPr>
    </w:lvl>
  </w:abstractNum>
  <w:num w:numId="1">
    <w:abstractNumId w:val="37"/>
  </w:num>
  <w:num w:numId="2">
    <w:abstractNumId w:val="5"/>
  </w:num>
  <w:num w:numId="3">
    <w:abstractNumId w:val="1"/>
  </w:num>
  <w:num w:numId="4">
    <w:abstractNumId w:val="45"/>
  </w:num>
  <w:num w:numId="5">
    <w:abstractNumId w:val="22"/>
  </w:num>
  <w:num w:numId="6">
    <w:abstractNumId w:val="46"/>
  </w:num>
  <w:num w:numId="7">
    <w:abstractNumId w:val="8"/>
  </w:num>
  <w:num w:numId="8">
    <w:abstractNumId w:val="3"/>
  </w:num>
  <w:num w:numId="9">
    <w:abstractNumId w:val="30"/>
  </w:num>
  <w:num w:numId="10">
    <w:abstractNumId w:val="21"/>
  </w:num>
  <w:num w:numId="11">
    <w:abstractNumId w:val="18"/>
  </w:num>
  <w:num w:numId="12">
    <w:abstractNumId w:val="4"/>
  </w:num>
  <w:num w:numId="13">
    <w:abstractNumId w:val="19"/>
  </w:num>
  <w:num w:numId="14">
    <w:abstractNumId w:val="33"/>
  </w:num>
  <w:num w:numId="15">
    <w:abstractNumId w:val="25"/>
  </w:num>
  <w:num w:numId="16">
    <w:abstractNumId w:val="0"/>
  </w:num>
  <w:num w:numId="17">
    <w:abstractNumId w:val="42"/>
  </w:num>
  <w:num w:numId="18">
    <w:abstractNumId w:val="40"/>
  </w:num>
  <w:num w:numId="19">
    <w:abstractNumId w:val="44"/>
  </w:num>
  <w:num w:numId="20">
    <w:abstractNumId w:val="6"/>
  </w:num>
  <w:num w:numId="21">
    <w:abstractNumId w:val="7"/>
  </w:num>
  <w:num w:numId="22">
    <w:abstractNumId w:val="17"/>
  </w:num>
  <w:num w:numId="23">
    <w:abstractNumId w:val="39"/>
  </w:num>
  <w:num w:numId="24">
    <w:abstractNumId w:val="11"/>
  </w:num>
  <w:num w:numId="25">
    <w:abstractNumId w:val="20"/>
  </w:num>
  <w:num w:numId="26">
    <w:abstractNumId w:val="10"/>
  </w:num>
  <w:num w:numId="27">
    <w:abstractNumId w:val="36"/>
  </w:num>
  <w:num w:numId="28">
    <w:abstractNumId w:val="41"/>
  </w:num>
  <w:num w:numId="29">
    <w:abstractNumId w:val="43"/>
  </w:num>
  <w:num w:numId="30">
    <w:abstractNumId w:val="16"/>
  </w:num>
  <w:num w:numId="31">
    <w:abstractNumId w:val="15"/>
  </w:num>
  <w:num w:numId="32">
    <w:abstractNumId w:val="26"/>
  </w:num>
  <w:num w:numId="33">
    <w:abstractNumId w:val="29"/>
  </w:num>
  <w:num w:numId="34">
    <w:abstractNumId w:val="14"/>
  </w:num>
  <w:num w:numId="35">
    <w:abstractNumId w:val="24"/>
  </w:num>
  <w:num w:numId="36">
    <w:abstractNumId w:val="28"/>
  </w:num>
  <w:num w:numId="37">
    <w:abstractNumId w:val="2"/>
  </w:num>
  <w:num w:numId="38">
    <w:abstractNumId w:val="9"/>
  </w:num>
  <w:num w:numId="39">
    <w:abstractNumId w:val="32"/>
  </w:num>
  <w:num w:numId="40">
    <w:abstractNumId w:val="23"/>
  </w:num>
  <w:num w:numId="41">
    <w:abstractNumId w:val="34"/>
  </w:num>
  <w:num w:numId="42">
    <w:abstractNumId w:val="38"/>
  </w:num>
  <w:num w:numId="43">
    <w:abstractNumId w:val="31"/>
  </w:num>
  <w:num w:numId="44">
    <w:abstractNumId w:val="27"/>
  </w:num>
  <w:num w:numId="45">
    <w:abstractNumId w:val="35"/>
  </w:num>
  <w:num w:numId="46">
    <w:abstractNumId w:val="1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EA"/>
    <w:rsid w:val="00110FE6"/>
    <w:rsid w:val="00513963"/>
    <w:rsid w:val="00B00666"/>
    <w:rsid w:val="00C940EA"/>
    <w:rsid w:val="00FA1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40E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0EA"/>
    <w:rPr>
      <w:rFonts w:ascii="Calibri" w:eastAsia="Calibri" w:hAnsi="Calibri" w:cs="Times New Roman"/>
    </w:rPr>
  </w:style>
  <w:style w:type="paragraph" w:styleId="Stopka">
    <w:name w:val="footer"/>
    <w:basedOn w:val="Normalny"/>
    <w:link w:val="StopkaZnak"/>
    <w:uiPriority w:val="99"/>
    <w:unhideWhenUsed/>
    <w:rsid w:val="00C94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0EA"/>
    <w:rPr>
      <w:rFonts w:ascii="Calibri" w:eastAsia="Calibri" w:hAnsi="Calibri" w:cs="Times New Roman"/>
    </w:rPr>
  </w:style>
  <w:style w:type="paragraph" w:styleId="Akapitzlist">
    <w:name w:val="List Paragraph"/>
    <w:basedOn w:val="Normalny"/>
    <w:uiPriority w:val="34"/>
    <w:qFormat/>
    <w:rsid w:val="00C940EA"/>
    <w:pPr>
      <w:spacing w:after="0" w:line="240" w:lineRule="auto"/>
      <w:ind w:left="720"/>
      <w:contextualSpacing/>
    </w:pPr>
    <w:rPr>
      <w:rFonts w:ascii="Times New Roman" w:hAnsi="Times New Roman"/>
      <w:sz w:val="24"/>
      <w:szCs w:val="24"/>
      <w:lang w:eastAsia="pl-PL"/>
    </w:rPr>
  </w:style>
  <w:style w:type="paragraph" w:customStyle="1" w:styleId="Default">
    <w:name w:val="Default"/>
    <w:rsid w:val="0051396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513963"/>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110F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F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40E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0EA"/>
    <w:rPr>
      <w:rFonts w:ascii="Calibri" w:eastAsia="Calibri" w:hAnsi="Calibri" w:cs="Times New Roman"/>
    </w:rPr>
  </w:style>
  <w:style w:type="paragraph" w:styleId="Stopka">
    <w:name w:val="footer"/>
    <w:basedOn w:val="Normalny"/>
    <w:link w:val="StopkaZnak"/>
    <w:uiPriority w:val="99"/>
    <w:unhideWhenUsed/>
    <w:rsid w:val="00C94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0EA"/>
    <w:rPr>
      <w:rFonts w:ascii="Calibri" w:eastAsia="Calibri" w:hAnsi="Calibri" w:cs="Times New Roman"/>
    </w:rPr>
  </w:style>
  <w:style w:type="paragraph" w:styleId="Akapitzlist">
    <w:name w:val="List Paragraph"/>
    <w:basedOn w:val="Normalny"/>
    <w:uiPriority w:val="34"/>
    <w:qFormat/>
    <w:rsid w:val="00C940EA"/>
    <w:pPr>
      <w:spacing w:after="0" w:line="240" w:lineRule="auto"/>
      <w:ind w:left="720"/>
      <w:contextualSpacing/>
    </w:pPr>
    <w:rPr>
      <w:rFonts w:ascii="Times New Roman" w:hAnsi="Times New Roman"/>
      <w:sz w:val="24"/>
      <w:szCs w:val="24"/>
      <w:lang w:eastAsia="pl-PL"/>
    </w:rPr>
  </w:style>
  <w:style w:type="paragraph" w:customStyle="1" w:styleId="Default">
    <w:name w:val="Default"/>
    <w:rsid w:val="0051396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513963"/>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110F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F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4493</Words>
  <Characters>26963</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Bogdanski</dc:creator>
  <cp:lastModifiedBy>Radosław Bogdanski</cp:lastModifiedBy>
  <cp:revision>4</cp:revision>
  <cp:lastPrinted>2016-06-30T09:52:00Z</cp:lastPrinted>
  <dcterms:created xsi:type="dcterms:W3CDTF">2016-06-30T09:30:00Z</dcterms:created>
  <dcterms:modified xsi:type="dcterms:W3CDTF">2016-06-30T09:52:00Z</dcterms:modified>
</cp:coreProperties>
</file>