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B5F90" w14:textId="07E5FDA9" w:rsidR="008D441C" w:rsidRPr="00945009" w:rsidRDefault="00CF7051" w:rsidP="00CF7051">
      <w:pPr>
        <w:pStyle w:val="Default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45009">
        <w:rPr>
          <w:rFonts w:asciiTheme="minorHAnsi" w:hAnsiTheme="minorHAnsi" w:cstheme="minorHAnsi"/>
          <w:b/>
          <w:sz w:val="22"/>
          <w:szCs w:val="22"/>
        </w:rPr>
        <w:t>Załącznik nr 1</w:t>
      </w:r>
      <w:r w:rsidRPr="00945009">
        <w:rPr>
          <w:rFonts w:asciiTheme="minorHAnsi" w:hAnsiTheme="minorHAnsi" w:cstheme="minorHAnsi"/>
          <w:sz w:val="22"/>
          <w:szCs w:val="22"/>
        </w:rPr>
        <w:t xml:space="preserve"> </w:t>
      </w:r>
      <w:r w:rsidR="00945009" w:rsidRPr="00945009">
        <w:rPr>
          <w:rFonts w:asciiTheme="minorHAnsi" w:hAnsiTheme="minorHAnsi" w:cstheme="minorHAnsi"/>
          <w:sz w:val="22"/>
          <w:szCs w:val="22"/>
        </w:rPr>
        <w:t>Lista produktów do zapytania ofertowego 1/</w:t>
      </w:r>
      <w:r w:rsidR="00AA1E72">
        <w:rPr>
          <w:rFonts w:asciiTheme="minorHAnsi" w:hAnsiTheme="minorHAnsi" w:cstheme="minorHAnsi"/>
          <w:sz w:val="22"/>
          <w:szCs w:val="22"/>
        </w:rPr>
        <w:t>STALAG</w:t>
      </w:r>
      <w:r w:rsidR="00945009" w:rsidRPr="00945009">
        <w:rPr>
          <w:rFonts w:asciiTheme="minorHAnsi" w:hAnsiTheme="minorHAnsi" w:cstheme="minorHAnsi"/>
          <w:sz w:val="22"/>
          <w:szCs w:val="22"/>
        </w:rPr>
        <w:t>/202</w:t>
      </w:r>
      <w:r w:rsidR="00962291">
        <w:rPr>
          <w:rFonts w:asciiTheme="minorHAnsi" w:hAnsiTheme="minorHAnsi" w:cstheme="minorHAnsi"/>
          <w:sz w:val="22"/>
          <w:szCs w:val="22"/>
        </w:rPr>
        <w:t>3</w:t>
      </w:r>
      <w:r w:rsidR="00945009" w:rsidRPr="00945009">
        <w:rPr>
          <w:rFonts w:asciiTheme="minorHAnsi" w:hAnsiTheme="minorHAnsi" w:cstheme="minorHAnsi"/>
          <w:sz w:val="22"/>
          <w:szCs w:val="22"/>
        </w:rPr>
        <w:t>/CTT</w:t>
      </w:r>
      <w:r w:rsidR="008D441C" w:rsidRPr="00945009">
        <w:rPr>
          <w:rFonts w:asciiTheme="minorHAnsi" w:hAnsiTheme="minorHAnsi" w:cstheme="minorHAnsi"/>
          <w:sz w:val="22"/>
          <w:szCs w:val="22"/>
        </w:rPr>
        <w:t xml:space="preserve"> z dnia </w:t>
      </w:r>
      <w:r w:rsidR="00962291">
        <w:rPr>
          <w:rFonts w:asciiTheme="minorHAnsi" w:hAnsiTheme="minorHAnsi" w:cstheme="minorHAnsi"/>
          <w:sz w:val="22"/>
          <w:szCs w:val="22"/>
        </w:rPr>
        <w:t>20.09.2023</w:t>
      </w:r>
      <w:r w:rsidR="008D441C" w:rsidRPr="00945009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0D147D13" w14:textId="50C284BE" w:rsidR="008D441C" w:rsidRDefault="008D441C" w:rsidP="00791AF7">
      <w:pPr>
        <w:rPr>
          <w:rFonts w:asciiTheme="majorHAnsi" w:hAnsiTheme="majorHAnsi" w:cs="Calibri Light"/>
          <w:b/>
          <w:sz w:val="24"/>
          <w:szCs w:val="24"/>
        </w:rPr>
      </w:pP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4676"/>
        <w:gridCol w:w="1423"/>
        <w:gridCol w:w="1275"/>
        <w:gridCol w:w="1418"/>
      </w:tblGrid>
      <w:tr w:rsidR="00CF7051" w:rsidRPr="003B4025" w14:paraId="7CD1403F" w14:textId="45E124C2" w:rsidTr="00945009">
        <w:trPr>
          <w:trHeight w:val="300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E6B0D7" w14:textId="4D013956" w:rsidR="00CF7051" w:rsidRPr="003B4025" w:rsidRDefault="00CF7051" w:rsidP="006441E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b/>
                <w:bCs/>
              </w:rPr>
            </w:pPr>
            <w:r w:rsidRPr="003B4025">
              <w:rPr>
                <w:rFonts w:asciiTheme="majorHAnsi" w:eastAsia="Times New Roman" w:hAnsiTheme="majorHAnsi" w:cs="Calibri Light"/>
                <w:b/>
                <w:bCs/>
              </w:rPr>
              <w:t>Lp.</w:t>
            </w:r>
          </w:p>
        </w:tc>
        <w:tc>
          <w:tcPr>
            <w:tcW w:w="46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1AF55B" w14:textId="77777777" w:rsidR="00CF7051" w:rsidRPr="003B4025" w:rsidRDefault="00CF7051" w:rsidP="006441E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b/>
                <w:bCs/>
                <w:color w:val="000000"/>
              </w:rPr>
            </w:pPr>
            <w:r w:rsidRPr="003B4025">
              <w:rPr>
                <w:rFonts w:asciiTheme="majorHAnsi" w:eastAsia="Times New Roman" w:hAnsiTheme="majorHAnsi" w:cs="Calibri Light"/>
                <w:b/>
                <w:bCs/>
                <w:color w:val="000000"/>
              </w:rPr>
              <w:t>Nazwa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438851" w14:textId="430182B7" w:rsidR="00CF7051" w:rsidRPr="003B4025" w:rsidRDefault="00CF7051" w:rsidP="006441E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b/>
                <w:bCs/>
                <w:color w:val="000000"/>
              </w:rPr>
            </w:pPr>
            <w:r w:rsidRPr="003B4025">
              <w:rPr>
                <w:rFonts w:asciiTheme="majorHAnsi" w:eastAsia="Times New Roman" w:hAnsiTheme="majorHAnsi" w:cs="Calibri Light"/>
                <w:b/>
                <w:bCs/>
                <w:color w:val="000000"/>
              </w:rPr>
              <w:t>Ilość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54CDAAF" w14:textId="6BC854E8" w:rsidR="00CF7051" w:rsidRPr="003B4025" w:rsidRDefault="00CF7051" w:rsidP="006441E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="Calibri Light"/>
                <w:b/>
                <w:bCs/>
                <w:color w:val="000000"/>
              </w:rPr>
              <w:t>Cena netto całego zamówienia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94C0E2D" w14:textId="7176B3F1" w:rsidR="00CF7051" w:rsidRDefault="00CF7051" w:rsidP="006441E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="Calibri Light"/>
                <w:b/>
                <w:bCs/>
                <w:color w:val="000000"/>
              </w:rPr>
              <w:t>Cena brutto całego zamówienia</w:t>
            </w:r>
          </w:p>
        </w:tc>
      </w:tr>
      <w:tr w:rsidR="00CF7051" w:rsidRPr="003B4025" w14:paraId="1D49D864" w14:textId="77777777" w:rsidTr="00945009">
        <w:trPr>
          <w:trHeight w:val="624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D8601" w14:textId="6D507F32" w:rsidR="00CF7051" w:rsidRPr="003B4025" w:rsidRDefault="006441E3" w:rsidP="006441E3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b/>
                <w:bCs/>
              </w:rPr>
            </w:pPr>
            <w:r>
              <w:rPr>
                <w:rFonts w:asciiTheme="majorHAnsi" w:eastAsia="Times New Roman" w:hAnsiTheme="majorHAnsi" w:cs="Calibri Light"/>
                <w:b/>
                <w:bCs/>
              </w:rPr>
              <w:t>I</w:t>
            </w:r>
          </w:p>
        </w:tc>
        <w:tc>
          <w:tcPr>
            <w:tcW w:w="46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AA044" w14:textId="66C16CF7" w:rsidR="00CF7051" w:rsidRPr="003B4025" w:rsidRDefault="00945009" w:rsidP="00E741DC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Calibri Light"/>
                <w:b/>
                <w:bCs/>
                <w:color w:val="000000"/>
              </w:rPr>
            </w:pPr>
            <w:r>
              <w:rPr>
                <w:rFonts w:asciiTheme="majorHAnsi" w:eastAsia="Times New Roman" w:hAnsiTheme="majorHAnsi" w:cs="Calibri Light"/>
                <w:b/>
                <w:bCs/>
                <w:color w:val="000000"/>
              </w:rPr>
              <w:t>C</w:t>
            </w:r>
            <w:r w:rsidR="00CF7051">
              <w:rPr>
                <w:rFonts w:asciiTheme="majorHAnsi" w:eastAsia="Times New Roman" w:hAnsiTheme="majorHAnsi" w:cs="Calibri Light"/>
                <w:b/>
                <w:bCs/>
                <w:color w:val="000000"/>
              </w:rPr>
              <w:t>ZĘŚĆ 1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332A9D" w14:textId="77777777" w:rsidR="00CF7051" w:rsidRPr="003B4025" w:rsidRDefault="00CF7051" w:rsidP="00E741D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F6C80A" w14:textId="77777777" w:rsidR="00CF7051" w:rsidRDefault="00CF7051" w:rsidP="00E741D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64FCF9" w14:textId="77777777" w:rsidR="00CF7051" w:rsidRDefault="00CF7051" w:rsidP="00E741D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b/>
                <w:bCs/>
                <w:color w:val="000000"/>
              </w:rPr>
            </w:pPr>
          </w:p>
        </w:tc>
      </w:tr>
      <w:tr w:rsidR="00CF7051" w:rsidRPr="003B4025" w14:paraId="2726D5ED" w14:textId="25C8BD2D" w:rsidTr="00AA1E72">
        <w:trPr>
          <w:trHeight w:val="62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9AB344" w14:textId="77777777" w:rsidR="00CF7051" w:rsidRPr="006441E3" w:rsidRDefault="00CF7051" w:rsidP="00E741D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sz w:val="21"/>
                <w:szCs w:val="21"/>
              </w:rPr>
            </w:pPr>
            <w:r w:rsidRPr="006441E3">
              <w:rPr>
                <w:rFonts w:asciiTheme="majorHAnsi" w:eastAsia="Times New Roman" w:hAnsiTheme="majorHAnsi" w:cs="Calibri Light"/>
                <w:sz w:val="21"/>
                <w:szCs w:val="21"/>
              </w:rPr>
              <w:t>1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DBED48" w14:textId="4D3CF909" w:rsidR="00CF7051" w:rsidRPr="006441E3" w:rsidRDefault="00CF7051" w:rsidP="00E741DC">
            <w:pPr>
              <w:spacing w:after="0"/>
              <w:rPr>
                <w:rFonts w:asciiTheme="majorHAnsi" w:hAnsiTheme="majorHAnsi" w:cs="Calibri Light"/>
                <w:color w:val="000000" w:themeColor="text1"/>
                <w:sz w:val="21"/>
                <w:szCs w:val="21"/>
              </w:rPr>
            </w:pPr>
            <w:r w:rsidRPr="006441E3">
              <w:rPr>
                <w:rFonts w:asciiTheme="majorHAnsi" w:hAnsiTheme="majorHAnsi"/>
                <w:sz w:val="21"/>
                <w:szCs w:val="21"/>
              </w:rPr>
              <w:t xml:space="preserve">kombinezony ochronne TYVEK 500 </w:t>
            </w:r>
            <w:proofErr w:type="spellStart"/>
            <w:r w:rsidRPr="006441E3">
              <w:rPr>
                <w:rFonts w:asciiTheme="majorHAnsi" w:hAnsiTheme="majorHAnsi"/>
                <w:sz w:val="21"/>
                <w:szCs w:val="21"/>
              </w:rPr>
              <w:t>Xpert</w:t>
            </w:r>
            <w:proofErr w:type="spellEnd"/>
            <w:r w:rsidRPr="006441E3"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r w:rsidR="006441E3" w:rsidRPr="006441E3">
              <w:rPr>
                <w:rFonts w:asciiTheme="majorHAnsi" w:hAnsiTheme="majorHAnsi"/>
                <w:sz w:val="21"/>
                <w:szCs w:val="21"/>
              </w:rPr>
              <w:t xml:space="preserve">- </w:t>
            </w:r>
            <w:r w:rsidRPr="006441E3">
              <w:rPr>
                <w:rFonts w:asciiTheme="majorHAnsi" w:hAnsiTheme="majorHAnsi"/>
                <w:sz w:val="21"/>
                <w:szCs w:val="21"/>
              </w:rPr>
              <w:t xml:space="preserve">rozmiar XXL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2A91C4" w14:textId="1FABF5D5" w:rsidR="00CF7051" w:rsidRPr="006441E3" w:rsidRDefault="00962291" w:rsidP="00E741D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</w:pPr>
            <w:r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  <w:t>2</w:t>
            </w:r>
            <w:r w:rsidR="006441E3" w:rsidRPr="006441E3"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  <w:t>0</w:t>
            </w:r>
            <w:r w:rsidR="00CF7051" w:rsidRPr="006441E3"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  <w:t xml:space="preserve">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F309EC9" w14:textId="77777777" w:rsidR="00CF7051" w:rsidRPr="006441E3" w:rsidRDefault="00CF7051" w:rsidP="00E741D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10E1F3F" w14:textId="77777777" w:rsidR="00CF7051" w:rsidRPr="006441E3" w:rsidRDefault="00CF7051" w:rsidP="00E741D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</w:pPr>
          </w:p>
        </w:tc>
      </w:tr>
      <w:tr w:rsidR="00AA1E72" w:rsidRPr="003B4025" w14:paraId="5E3564A7" w14:textId="77777777" w:rsidTr="00AA1E72">
        <w:trPr>
          <w:trHeight w:val="62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D916CF" w14:textId="7F2F00CC" w:rsidR="00AA1E72" w:rsidRPr="006441E3" w:rsidRDefault="00AA1E72" w:rsidP="00AA1E72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sz w:val="21"/>
                <w:szCs w:val="21"/>
              </w:rPr>
            </w:pPr>
            <w:r>
              <w:rPr>
                <w:rFonts w:asciiTheme="majorHAnsi" w:eastAsia="Times New Roman" w:hAnsiTheme="majorHAnsi" w:cs="Calibri Light"/>
                <w:sz w:val="21"/>
                <w:szCs w:val="21"/>
              </w:rPr>
              <w:t>2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4CE44F" w14:textId="0B11C994" w:rsidR="00AA1E72" w:rsidRPr="006441E3" w:rsidRDefault="00AA1E72" w:rsidP="00AA1E72">
            <w:pPr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6441E3">
              <w:rPr>
                <w:rFonts w:asciiTheme="majorHAnsi" w:hAnsiTheme="majorHAnsi"/>
                <w:sz w:val="21"/>
                <w:szCs w:val="21"/>
              </w:rPr>
              <w:t xml:space="preserve">kombinezony ochronne TYVEK 500 </w:t>
            </w:r>
            <w:proofErr w:type="spellStart"/>
            <w:r w:rsidRPr="006441E3">
              <w:rPr>
                <w:rFonts w:asciiTheme="majorHAnsi" w:hAnsiTheme="majorHAnsi"/>
                <w:sz w:val="21"/>
                <w:szCs w:val="21"/>
              </w:rPr>
              <w:t>Xpert</w:t>
            </w:r>
            <w:proofErr w:type="spellEnd"/>
            <w:r w:rsidRPr="006441E3">
              <w:rPr>
                <w:rFonts w:asciiTheme="majorHAnsi" w:hAnsiTheme="majorHAnsi"/>
                <w:sz w:val="21"/>
                <w:szCs w:val="21"/>
              </w:rPr>
              <w:t xml:space="preserve"> - rozmiar XL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DF6DC4" w14:textId="130EF8FC" w:rsidR="00AA1E72" w:rsidRPr="006441E3" w:rsidRDefault="00962291" w:rsidP="00AA1E72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</w:pPr>
            <w:r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  <w:t>65</w:t>
            </w:r>
            <w:r w:rsidR="00AA1E72" w:rsidRPr="00D05B43"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  <w:t xml:space="preserve">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7829B1E" w14:textId="77777777" w:rsidR="00AA1E72" w:rsidRPr="006441E3" w:rsidRDefault="00AA1E72" w:rsidP="00AA1E72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1885C077" w14:textId="77777777" w:rsidR="00AA1E72" w:rsidRPr="006441E3" w:rsidRDefault="00AA1E72" w:rsidP="00AA1E72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</w:pPr>
          </w:p>
        </w:tc>
      </w:tr>
      <w:tr w:rsidR="00AA1E72" w:rsidRPr="003B4025" w14:paraId="02196E44" w14:textId="77777777" w:rsidTr="00AA1E72">
        <w:trPr>
          <w:trHeight w:val="62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14C98" w14:textId="493E9B87" w:rsidR="00AA1E72" w:rsidRPr="006441E3" w:rsidRDefault="00AA1E72" w:rsidP="00AA1E72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sz w:val="21"/>
                <w:szCs w:val="21"/>
              </w:rPr>
            </w:pPr>
            <w:r>
              <w:rPr>
                <w:rFonts w:asciiTheme="majorHAnsi" w:eastAsia="Times New Roman" w:hAnsiTheme="majorHAnsi" w:cs="Calibri Light"/>
                <w:sz w:val="21"/>
                <w:szCs w:val="21"/>
              </w:rPr>
              <w:t>3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F44407" w14:textId="44BCABD6" w:rsidR="00AA1E72" w:rsidRPr="006441E3" w:rsidRDefault="00AA1E72" w:rsidP="00AA1E72">
            <w:pPr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6441E3">
              <w:rPr>
                <w:rFonts w:asciiTheme="majorHAnsi" w:hAnsiTheme="majorHAnsi"/>
                <w:sz w:val="21"/>
                <w:szCs w:val="21"/>
              </w:rPr>
              <w:t xml:space="preserve">kombinezony ochronne TYVEK 500 </w:t>
            </w:r>
            <w:proofErr w:type="spellStart"/>
            <w:r w:rsidRPr="006441E3">
              <w:rPr>
                <w:rFonts w:asciiTheme="majorHAnsi" w:hAnsiTheme="majorHAnsi"/>
                <w:sz w:val="21"/>
                <w:szCs w:val="21"/>
              </w:rPr>
              <w:t>Xpert</w:t>
            </w:r>
            <w:proofErr w:type="spellEnd"/>
            <w:r w:rsidRPr="006441E3">
              <w:rPr>
                <w:rFonts w:asciiTheme="majorHAnsi" w:hAnsiTheme="majorHAnsi"/>
                <w:sz w:val="21"/>
                <w:szCs w:val="21"/>
              </w:rPr>
              <w:t xml:space="preserve"> - rozmiar L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28E18" w14:textId="0F092289" w:rsidR="00AA1E72" w:rsidRPr="006441E3" w:rsidRDefault="00962291" w:rsidP="00AA1E72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</w:pPr>
            <w:r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  <w:t>65</w:t>
            </w:r>
            <w:r w:rsidR="00AA1E72" w:rsidRPr="00D05B43"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  <w:t xml:space="preserve">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B72087C" w14:textId="77777777" w:rsidR="00AA1E72" w:rsidRPr="006441E3" w:rsidRDefault="00AA1E72" w:rsidP="00AA1E72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0BC47BF" w14:textId="77777777" w:rsidR="00AA1E72" w:rsidRPr="006441E3" w:rsidRDefault="00AA1E72" w:rsidP="00AA1E72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</w:pPr>
          </w:p>
        </w:tc>
      </w:tr>
      <w:tr w:rsidR="00AA1E72" w:rsidRPr="003B4025" w14:paraId="13EBD327" w14:textId="77777777" w:rsidTr="00AA1E72">
        <w:trPr>
          <w:trHeight w:val="62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9BC96" w14:textId="01E168FB" w:rsidR="00AA1E72" w:rsidRPr="006441E3" w:rsidRDefault="00AA1E72" w:rsidP="00AA1E72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sz w:val="21"/>
                <w:szCs w:val="21"/>
              </w:rPr>
            </w:pPr>
            <w:r>
              <w:rPr>
                <w:rFonts w:asciiTheme="majorHAnsi" w:eastAsia="Times New Roman" w:hAnsiTheme="majorHAnsi" w:cs="Calibri Light"/>
                <w:sz w:val="21"/>
                <w:szCs w:val="21"/>
              </w:rPr>
              <w:t>4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47924" w14:textId="6E4694D1" w:rsidR="00AA1E72" w:rsidRPr="006441E3" w:rsidRDefault="00AA1E72" w:rsidP="00AA1E72">
            <w:pPr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6441E3">
              <w:rPr>
                <w:rFonts w:asciiTheme="majorHAnsi" w:hAnsiTheme="majorHAnsi"/>
                <w:sz w:val="21"/>
                <w:szCs w:val="21"/>
              </w:rPr>
              <w:t xml:space="preserve">kombinezony ochronne TYVEK 500 </w:t>
            </w:r>
            <w:proofErr w:type="spellStart"/>
            <w:r w:rsidRPr="006441E3">
              <w:rPr>
                <w:rFonts w:asciiTheme="majorHAnsi" w:hAnsiTheme="majorHAnsi"/>
                <w:sz w:val="21"/>
                <w:szCs w:val="21"/>
              </w:rPr>
              <w:t>Xpert</w:t>
            </w:r>
            <w:proofErr w:type="spellEnd"/>
            <w:r w:rsidRPr="006441E3">
              <w:rPr>
                <w:rFonts w:asciiTheme="majorHAnsi" w:hAnsiTheme="majorHAnsi"/>
                <w:sz w:val="21"/>
                <w:szCs w:val="21"/>
              </w:rPr>
              <w:t xml:space="preserve"> - rozmiar M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85230" w14:textId="13EC6FD5" w:rsidR="00AA1E72" w:rsidRPr="006441E3" w:rsidRDefault="00AA1E72" w:rsidP="00AA1E72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</w:pPr>
            <w:r w:rsidRPr="00D05B43"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  <w:t>50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E5DBDE" w14:textId="77777777" w:rsidR="00AA1E72" w:rsidRPr="006441E3" w:rsidRDefault="00AA1E72" w:rsidP="00AA1E72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3D30CB16" w14:textId="77777777" w:rsidR="00AA1E72" w:rsidRPr="006441E3" w:rsidRDefault="00AA1E72" w:rsidP="00AA1E72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</w:pPr>
          </w:p>
        </w:tc>
      </w:tr>
      <w:tr w:rsidR="00AA1E72" w:rsidRPr="003B4025" w14:paraId="0AC44B6F" w14:textId="77777777" w:rsidTr="00AA1E72">
        <w:trPr>
          <w:trHeight w:val="624"/>
        </w:trPr>
        <w:tc>
          <w:tcPr>
            <w:tcW w:w="554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0C517C" w14:textId="3F851DFB" w:rsidR="00AA1E72" w:rsidRPr="006441E3" w:rsidRDefault="00AA1E72" w:rsidP="00AA1E72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sz w:val="21"/>
                <w:szCs w:val="21"/>
              </w:rPr>
            </w:pPr>
            <w:r>
              <w:rPr>
                <w:rFonts w:asciiTheme="majorHAnsi" w:eastAsia="Times New Roman" w:hAnsiTheme="majorHAnsi" w:cs="Calibri Light"/>
                <w:sz w:val="21"/>
                <w:szCs w:val="21"/>
              </w:rPr>
              <w:t>5</w:t>
            </w:r>
          </w:p>
        </w:tc>
        <w:tc>
          <w:tcPr>
            <w:tcW w:w="4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EC5A2" w14:textId="24D34BFE" w:rsidR="00AA1E72" w:rsidRPr="006441E3" w:rsidRDefault="00AA1E72" w:rsidP="00AA1E72">
            <w:pPr>
              <w:spacing w:after="0"/>
              <w:rPr>
                <w:rFonts w:asciiTheme="majorHAnsi" w:hAnsiTheme="majorHAnsi"/>
                <w:sz w:val="21"/>
                <w:szCs w:val="21"/>
              </w:rPr>
            </w:pPr>
            <w:r w:rsidRPr="006441E3">
              <w:rPr>
                <w:rFonts w:asciiTheme="majorHAnsi" w:hAnsiTheme="majorHAnsi"/>
                <w:sz w:val="21"/>
                <w:szCs w:val="21"/>
              </w:rPr>
              <w:t xml:space="preserve">kombinezony ochronne TYVEK 500 </w:t>
            </w:r>
            <w:proofErr w:type="spellStart"/>
            <w:r w:rsidRPr="006441E3">
              <w:rPr>
                <w:rFonts w:asciiTheme="majorHAnsi" w:hAnsiTheme="majorHAnsi"/>
                <w:sz w:val="21"/>
                <w:szCs w:val="21"/>
              </w:rPr>
              <w:t>Xpert</w:t>
            </w:r>
            <w:proofErr w:type="spellEnd"/>
            <w:r w:rsidRPr="006441E3">
              <w:rPr>
                <w:rFonts w:asciiTheme="majorHAnsi" w:hAnsiTheme="majorHAnsi"/>
                <w:sz w:val="21"/>
                <w:szCs w:val="21"/>
              </w:rPr>
              <w:t xml:space="preserve"> -rozmiar 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10AB8C" w14:textId="1F10DD5A" w:rsidR="00AA1E72" w:rsidRPr="006441E3" w:rsidRDefault="00AA1E72" w:rsidP="00AA1E72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</w:pPr>
            <w:r w:rsidRPr="00D05B43"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  <w:t>50 szt.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991EF93" w14:textId="77777777" w:rsidR="00AA1E72" w:rsidRPr="006441E3" w:rsidRDefault="00AA1E72" w:rsidP="00AA1E72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EA0D2D0" w14:textId="77777777" w:rsidR="00AA1E72" w:rsidRPr="006441E3" w:rsidRDefault="00AA1E72" w:rsidP="00AA1E72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</w:pPr>
          </w:p>
        </w:tc>
      </w:tr>
      <w:tr w:rsidR="006441E3" w:rsidRPr="003B4025" w14:paraId="4548C8A8" w14:textId="77777777" w:rsidTr="00945009">
        <w:trPr>
          <w:trHeight w:val="624"/>
        </w:trPr>
        <w:tc>
          <w:tcPr>
            <w:tcW w:w="5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AF0537" w14:textId="7B0CF4CC" w:rsidR="006441E3" w:rsidRPr="006441E3" w:rsidRDefault="006441E3" w:rsidP="00E741D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b/>
                <w:sz w:val="21"/>
                <w:szCs w:val="21"/>
              </w:rPr>
            </w:pPr>
            <w:r w:rsidRPr="006441E3">
              <w:rPr>
                <w:rFonts w:asciiTheme="majorHAnsi" w:eastAsia="Times New Roman" w:hAnsiTheme="majorHAnsi" w:cs="Calibri Light"/>
                <w:b/>
                <w:sz w:val="21"/>
                <w:szCs w:val="21"/>
              </w:rPr>
              <w:t>II</w:t>
            </w:r>
          </w:p>
        </w:tc>
        <w:tc>
          <w:tcPr>
            <w:tcW w:w="467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67F554" w14:textId="4D6D1878" w:rsidR="006441E3" w:rsidRPr="006441E3" w:rsidRDefault="006441E3" w:rsidP="00E741DC">
            <w:pPr>
              <w:spacing w:after="0"/>
              <w:rPr>
                <w:rFonts w:asciiTheme="majorHAnsi" w:hAnsiTheme="majorHAnsi"/>
                <w:b/>
                <w:sz w:val="21"/>
                <w:szCs w:val="21"/>
              </w:rPr>
            </w:pPr>
            <w:r w:rsidRPr="006441E3">
              <w:rPr>
                <w:rFonts w:asciiTheme="majorHAnsi" w:hAnsiTheme="majorHAnsi"/>
                <w:b/>
                <w:sz w:val="21"/>
                <w:szCs w:val="21"/>
              </w:rPr>
              <w:t>CZEŚĆ 2</w:t>
            </w:r>
          </w:p>
        </w:tc>
        <w:tc>
          <w:tcPr>
            <w:tcW w:w="142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3B9C5E" w14:textId="77777777" w:rsidR="006441E3" w:rsidRPr="006441E3" w:rsidRDefault="006441E3" w:rsidP="00E741D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1EA7793" w14:textId="77777777" w:rsidR="006441E3" w:rsidRPr="006441E3" w:rsidRDefault="006441E3" w:rsidP="00E741D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FA096F" w14:textId="77777777" w:rsidR="006441E3" w:rsidRPr="006441E3" w:rsidRDefault="006441E3" w:rsidP="00E741D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b/>
                <w:color w:val="000000" w:themeColor="text1"/>
                <w:sz w:val="21"/>
                <w:szCs w:val="21"/>
              </w:rPr>
            </w:pPr>
          </w:p>
        </w:tc>
      </w:tr>
      <w:tr w:rsidR="00CF7051" w:rsidRPr="003B4025" w14:paraId="6B05197C" w14:textId="35D17AB2" w:rsidTr="00945009">
        <w:trPr>
          <w:trHeight w:val="62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E9A580" w14:textId="3BF275AB" w:rsidR="00CF7051" w:rsidRPr="006441E3" w:rsidRDefault="006441E3" w:rsidP="00E741D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sz w:val="21"/>
                <w:szCs w:val="21"/>
              </w:rPr>
            </w:pPr>
            <w:r>
              <w:rPr>
                <w:rFonts w:asciiTheme="majorHAnsi" w:eastAsia="Times New Roman" w:hAnsiTheme="majorHAnsi" w:cs="Calibri Light"/>
                <w:sz w:val="21"/>
                <w:szCs w:val="21"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7EEAC3" w14:textId="0AE9B715" w:rsidR="00CF7051" w:rsidRPr="006441E3" w:rsidRDefault="00CF7051" w:rsidP="00E741DC">
            <w:pPr>
              <w:spacing w:after="0" w:line="240" w:lineRule="auto"/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  <w:lang w:val="en-US"/>
              </w:rPr>
            </w:pPr>
            <w:r w:rsidRPr="006441E3">
              <w:rPr>
                <w:rFonts w:asciiTheme="majorHAnsi" w:hAnsiTheme="majorHAnsi"/>
                <w:sz w:val="21"/>
                <w:szCs w:val="21"/>
              </w:rPr>
              <w:t xml:space="preserve">jednorazowe rękawice nitrylowe niepudrowane (100 szt./op.) </w:t>
            </w:r>
            <w:r w:rsidRPr="006441E3">
              <w:rPr>
                <w:rFonts w:asciiTheme="majorHAnsi" w:hAnsiTheme="majorHAnsi"/>
                <w:sz w:val="21"/>
                <w:szCs w:val="21"/>
                <w:lang w:val="en-US"/>
              </w:rPr>
              <w:t>(rozmiar XL</w:t>
            </w:r>
            <w:r w:rsidR="006441E3" w:rsidRPr="006441E3">
              <w:rPr>
                <w:rFonts w:asciiTheme="majorHAnsi" w:hAnsiTheme="majorHAnsi"/>
                <w:sz w:val="21"/>
                <w:szCs w:val="21"/>
                <w:lang w:val="en-US"/>
              </w:rPr>
              <w:t>)</w:t>
            </w:r>
            <w:r w:rsidRPr="006441E3">
              <w:rPr>
                <w:rFonts w:asciiTheme="majorHAnsi" w:hAnsiTheme="majorHAnsi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01396F" w14:textId="6BC0C27D" w:rsidR="00CF7051" w:rsidRPr="006441E3" w:rsidRDefault="00962291" w:rsidP="00E741D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</w:pPr>
            <w:r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  <w:t>30</w:t>
            </w:r>
            <w:r w:rsidR="00CF7051" w:rsidRPr="006441E3"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5E98" w14:textId="77777777" w:rsidR="00CF7051" w:rsidRPr="006441E3" w:rsidRDefault="00CF7051" w:rsidP="00E741D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5CCB17" w14:textId="77777777" w:rsidR="00CF7051" w:rsidRPr="006441E3" w:rsidRDefault="00CF7051" w:rsidP="00E741D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</w:pPr>
          </w:p>
        </w:tc>
      </w:tr>
      <w:tr w:rsidR="006441E3" w:rsidRPr="003B4025" w14:paraId="274D334F" w14:textId="77777777" w:rsidTr="00945009">
        <w:trPr>
          <w:trHeight w:val="62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5EA619" w14:textId="5F99072C" w:rsidR="006441E3" w:rsidRPr="006441E3" w:rsidRDefault="006441E3" w:rsidP="00E741D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sz w:val="21"/>
                <w:szCs w:val="21"/>
              </w:rPr>
            </w:pPr>
            <w:r>
              <w:rPr>
                <w:rFonts w:asciiTheme="majorHAnsi" w:eastAsia="Times New Roman" w:hAnsiTheme="majorHAnsi" w:cs="Calibri Light"/>
                <w:sz w:val="21"/>
                <w:szCs w:val="21"/>
              </w:rPr>
              <w:t>2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6EC65" w14:textId="6669D4F6" w:rsidR="006441E3" w:rsidRPr="006441E3" w:rsidRDefault="006441E3" w:rsidP="00E741DC">
            <w:pPr>
              <w:spacing w:after="0" w:line="240" w:lineRule="auto"/>
              <w:rPr>
                <w:rFonts w:asciiTheme="majorHAnsi" w:hAnsiTheme="majorHAnsi"/>
                <w:sz w:val="21"/>
                <w:szCs w:val="21"/>
              </w:rPr>
            </w:pPr>
            <w:r w:rsidRPr="006441E3">
              <w:rPr>
                <w:rFonts w:asciiTheme="majorHAnsi" w:hAnsiTheme="majorHAnsi"/>
                <w:sz w:val="21"/>
                <w:szCs w:val="21"/>
              </w:rPr>
              <w:t xml:space="preserve">jednorazowe rękawice nitrylowe niepudrowane (100 szt./op.) </w:t>
            </w:r>
            <w:r w:rsidRPr="006441E3">
              <w:rPr>
                <w:rFonts w:asciiTheme="majorHAnsi" w:hAnsiTheme="majorHAnsi"/>
                <w:sz w:val="21"/>
                <w:szCs w:val="21"/>
                <w:lang w:val="en-US"/>
              </w:rPr>
              <w:t>(rozmiar L)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7793F7" w14:textId="15F5D6D8" w:rsidR="006441E3" w:rsidRPr="006441E3" w:rsidRDefault="00962291" w:rsidP="00E741D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</w:pPr>
            <w:r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  <w:t>30</w:t>
            </w:r>
            <w:r w:rsidR="006441E3" w:rsidRPr="006441E3"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  <w:t xml:space="preserve"> op.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4A30" w14:textId="77777777" w:rsidR="006441E3" w:rsidRPr="006441E3" w:rsidRDefault="006441E3" w:rsidP="00E741D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EFD03" w14:textId="77777777" w:rsidR="006441E3" w:rsidRPr="006441E3" w:rsidRDefault="006441E3" w:rsidP="00E741D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</w:pPr>
          </w:p>
        </w:tc>
      </w:tr>
      <w:tr w:rsidR="006441E3" w:rsidRPr="003B4025" w14:paraId="56ABC755" w14:textId="77777777" w:rsidTr="00945009">
        <w:trPr>
          <w:trHeight w:val="62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899C4" w14:textId="0CB50BF6" w:rsidR="006441E3" w:rsidRPr="006441E3" w:rsidRDefault="006441E3" w:rsidP="00E741D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sz w:val="21"/>
                <w:szCs w:val="21"/>
              </w:rPr>
            </w:pPr>
            <w:r>
              <w:rPr>
                <w:rFonts w:asciiTheme="majorHAnsi" w:eastAsia="Times New Roman" w:hAnsiTheme="majorHAnsi" w:cs="Calibri Light"/>
                <w:sz w:val="21"/>
                <w:szCs w:val="21"/>
              </w:rPr>
              <w:t>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F9A32" w14:textId="576601E6" w:rsidR="006441E3" w:rsidRPr="006441E3" w:rsidRDefault="006441E3" w:rsidP="00E741DC">
            <w:pPr>
              <w:spacing w:after="0" w:line="240" w:lineRule="auto"/>
              <w:rPr>
                <w:rFonts w:asciiTheme="majorHAnsi" w:hAnsiTheme="majorHAnsi"/>
                <w:sz w:val="21"/>
                <w:szCs w:val="21"/>
              </w:rPr>
            </w:pPr>
            <w:r w:rsidRPr="006441E3">
              <w:rPr>
                <w:rFonts w:asciiTheme="majorHAnsi" w:hAnsiTheme="majorHAnsi"/>
                <w:sz w:val="21"/>
                <w:szCs w:val="21"/>
              </w:rPr>
              <w:t xml:space="preserve">jednorazowe rękawice nitrylowe niepudrowane (100 szt./op.) </w:t>
            </w:r>
            <w:r w:rsidRPr="006441E3">
              <w:rPr>
                <w:rFonts w:asciiTheme="majorHAnsi" w:hAnsiTheme="majorHAnsi"/>
                <w:sz w:val="21"/>
                <w:szCs w:val="21"/>
                <w:lang w:val="en-US"/>
              </w:rPr>
              <w:t>(rozmiar M)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B272A" w14:textId="1577A1CB" w:rsidR="006441E3" w:rsidRPr="006441E3" w:rsidRDefault="00962291" w:rsidP="00E741D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</w:pPr>
            <w:r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  <w:t>3</w:t>
            </w:r>
            <w:r w:rsidR="006441E3" w:rsidRPr="006441E3"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  <w:t>0 op.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362B" w14:textId="77777777" w:rsidR="006441E3" w:rsidRPr="006441E3" w:rsidRDefault="006441E3" w:rsidP="00E741D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6D0D80" w14:textId="77777777" w:rsidR="006441E3" w:rsidRPr="006441E3" w:rsidRDefault="006441E3" w:rsidP="00E741D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</w:pPr>
          </w:p>
        </w:tc>
      </w:tr>
      <w:tr w:rsidR="006441E3" w:rsidRPr="003B4025" w14:paraId="559D5976" w14:textId="77777777" w:rsidTr="00945009">
        <w:trPr>
          <w:trHeight w:val="624"/>
        </w:trPr>
        <w:tc>
          <w:tcPr>
            <w:tcW w:w="5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2653E6" w14:textId="590D54C0" w:rsidR="006441E3" w:rsidRPr="006441E3" w:rsidRDefault="00962291" w:rsidP="00E741D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sz w:val="21"/>
                <w:szCs w:val="21"/>
              </w:rPr>
            </w:pPr>
            <w:r>
              <w:rPr>
                <w:rFonts w:asciiTheme="majorHAnsi" w:eastAsia="Times New Roman" w:hAnsiTheme="majorHAnsi" w:cs="Calibri Light"/>
                <w:sz w:val="21"/>
                <w:szCs w:val="21"/>
              </w:rPr>
              <w:t>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D8607" w14:textId="6F792E60" w:rsidR="006441E3" w:rsidRPr="006441E3" w:rsidRDefault="006441E3" w:rsidP="00E741DC">
            <w:pPr>
              <w:spacing w:after="0" w:line="240" w:lineRule="auto"/>
              <w:rPr>
                <w:rFonts w:asciiTheme="majorHAnsi" w:hAnsiTheme="majorHAnsi"/>
                <w:sz w:val="21"/>
                <w:szCs w:val="21"/>
              </w:rPr>
            </w:pPr>
            <w:r w:rsidRPr="006441E3">
              <w:rPr>
                <w:rFonts w:asciiTheme="majorHAnsi" w:hAnsiTheme="majorHAnsi"/>
                <w:sz w:val="21"/>
                <w:szCs w:val="21"/>
              </w:rPr>
              <w:t xml:space="preserve">jednorazowe rękawice nitrylowe niepudrowane (100 szt./op.) </w:t>
            </w:r>
            <w:r w:rsidRPr="006441E3">
              <w:rPr>
                <w:rFonts w:asciiTheme="majorHAnsi" w:hAnsiTheme="majorHAnsi"/>
                <w:sz w:val="21"/>
                <w:szCs w:val="21"/>
                <w:lang w:val="en-US"/>
              </w:rPr>
              <w:t>(</w:t>
            </w:r>
            <w:proofErr w:type="spellStart"/>
            <w:r w:rsidRPr="006441E3">
              <w:rPr>
                <w:rFonts w:asciiTheme="majorHAnsi" w:hAnsiTheme="majorHAnsi"/>
                <w:sz w:val="21"/>
                <w:szCs w:val="21"/>
                <w:lang w:val="en-US"/>
              </w:rPr>
              <w:t>rozmiar</w:t>
            </w:r>
            <w:proofErr w:type="spellEnd"/>
            <w:r w:rsidRPr="006441E3">
              <w:rPr>
                <w:rFonts w:asciiTheme="majorHAnsi" w:hAnsiTheme="majorHAnsi"/>
                <w:sz w:val="21"/>
                <w:szCs w:val="21"/>
                <w:lang w:val="en-US"/>
              </w:rPr>
              <w:t xml:space="preserve"> S)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BBB4D3" w14:textId="2AC55829" w:rsidR="006441E3" w:rsidRPr="006441E3" w:rsidRDefault="00962291" w:rsidP="00E741D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</w:pPr>
            <w:r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  <w:t>3</w:t>
            </w:r>
            <w:r w:rsidR="006441E3" w:rsidRPr="006441E3"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  <w:t>0 op.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14ED46" w14:textId="77777777" w:rsidR="006441E3" w:rsidRPr="006441E3" w:rsidRDefault="006441E3" w:rsidP="00E741D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DF8279" w14:textId="77777777" w:rsidR="006441E3" w:rsidRPr="006441E3" w:rsidRDefault="006441E3" w:rsidP="00E741DC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="Calibri Light"/>
                <w:color w:val="000000" w:themeColor="text1"/>
                <w:sz w:val="21"/>
                <w:szCs w:val="21"/>
              </w:rPr>
            </w:pPr>
          </w:p>
        </w:tc>
      </w:tr>
    </w:tbl>
    <w:p w14:paraId="516B3BEC" w14:textId="1D40F006" w:rsidR="00CF7051" w:rsidRDefault="00CF7051" w:rsidP="00791AF7">
      <w:pPr>
        <w:rPr>
          <w:rFonts w:asciiTheme="majorHAnsi" w:hAnsiTheme="majorHAnsi" w:cs="Calibri Light"/>
          <w:b/>
          <w:sz w:val="24"/>
          <w:szCs w:val="24"/>
        </w:rPr>
      </w:pPr>
    </w:p>
    <w:p w14:paraId="5F44CF6C" w14:textId="2A7E9370" w:rsidR="00962291" w:rsidRDefault="00962291" w:rsidP="00791AF7">
      <w:pPr>
        <w:rPr>
          <w:rFonts w:asciiTheme="majorHAnsi" w:hAnsiTheme="majorHAnsi" w:cs="Calibri Light"/>
          <w:b/>
          <w:sz w:val="24"/>
          <w:szCs w:val="24"/>
        </w:rPr>
      </w:pPr>
    </w:p>
    <w:p w14:paraId="54EAF8D1" w14:textId="77777777" w:rsidR="00962291" w:rsidRDefault="00962291" w:rsidP="00791AF7">
      <w:pPr>
        <w:rPr>
          <w:rFonts w:asciiTheme="majorHAnsi" w:hAnsiTheme="majorHAnsi" w:cs="Calibri Light"/>
          <w:b/>
          <w:sz w:val="24"/>
          <w:szCs w:val="24"/>
        </w:rPr>
      </w:pPr>
    </w:p>
    <w:p w14:paraId="533DC35C" w14:textId="423F8F05" w:rsidR="00962291" w:rsidRDefault="00962291" w:rsidP="00962291">
      <w:pPr>
        <w:spacing w:after="0" w:line="240" w:lineRule="auto"/>
        <w:rPr>
          <w:rFonts w:asciiTheme="majorHAnsi" w:hAnsiTheme="majorHAnsi" w:cs="Calibri Light"/>
          <w:sz w:val="24"/>
          <w:szCs w:val="24"/>
        </w:rPr>
      </w:pPr>
      <w:r w:rsidRPr="00962291">
        <w:rPr>
          <w:rFonts w:asciiTheme="majorHAnsi" w:hAnsiTheme="majorHAnsi" w:cs="Calibri Light"/>
          <w:sz w:val="24"/>
          <w:szCs w:val="24"/>
        </w:rPr>
        <w:tab/>
      </w:r>
      <w:r w:rsidRPr="00962291">
        <w:rPr>
          <w:rFonts w:asciiTheme="majorHAnsi" w:hAnsiTheme="majorHAnsi" w:cs="Calibri Light"/>
          <w:sz w:val="24"/>
          <w:szCs w:val="24"/>
        </w:rPr>
        <w:tab/>
      </w:r>
      <w:r w:rsidRPr="00962291">
        <w:rPr>
          <w:rFonts w:asciiTheme="majorHAnsi" w:hAnsiTheme="majorHAnsi" w:cs="Calibri Light"/>
          <w:sz w:val="24"/>
          <w:szCs w:val="24"/>
        </w:rPr>
        <w:tab/>
      </w:r>
      <w:r w:rsidRPr="00962291">
        <w:rPr>
          <w:rFonts w:asciiTheme="majorHAnsi" w:hAnsiTheme="majorHAnsi" w:cs="Calibri Light"/>
          <w:sz w:val="24"/>
          <w:szCs w:val="24"/>
        </w:rPr>
        <w:tab/>
      </w:r>
      <w:r w:rsidRPr="00962291">
        <w:rPr>
          <w:rFonts w:asciiTheme="majorHAnsi" w:hAnsiTheme="majorHAnsi" w:cs="Calibri Light"/>
          <w:sz w:val="24"/>
          <w:szCs w:val="24"/>
        </w:rPr>
        <w:tab/>
      </w:r>
      <w:r w:rsidRPr="00962291">
        <w:rPr>
          <w:rFonts w:asciiTheme="majorHAnsi" w:hAnsiTheme="majorHAnsi" w:cs="Calibri Light"/>
          <w:sz w:val="24"/>
          <w:szCs w:val="24"/>
        </w:rPr>
        <w:tab/>
      </w:r>
      <w:r w:rsidRPr="00962291">
        <w:rPr>
          <w:rFonts w:asciiTheme="majorHAnsi" w:hAnsiTheme="majorHAnsi" w:cs="Calibri Light"/>
          <w:sz w:val="24"/>
          <w:szCs w:val="24"/>
        </w:rPr>
        <w:tab/>
      </w:r>
      <w:r w:rsidRPr="00962291">
        <w:rPr>
          <w:rFonts w:asciiTheme="majorHAnsi" w:hAnsiTheme="majorHAnsi" w:cs="Calibri Light"/>
          <w:sz w:val="24"/>
          <w:szCs w:val="24"/>
        </w:rPr>
        <w:tab/>
      </w:r>
      <w:r w:rsidRPr="00962291">
        <w:rPr>
          <w:rFonts w:asciiTheme="majorHAnsi" w:hAnsiTheme="majorHAnsi" w:cs="Calibri Light"/>
          <w:sz w:val="24"/>
          <w:szCs w:val="24"/>
        </w:rPr>
        <w:tab/>
        <w:t>………</w:t>
      </w:r>
      <w:r>
        <w:rPr>
          <w:rFonts w:asciiTheme="majorHAnsi" w:hAnsiTheme="majorHAnsi" w:cs="Calibri Light"/>
          <w:sz w:val="24"/>
          <w:szCs w:val="24"/>
        </w:rPr>
        <w:t>.</w:t>
      </w:r>
      <w:r w:rsidRPr="00962291">
        <w:rPr>
          <w:rFonts w:asciiTheme="majorHAnsi" w:hAnsiTheme="majorHAnsi" w:cs="Calibri Light"/>
          <w:sz w:val="24"/>
          <w:szCs w:val="24"/>
        </w:rPr>
        <w:t>…………………………………</w:t>
      </w:r>
    </w:p>
    <w:p w14:paraId="26B7E8CE" w14:textId="15695927" w:rsidR="00962291" w:rsidRPr="00962291" w:rsidRDefault="00962291" w:rsidP="00962291">
      <w:pPr>
        <w:spacing w:after="0" w:line="240" w:lineRule="auto"/>
        <w:ind w:left="6372" w:firstLine="708"/>
        <w:rPr>
          <w:rFonts w:asciiTheme="majorHAnsi" w:hAnsiTheme="majorHAnsi" w:cs="Calibri Light"/>
          <w:sz w:val="20"/>
          <w:szCs w:val="24"/>
        </w:rPr>
      </w:pPr>
      <w:r>
        <w:rPr>
          <w:rFonts w:asciiTheme="majorHAnsi" w:hAnsiTheme="majorHAnsi" w:cs="Calibri Light"/>
          <w:sz w:val="20"/>
          <w:szCs w:val="24"/>
        </w:rPr>
        <w:t xml:space="preserve">  Data i po</w:t>
      </w:r>
      <w:bookmarkStart w:id="0" w:name="_GoBack"/>
      <w:bookmarkEnd w:id="0"/>
      <w:r>
        <w:rPr>
          <w:rFonts w:asciiTheme="majorHAnsi" w:hAnsiTheme="majorHAnsi" w:cs="Calibri Light"/>
          <w:sz w:val="20"/>
          <w:szCs w:val="24"/>
        </w:rPr>
        <w:t>dpis</w:t>
      </w:r>
    </w:p>
    <w:sectPr w:rsidR="00962291" w:rsidRPr="00962291" w:rsidSect="00B671E5">
      <w:headerReference w:type="default" r:id="rId8"/>
      <w:footerReference w:type="default" r:id="rId9"/>
      <w:pgSz w:w="11906" w:h="16838" w:code="9"/>
      <w:pgMar w:top="1418" w:right="1418" w:bottom="1134" w:left="1418" w:header="1531" w:footer="45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151BB" w16cex:dateUtc="2021-01-07T08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57EE4" w14:textId="77777777" w:rsidR="00275A41" w:rsidRDefault="00275A41" w:rsidP="00FC44B4">
      <w:pPr>
        <w:spacing w:after="0" w:line="240" w:lineRule="auto"/>
      </w:pPr>
      <w:r>
        <w:separator/>
      </w:r>
    </w:p>
  </w:endnote>
  <w:endnote w:type="continuationSeparator" w:id="0">
    <w:p w14:paraId="487E46EB" w14:textId="77777777" w:rsidR="00275A41" w:rsidRDefault="00275A41" w:rsidP="00FC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A38B7" w14:textId="77777777" w:rsidR="00962291" w:rsidRDefault="00962291" w:rsidP="00962291">
    <w:pPr>
      <w:spacing w:after="0" w:line="240" w:lineRule="auto"/>
      <w:rPr>
        <w:rFonts w:cstheme="minorHAnsi"/>
        <w:i/>
        <w:sz w:val="20"/>
        <w:szCs w:val="24"/>
      </w:rPr>
    </w:pPr>
  </w:p>
  <w:p w14:paraId="109EA6F1" w14:textId="762F20A7" w:rsidR="00962291" w:rsidRPr="00440354" w:rsidRDefault="00962291" w:rsidP="00962291">
    <w:pPr>
      <w:spacing w:after="0" w:line="240" w:lineRule="auto"/>
      <w:rPr>
        <w:rFonts w:cstheme="minorHAnsi"/>
        <w:i/>
        <w:sz w:val="20"/>
        <w:szCs w:val="24"/>
      </w:rPr>
    </w:pPr>
    <w:r w:rsidRPr="00440354">
      <w:rPr>
        <w:rFonts w:ascii="Arial" w:hAnsi="Arial" w:cs="Arial"/>
        <w:b/>
        <w:bCs/>
        <w:i/>
        <w:noProof/>
      </w:rPr>
      <w:drawing>
        <wp:anchor distT="0" distB="0" distL="114300" distR="114300" simplePos="0" relativeHeight="251664384" behindDoc="1" locked="0" layoutInCell="1" allowOverlap="1" wp14:anchorId="42613E4D" wp14:editId="279FED7C">
          <wp:simplePos x="0" y="0"/>
          <wp:positionH relativeFrom="margin">
            <wp:posOffset>-142875</wp:posOffset>
          </wp:positionH>
          <wp:positionV relativeFrom="paragraph">
            <wp:posOffset>-185420</wp:posOffset>
          </wp:positionV>
          <wp:extent cx="571500" cy="731520"/>
          <wp:effectExtent l="0" t="0" r="0" b="0"/>
          <wp:wrapTight wrapText="bothSides">
            <wp:wrapPolygon edited="0">
              <wp:start x="0" y="0"/>
              <wp:lineTo x="0" y="20813"/>
              <wp:lineTo x="20880" y="20813"/>
              <wp:lineTo x="20880" y="0"/>
              <wp:lineTo x="0" y="0"/>
            </wp:wrapPolygon>
          </wp:wrapTight>
          <wp:docPr id="9" name="Obraz 9" descr="C:\Users\asobczak\Desktop\get-fi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obczak\Desktop\get-fil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40354">
      <w:rPr>
        <w:rFonts w:cstheme="minorHAnsi"/>
        <w:i/>
        <w:sz w:val="20"/>
        <w:szCs w:val="24"/>
      </w:rPr>
      <w:t xml:space="preserve">Projekt „Poszukiwania żołnierzy WP zamordowanych na terenie Stalagu II D w Stargardzie </w:t>
    </w:r>
    <w:r>
      <w:rPr>
        <w:rFonts w:cstheme="minorHAnsi"/>
        <w:i/>
        <w:sz w:val="20"/>
        <w:szCs w:val="24"/>
      </w:rPr>
      <w:t>– II</w:t>
    </w:r>
    <w:r w:rsidR="00171597">
      <w:rPr>
        <w:rFonts w:cstheme="minorHAnsi"/>
        <w:i/>
        <w:sz w:val="20"/>
        <w:szCs w:val="24"/>
      </w:rPr>
      <w:t>I</w:t>
    </w:r>
    <w:r>
      <w:rPr>
        <w:rFonts w:cstheme="minorHAnsi"/>
        <w:i/>
        <w:sz w:val="20"/>
        <w:szCs w:val="24"/>
      </w:rPr>
      <w:t xml:space="preserve"> etap</w:t>
    </w:r>
    <w:r w:rsidRPr="00440354">
      <w:rPr>
        <w:rFonts w:cstheme="minorHAnsi"/>
        <w:i/>
        <w:sz w:val="20"/>
        <w:szCs w:val="24"/>
      </w:rPr>
      <w:t xml:space="preserve">” </w:t>
    </w:r>
  </w:p>
  <w:p w14:paraId="317712BD" w14:textId="77777777" w:rsidR="00962291" w:rsidRPr="00440354" w:rsidRDefault="00962291" w:rsidP="00962291">
    <w:pPr>
      <w:spacing w:after="0" w:line="240" w:lineRule="auto"/>
      <w:ind w:left="1416" w:firstLine="708"/>
      <w:rPr>
        <w:rFonts w:cstheme="minorHAnsi"/>
        <w:i/>
        <w:sz w:val="20"/>
        <w:szCs w:val="24"/>
      </w:rPr>
    </w:pPr>
    <w:r w:rsidRPr="00440354">
      <w:rPr>
        <w:rFonts w:cstheme="minorHAnsi"/>
        <w:i/>
        <w:sz w:val="20"/>
        <w:szCs w:val="24"/>
      </w:rPr>
      <w:t>dofinansowany ze środków Ministra Kultury</w:t>
    </w:r>
    <w:r>
      <w:rPr>
        <w:rFonts w:cstheme="minorHAnsi"/>
        <w:i/>
        <w:sz w:val="20"/>
        <w:szCs w:val="24"/>
      </w:rPr>
      <w:t xml:space="preserve"> i</w:t>
    </w:r>
    <w:r w:rsidRPr="00440354">
      <w:rPr>
        <w:rFonts w:cstheme="minorHAnsi"/>
        <w:i/>
        <w:sz w:val="20"/>
        <w:szCs w:val="24"/>
      </w:rPr>
      <w:t xml:space="preserve"> Dziedzictwa Narodowego </w:t>
    </w:r>
  </w:p>
  <w:p w14:paraId="4016B66D" w14:textId="77777777" w:rsidR="00962291" w:rsidRPr="00440354" w:rsidRDefault="00962291" w:rsidP="00962291">
    <w:pPr>
      <w:spacing w:after="0" w:line="240" w:lineRule="auto"/>
      <w:ind w:left="1416"/>
      <w:rPr>
        <w:i/>
        <w:sz w:val="18"/>
      </w:rPr>
    </w:pPr>
    <w:r>
      <w:rPr>
        <w:rFonts w:cstheme="minorHAnsi"/>
        <w:i/>
        <w:sz w:val="20"/>
        <w:szCs w:val="24"/>
      </w:rPr>
      <w:t xml:space="preserve">        </w:t>
    </w:r>
    <w:r w:rsidRPr="00440354">
      <w:rPr>
        <w:rFonts w:cstheme="minorHAnsi"/>
        <w:i/>
        <w:sz w:val="20"/>
        <w:szCs w:val="24"/>
      </w:rPr>
      <w:t>pochodzących z Funduszu Promocji Kultury – państwowego funduszu celowego.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DEAF9" w14:textId="77777777" w:rsidR="00275A41" w:rsidRDefault="00275A41" w:rsidP="00FC44B4">
      <w:pPr>
        <w:spacing w:after="0" w:line="240" w:lineRule="auto"/>
      </w:pPr>
      <w:r>
        <w:separator/>
      </w:r>
    </w:p>
  </w:footnote>
  <w:footnote w:type="continuationSeparator" w:id="0">
    <w:p w14:paraId="6CF997E0" w14:textId="77777777" w:rsidR="00275A41" w:rsidRDefault="00275A41" w:rsidP="00FC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3DBCD" w14:textId="77777777" w:rsidR="002566C4" w:rsidRDefault="002566C4">
    <w:pPr>
      <w:pStyle w:val="Nagwek"/>
    </w:pPr>
  </w:p>
  <w:p w14:paraId="5053F16F" w14:textId="77777777" w:rsidR="002566C4" w:rsidRDefault="002566C4">
    <w:pPr>
      <w:pStyle w:val="Nagwek"/>
    </w:pPr>
  </w:p>
  <w:p w14:paraId="2D68748E" w14:textId="77777777" w:rsidR="002566C4" w:rsidRDefault="002566C4">
    <w:pPr>
      <w:pStyle w:val="Nagwek"/>
    </w:pPr>
  </w:p>
  <w:p w14:paraId="7F67CC35" w14:textId="00CBDC90" w:rsidR="002566C4" w:rsidRDefault="002566C4">
    <w:pPr>
      <w:pStyle w:val="Nagwek"/>
    </w:pPr>
    <w:r>
      <w:rPr>
        <w:rFonts w:ascii="Calibri Light" w:hAnsi="Calibri Light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666234F3" wp14:editId="173465FD">
          <wp:simplePos x="0" y="0"/>
          <wp:positionH relativeFrom="margin">
            <wp:posOffset>-301452</wp:posOffset>
          </wp:positionH>
          <wp:positionV relativeFrom="margin">
            <wp:posOffset>-1540775</wp:posOffset>
          </wp:positionV>
          <wp:extent cx="6501765" cy="1200150"/>
          <wp:effectExtent l="0" t="0" r="0" b="0"/>
          <wp:wrapSquare wrapText="bothSides"/>
          <wp:docPr id="1" name="Obraz 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176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52430C" w14:textId="634FA077" w:rsidR="002566C4" w:rsidRDefault="002566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36BC2"/>
    <w:multiLevelType w:val="hybridMultilevel"/>
    <w:tmpl w:val="20FA9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0A2B"/>
    <w:multiLevelType w:val="hybridMultilevel"/>
    <w:tmpl w:val="6C8A78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BD238E"/>
    <w:multiLevelType w:val="hybridMultilevel"/>
    <w:tmpl w:val="6792E3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9617F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26525"/>
    <w:multiLevelType w:val="hybridMultilevel"/>
    <w:tmpl w:val="AF606E2C"/>
    <w:lvl w:ilvl="0" w:tplc="87485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C5265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35B33"/>
    <w:multiLevelType w:val="hybridMultilevel"/>
    <w:tmpl w:val="BF76AC90"/>
    <w:lvl w:ilvl="0" w:tplc="31B2F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11588"/>
    <w:multiLevelType w:val="hybridMultilevel"/>
    <w:tmpl w:val="AB84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A1003"/>
    <w:multiLevelType w:val="hybridMultilevel"/>
    <w:tmpl w:val="B5200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A46A3"/>
    <w:multiLevelType w:val="hybridMultilevel"/>
    <w:tmpl w:val="09DED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0436B"/>
    <w:multiLevelType w:val="hybridMultilevel"/>
    <w:tmpl w:val="4B100DF6"/>
    <w:lvl w:ilvl="0" w:tplc="FC9A660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E7F93"/>
    <w:multiLevelType w:val="hybridMultilevel"/>
    <w:tmpl w:val="99D06B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8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3B"/>
    <w:rsid w:val="00013187"/>
    <w:rsid w:val="000146C8"/>
    <w:rsid w:val="00045D0F"/>
    <w:rsid w:val="00066E74"/>
    <w:rsid w:val="000B1E87"/>
    <w:rsid w:val="000B6F4C"/>
    <w:rsid w:val="000C07DC"/>
    <w:rsid w:val="000E7721"/>
    <w:rsid w:val="001035CB"/>
    <w:rsid w:val="00122B41"/>
    <w:rsid w:val="001478A0"/>
    <w:rsid w:val="00171597"/>
    <w:rsid w:val="00177A2B"/>
    <w:rsid w:val="0018187C"/>
    <w:rsid w:val="00195B05"/>
    <w:rsid w:val="001B56EC"/>
    <w:rsid w:val="001F2921"/>
    <w:rsid w:val="0020660C"/>
    <w:rsid w:val="00247F9B"/>
    <w:rsid w:val="002566C4"/>
    <w:rsid w:val="00275A41"/>
    <w:rsid w:val="002858BF"/>
    <w:rsid w:val="00290175"/>
    <w:rsid w:val="002B61A7"/>
    <w:rsid w:val="002D6A3C"/>
    <w:rsid w:val="00333F83"/>
    <w:rsid w:val="003424F1"/>
    <w:rsid w:val="003576C0"/>
    <w:rsid w:val="00390264"/>
    <w:rsid w:val="00392B3F"/>
    <w:rsid w:val="003A0FA6"/>
    <w:rsid w:val="003E5F0F"/>
    <w:rsid w:val="00444F12"/>
    <w:rsid w:val="00463802"/>
    <w:rsid w:val="00476708"/>
    <w:rsid w:val="004926B4"/>
    <w:rsid w:val="004D2AE1"/>
    <w:rsid w:val="005060EE"/>
    <w:rsid w:val="00520B39"/>
    <w:rsid w:val="0052137C"/>
    <w:rsid w:val="00543CCC"/>
    <w:rsid w:val="00580540"/>
    <w:rsid w:val="005F6079"/>
    <w:rsid w:val="005F7578"/>
    <w:rsid w:val="00632D4B"/>
    <w:rsid w:val="006441E3"/>
    <w:rsid w:val="00646C3A"/>
    <w:rsid w:val="006956C3"/>
    <w:rsid w:val="006D6069"/>
    <w:rsid w:val="006F3D99"/>
    <w:rsid w:val="006F47C0"/>
    <w:rsid w:val="006F5A21"/>
    <w:rsid w:val="00711075"/>
    <w:rsid w:val="00721D83"/>
    <w:rsid w:val="00734E56"/>
    <w:rsid w:val="0075418D"/>
    <w:rsid w:val="00755B5B"/>
    <w:rsid w:val="00776C6F"/>
    <w:rsid w:val="007877EE"/>
    <w:rsid w:val="00791AF7"/>
    <w:rsid w:val="007A35F7"/>
    <w:rsid w:val="007A5B64"/>
    <w:rsid w:val="007B1A9E"/>
    <w:rsid w:val="00815AF1"/>
    <w:rsid w:val="00844C21"/>
    <w:rsid w:val="0085450D"/>
    <w:rsid w:val="008919E3"/>
    <w:rsid w:val="008976E8"/>
    <w:rsid w:val="008A7E83"/>
    <w:rsid w:val="008D441C"/>
    <w:rsid w:val="008F784C"/>
    <w:rsid w:val="0091435F"/>
    <w:rsid w:val="009242F9"/>
    <w:rsid w:val="00941A2A"/>
    <w:rsid w:val="00945009"/>
    <w:rsid w:val="00956BAB"/>
    <w:rsid w:val="00962291"/>
    <w:rsid w:val="00974335"/>
    <w:rsid w:val="009D1249"/>
    <w:rsid w:val="00A1364D"/>
    <w:rsid w:val="00A147C7"/>
    <w:rsid w:val="00A252E0"/>
    <w:rsid w:val="00A4102B"/>
    <w:rsid w:val="00A81288"/>
    <w:rsid w:val="00AA1944"/>
    <w:rsid w:val="00AA1E72"/>
    <w:rsid w:val="00AE570A"/>
    <w:rsid w:val="00B671E5"/>
    <w:rsid w:val="00B86B6E"/>
    <w:rsid w:val="00BF31F8"/>
    <w:rsid w:val="00C15BA5"/>
    <w:rsid w:val="00C23079"/>
    <w:rsid w:val="00C55B44"/>
    <w:rsid w:val="00C5708A"/>
    <w:rsid w:val="00C71D7D"/>
    <w:rsid w:val="00C73CF7"/>
    <w:rsid w:val="00CF7051"/>
    <w:rsid w:val="00D11BE7"/>
    <w:rsid w:val="00D12D3B"/>
    <w:rsid w:val="00D26723"/>
    <w:rsid w:val="00D3633A"/>
    <w:rsid w:val="00D54085"/>
    <w:rsid w:val="00D851B6"/>
    <w:rsid w:val="00DC7EE8"/>
    <w:rsid w:val="00DF02AB"/>
    <w:rsid w:val="00E10507"/>
    <w:rsid w:val="00E76A05"/>
    <w:rsid w:val="00E76BEF"/>
    <w:rsid w:val="00E77719"/>
    <w:rsid w:val="00E779DF"/>
    <w:rsid w:val="00E80612"/>
    <w:rsid w:val="00EB1B8C"/>
    <w:rsid w:val="00F17D25"/>
    <w:rsid w:val="00F90383"/>
    <w:rsid w:val="00FA2EEE"/>
    <w:rsid w:val="00FB79A0"/>
    <w:rsid w:val="00FC1491"/>
    <w:rsid w:val="00FC44B4"/>
    <w:rsid w:val="00FD20DE"/>
    <w:rsid w:val="00FD63FC"/>
    <w:rsid w:val="00FE2443"/>
    <w:rsid w:val="00FE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C6A7A3"/>
  <w15:docId w15:val="{37751D8F-DE06-49A4-AE26-9B89CB84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5AF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C44B4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B4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85450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812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B8C"/>
    <w:rPr>
      <w:rFonts w:ascii="Segoe UI" w:eastAsiaTheme="minorEastAsia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8919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8919E3"/>
    <w:rPr>
      <w:strike w:val="0"/>
      <w:dstrike w:val="0"/>
      <w:color w:val="CF151C"/>
      <w:u w:val="none"/>
      <w:effect w:val="none"/>
    </w:rPr>
  </w:style>
  <w:style w:type="character" w:styleId="Uwydatnienie">
    <w:name w:val="Emphasis"/>
    <w:basedOn w:val="Domylnaczcionkaakapitu"/>
    <w:uiPriority w:val="20"/>
    <w:qFormat/>
    <w:rsid w:val="008919E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42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42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42F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42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42F9"/>
    <w:rPr>
      <w:rFonts w:eastAsiaTheme="minorEastAsia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9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0ACED-8FB9-43BC-9B12-1D441BF4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Sobczak</dc:creator>
  <cp:keywords/>
  <dc:description/>
  <cp:lastModifiedBy>Sobczak Aneta</cp:lastModifiedBy>
  <cp:revision>3</cp:revision>
  <cp:lastPrinted>2020-07-13T07:58:00Z</cp:lastPrinted>
  <dcterms:created xsi:type="dcterms:W3CDTF">2023-09-20T10:42:00Z</dcterms:created>
  <dcterms:modified xsi:type="dcterms:W3CDTF">2023-09-20T10:42:00Z</dcterms:modified>
</cp:coreProperties>
</file>