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890EA" w14:textId="77777777" w:rsidR="008C6E07" w:rsidRDefault="008C6E07" w:rsidP="008C6E07">
      <w:pPr>
        <w:jc w:val="right"/>
      </w:pPr>
      <w:r>
        <w:t xml:space="preserve">Załącznik nr 1 </w:t>
      </w:r>
    </w:p>
    <w:p w14:paraId="6EAD8B99" w14:textId="7DA8F65F" w:rsidR="008C6E07" w:rsidRDefault="008C6E07" w:rsidP="008C6E07">
      <w:pPr>
        <w:jc w:val="right"/>
      </w:pPr>
      <w:r>
        <w:t>do zapytania ofertowego nr</w:t>
      </w:r>
      <w:r w:rsidR="000F161E">
        <w:t xml:space="preserve"> 2</w:t>
      </w:r>
      <w:r>
        <w:t>/Integration/202</w:t>
      </w:r>
      <w:r w:rsidR="000F161E">
        <w:t>3</w:t>
      </w:r>
      <w:bookmarkStart w:id="0" w:name="_GoBack"/>
      <w:bookmarkEnd w:id="0"/>
      <w:r>
        <w:t>/DFZ</w:t>
      </w:r>
    </w:p>
    <w:p w14:paraId="07F684CE" w14:textId="77777777" w:rsidR="008C6E07" w:rsidRDefault="008C6E07"/>
    <w:p w14:paraId="03C7FDCC" w14:textId="12D1715C" w:rsidR="008C6E07" w:rsidRDefault="008C6E07">
      <w:r>
        <w:t>Symulator nr 1</w:t>
      </w:r>
    </w:p>
    <w:p w14:paraId="221B6509" w14:textId="0FFFC850" w:rsidR="008C6E07" w:rsidRDefault="008C6E07"/>
    <w:tbl>
      <w:tblPr>
        <w:tblW w:w="9469" w:type="dxa"/>
        <w:tblInd w:w="-4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1"/>
        <w:gridCol w:w="8638"/>
      </w:tblGrid>
      <w:tr w:rsidR="008C6E07" w:rsidRPr="0017709D" w14:paraId="18A095AE" w14:textId="77777777" w:rsidTr="009B161B">
        <w:trPr>
          <w:trHeight w:val="651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CAFA9" w14:textId="77777777" w:rsidR="008C6E07" w:rsidRPr="0017709D" w:rsidRDefault="008C6E07" w:rsidP="009B161B">
            <w:pPr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0017709D">
              <w:rPr>
                <w:rFonts w:cs="Calibri"/>
                <w:b/>
                <w:bCs/>
              </w:rPr>
              <w:t>Lp.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BBCA3" w14:textId="77777777" w:rsidR="008C6E07" w:rsidRPr="0017709D" w:rsidRDefault="008C6E07" w:rsidP="009B161B">
            <w:pPr>
              <w:keepNext/>
              <w:spacing w:line="276" w:lineRule="auto"/>
              <w:jc w:val="center"/>
              <w:outlineLvl w:val="1"/>
              <w:rPr>
                <w:rFonts w:cs="Calibri"/>
                <w:b/>
                <w:bCs/>
              </w:rPr>
            </w:pPr>
            <w:r w:rsidRPr="0017709D">
              <w:rPr>
                <w:rFonts w:cs="Calibri"/>
                <w:b/>
                <w:bCs/>
              </w:rPr>
              <w:t>OPIS</w:t>
            </w:r>
          </w:p>
        </w:tc>
      </w:tr>
      <w:tr w:rsidR="008C6E07" w:rsidRPr="0017709D" w14:paraId="142C01F9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9AED3B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BD30A" w14:textId="77777777" w:rsidR="008C6E07" w:rsidRPr="0017709D" w:rsidRDefault="008C6E07" w:rsidP="009B161B">
            <w:pPr>
              <w:spacing w:line="276" w:lineRule="auto"/>
              <w:rPr>
                <w:rFonts w:cstheme="minorHAnsi"/>
              </w:rPr>
            </w:pPr>
            <w:r w:rsidRPr="0017709D">
              <w:rPr>
                <w:rFonts w:cstheme="minorHAnsi"/>
              </w:rPr>
              <w:t>Zaawansowany symulator laparoskopowy</w:t>
            </w:r>
            <w:r>
              <w:rPr>
                <w:rFonts w:cstheme="minorHAnsi"/>
              </w:rPr>
              <w:t xml:space="preserve"> pozwalający ćwiczyć pracę zespołową</w:t>
            </w:r>
          </w:p>
        </w:tc>
      </w:tr>
      <w:tr w:rsidR="008C6E07" w:rsidRPr="0017709D" w14:paraId="6D190A17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4710A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186B0" w14:textId="77777777" w:rsidR="008C6E07" w:rsidRPr="0017709D" w:rsidRDefault="008C6E07" w:rsidP="009B161B">
            <w:pPr>
              <w:numPr>
                <w:ilvl w:val="12"/>
                <w:numId w:val="0"/>
              </w:numPr>
              <w:spacing w:before="40" w:after="40"/>
              <w:rPr>
                <w:rFonts w:cstheme="minorHAnsi"/>
              </w:rPr>
            </w:pPr>
            <w:r w:rsidRPr="0017709D">
              <w:rPr>
                <w:rFonts w:cstheme="minorHAnsi"/>
              </w:rPr>
              <w:t>Biblioteka modułów</w:t>
            </w:r>
            <w:r>
              <w:rPr>
                <w:rFonts w:cstheme="minorHAnsi"/>
              </w:rPr>
              <w:t xml:space="preserve"> obejmujących</w:t>
            </w:r>
            <w:r w:rsidRPr="0017709D">
              <w:rPr>
                <w:rFonts w:cstheme="minorHAnsi"/>
              </w:rPr>
              <w:t xml:space="preserve"> program nauczania na różnych poziomach trudności</w:t>
            </w:r>
            <w:r>
              <w:rPr>
                <w:rFonts w:cstheme="minorHAnsi"/>
              </w:rPr>
              <w:t>,</w:t>
            </w:r>
            <w:r w:rsidRPr="0017709D">
              <w:rPr>
                <w:rFonts w:cstheme="minorHAnsi"/>
              </w:rPr>
              <w:t xml:space="preserve"> umożliwiający trenowanie </w:t>
            </w:r>
            <w:r>
              <w:rPr>
                <w:rFonts w:cstheme="minorHAnsi"/>
              </w:rPr>
              <w:t xml:space="preserve">zarówno </w:t>
            </w:r>
            <w:r w:rsidRPr="0017709D">
              <w:rPr>
                <w:rFonts w:cstheme="minorHAnsi"/>
              </w:rPr>
              <w:t xml:space="preserve">podstawowych zdolności laparoskopowych </w:t>
            </w:r>
            <w:r>
              <w:rPr>
                <w:rFonts w:cstheme="minorHAnsi"/>
              </w:rPr>
              <w:t xml:space="preserve">jak i </w:t>
            </w:r>
            <w:r w:rsidRPr="0017709D">
              <w:rPr>
                <w:rFonts w:cstheme="minorHAnsi"/>
              </w:rPr>
              <w:t xml:space="preserve"> kompletn</w:t>
            </w:r>
            <w:r>
              <w:rPr>
                <w:rFonts w:cstheme="minorHAnsi"/>
              </w:rPr>
              <w:t>ych</w:t>
            </w:r>
            <w:r w:rsidRPr="0017709D">
              <w:rPr>
                <w:rFonts w:cstheme="minorHAnsi"/>
              </w:rPr>
              <w:t xml:space="preserve"> podstawowy</w:t>
            </w:r>
            <w:r>
              <w:rPr>
                <w:rFonts w:cstheme="minorHAnsi"/>
              </w:rPr>
              <w:t xml:space="preserve">ch lub </w:t>
            </w:r>
            <w:r w:rsidRPr="0017709D">
              <w:rPr>
                <w:rFonts w:cstheme="minorHAnsi"/>
              </w:rPr>
              <w:t xml:space="preserve"> zaawansowany</w:t>
            </w:r>
            <w:r>
              <w:rPr>
                <w:rFonts w:cstheme="minorHAnsi"/>
              </w:rPr>
              <w:t xml:space="preserve">ch </w:t>
            </w:r>
            <w:r w:rsidRPr="0017709D">
              <w:rPr>
                <w:rFonts w:cstheme="minorHAnsi"/>
              </w:rPr>
              <w:t>procedur</w:t>
            </w:r>
            <w:r>
              <w:rPr>
                <w:rFonts w:cstheme="minorHAnsi"/>
              </w:rPr>
              <w:t xml:space="preserve"> oraz zabiegów medycznych, zarówno z podpowiedziami jak i bez nich</w:t>
            </w:r>
            <w:r w:rsidRPr="0017709D">
              <w:rPr>
                <w:rFonts w:cstheme="minorHAnsi"/>
              </w:rPr>
              <w:t>.</w:t>
            </w:r>
          </w:p>
        </w:tc>
      </w:tr>
      <w:tr w:rsidR="008C6E07" w:rsidRPr="0017709D" w14:paraId="474B0560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513CE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5C4FC" w14:textId="77777777" w:rsidR="008C6E07" w:rsidRPr="0017709D" w:rsidRDefault="008C6E07" w:rsidP="009B161B">
            <w:pPr>
              <w:numPr>
                <w:ilvl w:val="12"/>
                <w:numId w:val="0"/>
              </w:numPr>
              <w:spacing w:before="40" w:after="40"/>
            </w:pPr>
            <w:r w:rsidRPr="0017709D">
              <w:t>Skład zestawu:</w:t>
            </w:r>
            <w:r>
              <w:t xml:space="preserve"> </w:t>
            </w:r>
          </w:p>
          <w:p w14:paraId="1E930131" w14:textId="77777777" w:rsidR="008C6E07" w:rsidRPr="0017709D" w:rsidRDefault="008C6E07" w:rsidP="008C6E07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</w:rPr>
            </w:pPr>
            <w:r w:rsidRPr="0017709D">
              <w:rPr>
                <w:rFonts w:cstheme="minorHAnsi"/>
              </w:rPr>
              <w:t>Symulator  z regulacja wysokości</w:t>
            </w:r>
          </w:p>
          <w:p w14:paraId="08A18235" w14:textId="77777777" w:rsidR="008C6E07" w:rsidRPr="0017709D" w:rsidRDefault="008C6E07" w:rsidP="008C6E07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</w:rPr>
            </w:pPr>
            <w:r w:rsidRPr="0017709D">
              <w:rPr>
                <w:rFonts w:cstheme="minorHAnsi"/>
              </w:rPr>
              <w:t xml:space="preserve">Monitor </w:t>
            </w:r>
            <w:r>
              <w:rPr>
                <w:rFonts w:cstheme="minorHAnsi"/>
              </w:rPr>
              <w:t xml:space="preserve">min. </w:t>
            </w:r>
            <w:r w:rsidRPr="0017709D">
              <w:rPr>
                <w:rFonts w:cstheme="minorHAnsi"/>
              </w:rPr>
              <w:t>24” dotykowy</w:t>
            </w:r>
          </w:p>
          <w:p w14:paraId="370CD0B8" w14:textId="77777777" w:rsidR="008C6E07" w:rsidRPr="0017709D" w:rsidRDefault="008C6E07" w:rsidP="008C6E07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Platforma</w:t>
            </w:r>
            <w:r w:rsidRPr="0017709D">
              <w:rPr>
                <w:rFonts w:cstheme="minorHAnsi"/>
              </w:rPr>
              <w:t xml:space="preserve"> operacyjn</w:t>
            </w:r>
            <w:r>
              <w:rPr>
                <w:rFonts w:cstheme="minorHAnsi"/>
              </w:rPr>
              <w:t>a</w:t>
            </w:r>
          </w:p>
          <w:p w14:paraId="01AFF5CB" w14:textId="77777777" w:rsidR="008C6E07" w:rsidRPr="0017709D" w:rsidRDefault="008C6E07" w:rsidP="008C6E07">
            <w:pPr>
              <w:pStyle w:val="HTML-wstpniesformatowany"/>
              <w:numPr>
                <w:ilvl w:val="0"/>
                <w:numId w:val="4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Kamera wizualna</w:t>
            </w:r>
            <w:r w:rsidRPr="0017709D">
              <w:rPr>
                <w:rFonts w:asciiTheme="minorHAnsi" w:hAnsiTheme="minorHAnsi" w:cstheme="minorHAnsi"/>
              </w:rPr>
              <w:t xml:space="preserve"> posiadający różne kąty optyczne: 0º i 30º 45º</w:t>
            </w:r>
          </w:p>
          <w:p w14:paraId="56752325" w14:textId="77777777" w:rsidR="008C6E07" w:rsidRDefault="008C6E07" w:rsidP="008C6E07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</w:rPr>
            </w:pPr>
            <w:r w:rsidRPr="00781FFC">
              <w:rPr>
                <w:rFonts w:cstheme="minorHAnsi"/>
              </w:rPr>
              <w:t>Przełącznik nożny do elektr</w:t>
            </w:r>
            <w:r>
              <w:rPr>
                <w:rFonts w:cstheme="minorHAnsi"/>
              </w:rPr>
              <w:t>onarzędzi</w:t>
            </w:r>
          </w:p>
          <w:p w14:paraId="66D21756" w14:textId="77777777" w:rsidR="008C6E07" w:rsidRPr="00781FFC" w:rsidRDefault="008C6E07" w:rsidP="008C6E07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</w:rPr>
            </w:pPr>
            <w:r w:rsidRPr="00781FFC">
              <w:rPr>
                <w:rFonts w:cstheme="minorHAnsi"/>
              </w:rPr>
              <w:t>Okulary 3D</w:t>
            </w:r>
          </w:p>
          <w:p w14:paraId="24D6275E" w14:textId="77777777" w:rsidR="008C6E07" w:rsidRDefault="008C6E07" w:rsidP="008C6E07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</w:rPr>
            </w:pPr>
            <w:r w:rsidRPr="008F0BEF">
              <w:rPr>
                <w:rFonts w:cstheme="minorHAnsi"/>
              </w:rPr>
              <w:t xml:space="preserve">Wymienne rękojeści do </w:t>
            </w:r>
            <w:r>
              <w:rPr>
                <w:rFonts w:cstheme="minorHAnsi"/>
              </w:rPr>
              <w:t>szycia</w:t>
            </w:r>
            <w:r w:rsidRPr="008F0BEF">
              <w:rPr>
                <w:rFonts w:cstheme="minorHAnsi"/>
              </w:rPr>
              <w:t xml:space="preserve"> </w:t>
            </w:r>
          </w:p>
          <w:p w14:paraId="46B114EB" w14:textId="77777777" w:rsidR="008C6E07" w:rsidRDefault="008C6E07" w:rsidP="008C6E07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Dodatkowa samodzielna</w:t>
            </w:r>
            <w:r w:rsidRPr="008F0BEF">
              <w:rPr>
                <w:rFonts w:cstheme="minorHAnsi"/>
              </w:rPr>
              <w:t xml:space="preserve"> platform</w:t>
            </w:r>
            <w:r>
              <w:rPr>
                <w:rFonts w:cstheme="minorHAnsi"/>
              </w:rPr>
              <w:t>a</w:t>
            </w:r>
            <w:r w:rsidRPr="008F0BEF">
              <w:rPr>
                <w:rFonts w:cstheme="minorHAnsi"/>
              </w:rPr>
              <w:t xml:space="preserve"> do </w:t>
            </w:r>
            <w:r>
              <w:rPr>
                <w:rFonts w:cstheme="minorHAnsi"/>
              </w:rPr>
              <w:t xml:space="preserve">treningu zespołowego, jak </w:t>
            </w:r>
            <w:r w:rsidRPr="008F0BEF">
              <w:rPr>
                <w:rFonts w:cstheme="minorHAnsi"/>
              </w:rPr>
              <w:t>i treningu indywidualnego</w:t>
            </w:r>
            <w:r>
              <w:rPr>
                <w:rFonts w:cstheme="minorHAnsi"/>
              </w:rPr>
              <w:t>.</w:t>
            </w:r>
          </w:p>
          <w:p w14:paraId="127C580F" w14:textId="77777777" w:rsidR="008C6E07" w:rsidRPr="006D7E21" w:rsidRDefault="008C6E07" w:rsidP="009B161B">
            <w:pPr>
              <w:spacing w:before="40" w:after="40"/>
              <w:rPr>
                <w:rFonts w:cstheme="minorHAnsi"/>
              </w:rPr>
            </w:pPr>
          </w:p>
        </w:tc>
      </w:tr>
      <w:tr w:rsidR="008C6E07" w:rsidRPr="0017709D" w14:paraId="0BBE91CF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A0A1F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2FD5D" w14:textId="77777777" w:rsidR="008C6E07" w:rsidRPr="0017709D" w:rsidRDefault="008C6E07" w:rsidP="009B161B">
            <w:pPr>
              <w:numPr>
                <w:ilvl w:val="12"/>
                <w:numId w:val="0"/>
              </w:numPr>
              <w:spacing w:before="40" w:after="40"/>
              <w:rPr>
                <w:rFonts w:cstheme="minorHAnsi"/>
              </w:rPr>
            </w:pPr>
            <w:r w:rsidRPr="0017709D">
              <w:rPr>
                <w:rFonts w:cstheme="minorHAnsi"/>
              </w:rPr>
              <w:t>Szeroki wachlarz chirurgicznych instrumentów</w:t>
            </w:r>
            <w:r>
              <w:rPr>
                <w:rFonts w:cstheme="minorHAnsi"/>
              </w:rPr>
              <w:t xml:space="preserve"> przystosowanych do wirtualnej symulacji</w:t>
            </w:r>
          </w:p>
        </w:tc>
      </w:tr>
      <w:tr w:rsidR="008C6E07" w:rsidRPr="0017709D" w14:paraId="21C27FEA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C6E71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5C064" w14:textId="77777777" w:rsidR="008C6E07" w:rsidRPr="0017709D" w:rsidRDefault="008C6E07" w:rsidP="009B161B">
            <w:pPr>
              <w:suppressAutoHyphens/>
              <w:snapToGrid w:val="0"/>
              <w:spacing w:line="276" w:lineRule="auto"/>
              <w:rPr>
                <w:rFonts w:cstheme="minorHAnsi"/>
              </w:rPr>
            </w:pPr>
            <w:r w:rsidRPr="0017709D">
              <w:rPr>
                <w:rFonts w:cstheme="minorHAnsi"/>
              </w:rPr>
              <w:t xml:space="preserve">Możliwość uruchomieniu procedury </w:t>
            </w:r>
            <w:r>
              <w:rPr>
                <w:rFonts w:cstheme="minorHAnsi"/>
              </w:rPr>
              <w:t>t</w:t>
            </w:r>
            <w:r w:rsidRPr="0017709D">
              <w:rPr>
                <w:rFonts w:cstheme="minorHAnsi"/>
              </w:rPr>
              <w:t>reningu zespołowego</w:t>
            </w:r>
            <w:r>
              <w:rPr>
                <w:rFonts w:cstheme="minorHAnsi"/>
              </w:rPr>
              <w:t xml:space="preserve"> za pomocą dodatkowego symulatora laparoskopowego. Oprogramowanie obu symulatorów zsynchronizowane, interaktywne i wymieniające się danymi niezbędnymi do przeprowadzania zespołowo procedur laparoskopowych</w:t>
            </w:r>
          </w:p>
        </w:tc>
      </w:tr>
      <w:tr w:rsidR="008C6E07" w:rsidRPr="0017709D" w14:paraId="7A33B637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207B4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E5A1B" w14:textId="77777777" w:rsidR="008C6E07" w:rsidRPr="008F0BEF" w:rsidRDefault="008C6E07" w:rsidP="009B161B">
            <w:pPr>
              <w:numPr>
                <w:ilvl w:val="12"/>
                <w:numId w:val="0"/>
              </w:numPr>
              <w:spacing w:before="40" w:after="40"/>
              <w:rPr>
                <w:rFonts w:cstheme="minorHAnsi"/>
              </w:rPr>
            </w:pPr>
            <w:r w:rsidRPr="00192147">
              <w:rPr>
                <w:rFonts w:cstheme="minorHAnsi"/>
              </w:rPr>
              <w:t>Raporty zawierają wykresy krzywych uczenia się i kategorie miar: czas i ekonomia ruchów, bezpieczeństwo i rozbiór elektrochirurgiczny, błędy proceduralne</w:t>
            </w:r>
            <w:r>
              <w:rPr>
                <w:rFonts w:cstheme="minorHAnsi"/>
              </w:rPr>
              <w:t>.</w:t>
            </w:r>
          </w:p>
        </w:tc>
      </w:tr>
      <w:tr w:rsidR="008C6E07" w:rsidRPr="0017709D" w14:paraId="7D63FE54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2584A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1CF8D" w14:textId="77777777" w:rsidR="008C6E07" w:rsidRPr="00DA665F" w:rsidRDefault="008C6E07" w:rsidP="009B161B">
            <w:pPr>
              <w:pStyle w:val="HTML-wstpniesformatowany"/>
              <w:shd w:val="clear" w:color="auto" w:fill="FFFFFF"/>
              <w:rPr>
                <w:rFonts w:asciiTheme="minorHAnsi" w:hAnsiTheme="minorHAnsi" w:cstheme="minorHAnsi"/>
              </w:rPr>
            </w:pPr>
            <w:r w:rsidRPr="00DA665F">
              <w:rPr>
                <w:rFonts w:asciiTheme="minorHAnsi" w:hAnsiTheme="minorHAnsi" w:cstheme="minorHAnsi"/>
              </w:rPr>
              <w:t>Wirtualne pomieszczenie umożliwiające wykonanie procedur w pomieszczeniu operacyjnym z wirtualnym zespołem, sprzętem i dźwiękiem i odbijaniem odgłosów</w:t>
            </w:r>
          </w:p>
        </w:tc>
      </w:tr>
      <w:tr w:rsidR="008C6E07" w:rsidRPr="0017709D" w14:paraId="12DD890D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0DFDF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92217" w14:textId="77777777" w:rsidR="008C6E07" w:rsidRPr="00DA665F" w:rsidRDefault="008C6E07" w:rsidP="009B161B">
            <w:pPr>
              <w:numPr>
                <w:ilvl w:val="12"/>
                <w:numId w:val="0"/>
              </w:numPr>
              <w:spacing w:before="40" w:after="40"/>
              <w:rPr>
                <w:rFonts w:cstheme="minorHAnsi"/>
              </w:rPr>
            </w:pPr>
            <w:r w:rsidRPr="00DA665F">
              <w:rPr>
                <w:rFonts w:cstheme="minorHAnsi"/>
              </w:rPr>
              <w:t>Dotykowe doświadczenie feedbacku oporności tkanki i instrumentów chirurgicznych zapewnia</w:t>
            </w:r>
            <w:r>
              <w:rPr>
                <w:rFonts w:cstheme="minorHAnsi"/>
              </w:rPr>
              <w:t>jące</w:t>
            </w:r>
            <w:r w:rsidRPr="00DA665F">
              <w:rPr>
                <w:rFonts w:cstheme="minorHAnsi"/>
              </w:rPr>
              <w:t xml:space="preserve"> realistyczne odczuci</w:t>
            </w:r>
            <w:r>
              <w:rPr>
                <w:rFonts w:cstheme="minorHAnsi"/>
              </w:rPr>
              <w:t xml:space="preserve">a </w:t>
            </w:r>
            <w:r w:rsidRPr="00DA665F">
              <w:rPr>
                <w:rFonts w:cstheme="minorHAnsi"/>
              </w:rPr>
              <w:t>podczas przeprowadzania operacji laparoskopowej</w:t>
            </w:r>
          </w:p>
        </w:tc>
      </w:tr>
      <w:tr w:rsidR="008C6E07" w:rsidRPr="0017709D" w14:paraId="559FA57E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F7E85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597DC" w14:textId="77777777" w:rsidR="008C6E07" w:rsidRPr="00153FC3" w:rsidRDefault="008C6E07" w:rsidP="009B161B">
            <w:pPr>
              <w:numPr>
                <w:ilvl w:val="12"/>
                <w:numId w:val="0"/>
              </w:numPr>
              <w:spacing w:before="40" w:after="40"/>
              <w:rPr>
                <w:rFonts w:cstheme="minorHAnsi"/>
              </w:rPr>
            </w:pPr>
            <w:r w:rsidRPr="00153FC3">
              <w:rPr>
                <w:rFonts w:cstheme="minorHAnsi"/>
              </w:rPr>
              <w:t>Procedur</w:t>
            </w:r>
            <w:r>
              <w:rPr>
                <w:rFonts w:cstheme="minorHAnsi"/>
              </w:rPr>
              <w:t xml:space="preserve">y wzbogacane o </w:t>
            </w:r>
            <w:r w:rsidRPr="00153FC3">
              <w:rPr>
                <w:rFonts w:cstheme="minorHAnsi"/>
              </w:rPr>
              <w:t xml:space="preserve"> interaktywn</w:t>
            </w:r>
            <w:r>
              <w:rPr>
                <w:rFonts w:cstheme="minorHAnsi"/>
              </w:rPr>
              <w:t xml:space="preserve">e, graficzne, dźwiękowe i tekstowe podpowiedzi </w:t>
            </w:r>
            <w:r w:rsidRPr="00153FC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podczas ćwiczeń lub zabiegów, w zależności od</w:t>
            </w:r>
            <w:r w:rsidRPr="00153FC3">
              <w:rPr>
                <w:rFonts w:cstheme="minorHAnsi"/>
              </w:rPr>
              <w:t xml:space="preserve"> poziom</w:t>
            </w:r>
            <w:r>
              <w:rPr>
                <w:rFonts w:cstheme="minorHAnsi"/>
              </w:rPr>
              <w:t xml:space="preserve">u </w:t>
            </w:r>
            <w:r w:rsidRPr="00153FC3">
              <w:rPr>
                <w:rFonts w:cstheme="minorHAnsi"/>
              </w:rPr>
              <w:t>rudności</w:t>
            </w:r>
          </w:p>
        </w:tc>
      </w:tr>
      <w:tr w:rsidR="008C6E07" w:rsidRPr="0017709D" w14:paraId="0A128FBE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CB30E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E0995" w14:textId="77777777" w:rsidR="008C6E07" w:rsidRPr="00153FC3" w:rsidRDefault="008C6E07" w:rsidP="009B161B">
            <w:pPr>
              <w:numPr>
                <w:ilvl w:val="12"/>
                <w:numId w:val="0"/>
              </w:numPr>
              <w:spacing w:before="40" w:after="40"/>
              <w:rPr>
                <w:rFonts w:cstheme="minorHAnsi"/>
              </w:rPr>
            </w:pPr>
            <w:r w:rsidRPr="00153FC3">
              <w:rPr>
                <w:rFonts w:cstheme="minorHAnsi"/>
              </w:rPr>
              <w:t>Kompletne kliniczne scenariusze z komplikacjami i ranami w czasie rzeczywistym</w:t>
            </w:r>
          </w:p>
        </w:tc>
      </w:tr>
      <w:tr w:rsidR="008C6E07" w:rsidRPr="0017709D" w14:paraId="473B884E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21341C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8BF9B" w14:textId="77777777" w:rsidR="008C6E07" w:rsidRPr="00153FC3" w:rsidRDefault="008C6E07" w:rsidP="009B161B">
            <w:pPr>
              <w:numPr>
                <w:ilvl w:val="12"/>
                <w:numId w:val="0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Dostępne p</w:t>
            </w:r>
            <w:r w:rsidRPr="00153FC3">
              <w:rPr>
                <w:rFonts w:cstheme="minorHAnsi"/>
              </w:rPr>
              <w:t>omoce edukacyjne</w:t>
            </w:r>
            <w:r>
              <w:rPr>
                <w:rFonts w:cstheme="minorHAnsi"/>
              </w:rPr>
              <w:t xml:space="preserve"> takie</w:t>
            </w:r>
            <w:r w:rsidRPr="00153FC3">
              <w:rPr>
                <w:rFonts w:cstheme="minorHAnsi"/>
              </w:rPr>
              <w:t xml:space="preserve"> jak anatomiczna mapa 3D, moduły VR (wirtualna rzeczywistość)</w:t>
            </w:r>
            <w:r>
              <w:rPr>
                <w:rFonts w:cstheme="minorHAnsi"/>
              </w:rPr>
              <w:t>, f</w:t>
            </w:r>
            <w:r w:rsidRPr="00153FC3">
              <w:rPr>
                <w:rFonts w:cstheme="minorHAnsi"/>
              </w:rPr>
              <w:t xml:space="preserve">ilmy krok po kroku, interaktywne </w:t>
            </w:r>
            <w:r>
              <w:rPr>
                <w:rFonts w:cstheme="minorHAnsi"/>
              </w:rPr>
              <w:t>podpowiedzi</w:t>
            </w:r>
            <w:r w:rsidRPr="00153FC3">
              <w:rPr>
                <w:rFonts w:cstheme="minorHAnsi"/>
              </w:rPr>
              <w:t xml:space="preserve"> oraz gotowe do użycia kursy</w:t>
            </w:r>
          </w:p>
        </w:tc>
      </w:tr>
      <w:tr w:rsidR="008C6E07" w:rsidRPr="0017709D" w14:paraId="1F01FDC7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900DC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="Calibr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2E0AB" w14:textId="77777777" w:rsidR="008C6E07" w:rsidRPr="00153FC3" w:rsidRDefault="008C6E07" w:rsidP="009B161B">
            <w:pPr>
              <w:numPr>
                <w:ilvl w:val="12"/>
                <w:numId w:val="0"/>
              </w:numPr>
              <w:spacing w:before="40" w:after="40"/>
              <w:rPr>
                <w:rFonts w:cstheme="minorHAnsi"/>
              </w:rPr>
            </w:pPr>
            <w:r w:rsidRPr="00153FC3">
              <w:rPr>
                <w:rFonts w:cstheme="minorHAnsi"/>
              </w:rPr>
              <w:t>Szczegółowy obiektywny raport oraz narzędzia ustalające poziom biegłości</w:t>
            </w:r>
          </w:p>
        </w:tc>
      </w:tr>
      <w:tr w:rsidR="008C6E07" w:rsidRPr="0017709D" w14:paraId="2804D838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71864C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9E4A1" w14:textId="77777777" w:rsidR="008C6E07" w:rsidRPr="00153FC3" w:rsidRDefault="008C6E07" w:rsidP="009B161B">
            <w:pPr>
              <w:numPr>
                <w:ilvl w:val="12"/>
                <w:numId w:val="0"/>
              </w:num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Możliwa i</w:t>
            </w:r>
            <w:r w:rsidRPr="00153FC3">
              <w:rPr>
                <w:rFonts w:cstheme="minorHAnsi"/>
              </w:rPr>
              <w:t>nterwencja prowadzącego</w:t>
            </w:r>
            <w:r>
              <w:rPr>
                <w:rFonts w:cstheme="minorHAnsi"/>
              </w:rPr>
              <w:t xml:space="preserve"> trening,</w:t>
            </w:r>
            <w:r w:rsidRPr="00153FC3">
              <w:rPr>
                <w:rFonts w:cstheme="minorHAnsi"/>
              </w:rPr>
              <w:t xml:space="preserve"> w czasie rzeczywistym</w:t>
            </w:r>
            <w:r>
              <w:rPr>
                <w:rFonts w:cstheme="minorHAnsi"/>
              </w:rPr>
              <w:t>,</w:t>
            </w:r>
            <w:r w:rsidRPr="00153FC3">
              <w:rPr>
                <w:rFonts w:cstheme="minorHAnsi"/>
              </w:rPr>
              <w:t xml:space="preserve"> podczas przeprowadzania procedury</w:t>
            </w:r>
          </w:p>
        </w:tc>
      </w:tr>
      <w:tr w:rsidR="008C6E07" w:rsidRPr="0017709D" w14:paraId="120C3E02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7AD1D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92A65" w14:textId="77777777" w:rsidR="008C6E07" w:rsidRPr="00153FC3" w:rsidRDefault="008C6E07" w:rsidP="009B161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53FC3">
              <w:rPr>
                <w:rFonts w:asciiTheme="minorHAnsi" w:hAnsiTheme="minorHAnsi" w:cstheme="minorHAnsi"/>
                <w:sz w:val="20"/>
                <w:szCs w:val="20"/>
              </w:rPr>
              <w:t>Raportowanie i ocena technicznych umiejętności</w:t>
            </w:r>
          </w:p>
        </w:tc>
      </w:tr>
      <w:tr w:rsidR="008C6E07" w:rsidRPr="0017709D" w14:paraId="144682FD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399FB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7286B" w14:textId="77777777" w:rsidR="008C6E07" w:rsidRPr="00153FC3" w:rsidRDefault="008C6E07" w:rsidP="009B161B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53FC3">
              <w:rPr>
                <w:rFonts w:asciiTheme="minorHAnsi" w:hAnsiTheme="minorHAnsi" w:cstheme="minorHAnsi"/>
                <w:sz w:val="20"/>
                <w:szCs w:val="20"/>
              </w:rPr>
              <w:t>Natychmiastow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informacja zwrotna dla ć</w:t>
            </w:r>
            <w:r w:rsidRPr="00153FC3">
              <w:rPr>
                <w:rFonts w:asciiTheme="minorHAnsi" w:hAnsiTheme="minorHAnsi" w:cstheme="minorHAnsi"/>
                <w:sz w:val="20"/>
                <w:szCs w:val="20"/>
              </w:rPr>
              <w:t>wiczące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go, </w:t>
            </w:r>
            <w:r w:rsidRPr="00153FC3">
              <w:rPr>
                <w:rFonts w:asciiTheme="minorHAnsi" w:hAnsiTheme="minorHAnsi" w:cstheme="minorHAnsi"/>
                <w:sz w:val="20"/>
                <w:szCs w:val="20"/>
              </w:rPr>
              <w:t xml:space="preserve">o poziomie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dotychczasowych </w:t>
            </w:r>
            <w:r w:rsidRPr="00153FC3">
              <w:rPr>
                <w:rFonts w:asciiTheme="minorHAnsi" w:hAnsiTheme="minorHAnsi" w:cstheme="minorHAnsi"/>
                <w:sz w:val="20"/>
                <w:szCs w:val="20"/>
              </w:rPr>
              <w:t>osiągnięć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53FC3">
              <w:rPr>
                <w:rFonts w:asciiTheme="minorHAnsi" w:hAnsiTheme="minorHAnsi" w:cstheme="minorHAnsi"/>
                <w:sz w:val="20"/>
                <w:szCs w:val="20"/>
              </w:rPr>
              <w:t xml:space="preserve"> w celu oceny poziomu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nabytych </w:t>
            </w:r>
            <w:r w:rsidRPr="00153FC3">
              <w:rPr>
                <w:rFonts w:asciiTheme="minorHAnsi" w:hAnsiTheme="minorHAnsi" w:cstheme="minorHAnsi"/>
                <w:sz w:val="20"/>
                <w:szCs w:val="20"/>
              </w:rPr>
              <w:t>umiejętności</w:t>
            </w:r>
          </w:p>
        </w:tc>
      </w:tr>
      <w:tr w:rsidR="008C6E07" w:rsidRPr="0017709D" w14:paraId="678302ED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BEFE3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EB858" w14:textId="77777777" w:rsidR="008C6E07" w:rsidRPr="00153FC3" w:rsidRDefault="008C6E07" w:rsidP="009B161B">
            <w:pPr>
              <w:numPr>
                <w:ilvl w:val="12"/>
                <w:numId w:val="0"/>
              </w:numPr>
              <w:spacing w:before="40" w:after="40"/>
              <w:rPr>
                <w:rFonts w:cstheme="minorHAnsi"/>
              </w:rPr>
            </w:pPr>
            <w:r w:rsidRPr="00153FC3">
              <w:rPr>
                <w:rFonts w:cstheme="minorHAnsi"/>
              </w:rPr>
              <w:t>Feedback</w:t>
            </w:r>
            <w:r>
              <w:rPr>
                <w:rFonts w:cstheme="minorHAnsi"/>
              </w:rPr>
              <w:t xml:space="preserve"> obejmujący co najmniej</w:t>
            </w:r>
            <w:r w:rsidRPr="00153FC3">
              <w:rPr>
                <w:rFonts w:cstheme="minorHAnsi"/>
              </w:rPr>
              <w:t>: poziom wykonania, czas, ekonomia ruchów</w:t>
            </w:r>
          </w:p>
        </w:tc>
      </w:tr>
      <w:tr w:rsidR="008C6E07" w:rsidRPr="0017709D" w14:paraId="0DCB4029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41AC9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45EF2" w14:textId="77777777" w:rsidR="008C6E07" w:rsidRPr="00153FC3" w:rsidRDefault="008C6E07" w:rsidP="009B161B">
            <w:pPr>
              <w:numPr>
                <w:ilvl w:val="12"/>
                <w:numId w:val="0"/>
              </w:numPr>
              <w:tabs>
                <w:tab w:val="left" w:pos="1489"/>
              </w:tabs>
              <w:spacing w:before="40" w:after="40"/>
              <w:rPr>
                <w:rFonts w:cstheme="minorHAnsi"/>
              </w:rPr>
            </w:pPr>
            <w:r w:rsidRPr="00153FC3">
              <w:rPr>
                <w:rFonts w:cstheme="minorHAnsi"/>
              </w:rPr>
              <w:t xml:space="preserve">Raporty </w:t>
            </w:r>
            <w:r>
              <w:rPr>
                <w:rFonts w:cstheme="minorHAnsi"/>
              </w:rPr>
              <w:t xml:space="preserve">pozwalające na </w:t>
            </w:r>
            <w:r w:rsidRPr="00153FC3">
              <w:rPr>
                <w:rFonts w:cstheme="minorHAnsi"/>
              </w:rPr>
              <w:t>eksportowane do plik</w:t>
            </w:r>
            <w:r>
              <w:rPr>
                <w:rFonts w:cstheme="minorHAnsi"/>
              </w:rPr>
              <w:t>ów arkuszy kalkulacyjnych</w:t>
            </w:r>
          </w:p>
        </w:tc>
      </w:tr>
      <w:tr w:rsidR="008C6E07" w:rsidRPr="0017709D" w14:paraId="2DD84CA3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691AFE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D61A8" w14:textId="77777777" w:rsidR="008C6E07" w:rsidRPr="0085670E" w:rsidRDefault="008C6E07" w:rsidP="009B161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Dostępne f</w:t>
            </w:r>
            <w:r w:rsidRPr="0085670E">
              <w:rPr>
                <w:rFonts w:cstheme="minorHAnsi"/>
                <w:bCs/>
              </w:rPr>
              <w:t xml:space="preserve">ilmy </w:t>
            </w:r>
            <w:r>
              <w:rPr>
                <w:rFonts w:cstheme="minorHAnsi"/>
                <w:bCs/>
              </w:rPr>
              <w:t xml:space="preserve">edukacyjne </w:t>
            </w:r>
            <w:r w:rsidRPr="0085670E">
              <w:rPr>
                <w:rFonts w:cstheme="minorHAnsi"/>
                <w:bCs/>
              </w:rPr>
              <w:t xml:space="preserve">z </w:t>
            </w:r>
            <w:r>
              <w:rPr>
                <w:rFonts w:cstheme="minorHAnsi"/>
                <w:bCs/>
              </w:rPr>
              <w:t xml:space="preserve">nagranych </w:t>
            </w:r>
            <w:r w:rsidRPr="0085670E">
              <w:rPr>
                <w:rFonts w:cstheme="minorHAnsi"/>
                <w:bCs/>
              </w:rPr>
              <w:t xml:space="preserve">procedur </w:t>
            </w:r>
            <w:r>
              <w:rPr>
                <w:rFonts w:cstheme="minorHAnsi"/>
                <w:bCs/>
              </w:rPr>
              <w:t xml:space="preserve">przeprowadzanych </w:t>
            </w:r>
            <w:r w:rsidRPr="0085670E">
              <w:rPr>
                <w:rFonts w:cstheme="minorHAnsi"/>
                <w:bCs/>
              </w:rPr>
              <w:t>w</w:t>
            </w:r>
            <w:r>
              <w:rPr>
                <w:rFonts w:cstheme="minorHAnsi"/>
                <w:bCs/>
              </w:rPr>
              <w:t xml:space="preserve"> warunkach klinicznych</w:t>
            </w:r>
          </w:p>
        </w:tc>
      </w:tr>
      <w:tr w:rsidR="008C6E07" w:rsidRPr="0017709D" w14:paraId="171A6EAF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0E48D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CDF2B" w14:textId="77777777" w:rsidR="008C6E07" w:rsidRPr="0085670E" w:rsidRDefault="008C6E07" w:rsidP="009B161B">
            <w:pPr>
              <w:rPr>
                <w:rFonts w:cstheme="minorHAnsi"/>
                <w:bCs/>
              </w:rPr>
            </w:pPr>
            <w:r w:rsidRPr="00153FC3">
              <w:rPr>
                <w:rFonts w:cstheme="minorHAnsi"/>
                <w:bCs/>
              </w:rPr>
              <w:t xml:space="preserve">Moduł podstawowych umiejętności </w:t>
            </w:r>
            <w:r w:rsidRPr="0085670E">
              <w:rPr>
                <w:rFonts w:cstheme="minorHAnsi"/>
                <w:bCs/>
              </w:rPr>
              <w:t>umożliwiający ćwiczącym zdobycie podstawowego poziomu umiejętności niezbędnego do nabranie pewności i łatwości podczas korzystania z technik laparoskopowych. Minimum 9 podstawowych zadań</w:t>
            </w:r>
          </w:p>
        </w:tc>
      </w:tr>
      <w:tr w:rsidR="008C6E07" w:rsidRPr="0017709D" w14:paraId="146DAB2C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14DEED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92281" w14:textId="77777777" w:rsidR="008C6E07" w:rsidRPr="0085670E" w:rsidRDefault="008C6E07" w:rsidP="009B161B">
            <w:pPr>
              <w:rPr>
                <w:rFonts w:cstheme="minorHAnsi"/>
                <w:bCs/>
              </w:rPr>
            </w:pPr>
            <w:r w:rsidRPr="00153FC3">
              <w:rPr>
                <w:rFonts w:cstheme="minorHAnsi"/>
                <w:bCs/>
              </w:rPr>
              <w:t>Moduł podstawowych zadań z</w:t>
            </w:r>
            <w:r w:rsidRPr="0085670E">
              <w:rPr>
                <w:rFonts w:cstheme="minorHAnsi"/>
                <w:bCs/>
              </w:rPr>
              <w:t xml:space="preserve">apewniający ćwiczenie </w:t>
            </w:r>
            <w:r>
              <w:rPr>
                <w:rFonts w:cstheme="minorHAnsi"/>
                <w:bCs/>
              </w:rPr>
              <w:t xml:space="preserve">co najmniej </w:t>
            </w:r>
            <w:r w:rsidRPr="0085670E">
              <w:rPr>
                <w:rFonts w:cstheme="minorHAnsi"/>
                <w:bCs/>
              </w:rPr>
              <w:t>trzech podstawowych zadań</w:t>
            </w:r>
            <w:r>
              <w:rPr>
                <w:rFonts w:cstheme="minorHAnsi"/>
                <w:bCs/>
              </w:rPr>
              <w:t xml:space="preserve">: </w:t>
            </w:r>
            <w:r w:rsidRPr="0085670E">
              <w:rPr>
                <w:rFonts w:cstheme="minorHAnsi"/>
                <w:bCs/>
              </w:rPr>
              <w:t xml:space="preserve">przesunięcie szablonu, wycięcie wzoru i podwiązywanie pętli, </w:t>
            </w:r>
            <w:r>
              <w:rPr>
                <w:rFonts w:cstheme="minorHAnsi"/>
                <w:bCs/>
              </w:rPr>
              <w:t>na wzór p</w:t>
            </w:r>
            <w:r w:rsidRPr="0085670E">
              <w:rPr>
                <w:rFonts w:cstheme="minorHAnsi"/>
                <w:bCs/>
              </w:rPr>
              <w:t xml:space="preserve">odstaw programu operacji laparoskopowej (FSL) opracowanej przez </w:t>
            </w:r>
            <w:r>
              <w:rPr>
                <w:rFonts w:cstheme="minorHAnsi"/>
                <w:bCs/>
              </w:rPr>
              <w:t xml:space="preserve">organizację </w:t>
            </w:r>
            <w:r w:rsidRPr="0085670E">
              <w:rPr>
                <w:rFonts w:cstheme="minorHAnsi"/>
                <w:bCs/>
              </w:rPr>
              <w:t>SAGES</w:t>
            </w:r>
          </w:p>
        </w:tc>
      </w:tr>
      <w:tr w:rsidR="008C6E07" w:rsidRPr="0017709D" w14:paraId="46E00E47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C77A6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6EBC7" w14:textId="77777777" w:rsidR="008C6E07" w:rsidRPr="0085670E" w:rsidRDefault="008C6E07" w:rsidP="009B161B">
            <w:pPr>
              <w:rPr>
                <w:rFonts w:cstheme="minorHAnsi"/>
                <w:bCs/>
              </w:rPr>
            </w:pPr>
            <w:r w:rsidRPr="0085670E">
              <w:rPr>
                <w:rFonts w:cstheme="minorHAnsi"/>
                <w:bCs/>
              </w:rPr>
              <w:t xml:space="preserve">Moduł podstawowych umiejętności szycia, </w:t>
            </w:r>
            <w:r>
              <w:rPr>
                <w:rFonts w:cstheme="minorHAnsi"/>
                <w:bCs/>
              </w:rPr>
              <w:t xml:space="preserve">co najmniej </w:t>
            </w:r>
            <w:r w:rsidRPr="0085670E">
              <w:rPr>
                <w:rFonts w:cstheme="minorHAnsi"/>
                <w:bCs/>
              </w:rPr>
              <w:t>takie jak</w:t>
            </w:r>
            <w:r>
              <w:rPr>
                <w:rFonts w:cstheme="minorHAnsi"/>
                <w:bCs/>
              </w:rPr>
              <w:t>:</w:t>
            </w:r>
            <w:r w:rsidRPr="0085670E">
              <w:rPr>
                <w:rFonts w:cstheme="minorHAnsi"/>
                <w:bCs/>
              </w:rPr>
              <w:t xml:space="preserve"> obciążenie igły, wprowadzenie igły, wiązanie węzłów, szew przerywany i ciągły. Minimum 5 zadań</w:t>
            </w:r>
          </w:p>
        </w:tc>
      </w:tr>
      <w:tr w:rsidR="008C6E07" w:rsidRPr="0017709D" w14:paraId="10CB2BC9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90A398" w14:textId="77777777" w:rsidR="008C6E07" w:rsidRPr="0017709D" w:rsidRDefault="008C6E07" w:rsidP="008C6E07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0C3F9" w14:textId="77777777" w:rsidR="008C6E07" w:rsidRPr="0085670E" w:rsidRDefault="008C6E07" w:rsidP="009B161B">
            <w:pPr>
              <w:rPr>
                <w:rFonts w:cstheme="minorHAnsi"/>
                <w:bCs/>
              </w:rPr>
            </w:pPr>
            <w:r w:rsidRPr="0085670E">
              <w:rPr>
                <w:rFonts w:cstheme="minorHAnsi"/>
                <w:bCs/>
              </w:rPr>
              <w:t xml:space="preserve">Moduł zaawansowanego szycia. </w:t>
            </w:r>
            <w:r>
              <w:rPr>
                <w:rFonts w:cstheme="minorHAnsi"/>
                <w:bCs/>
              </w:rPr>
              <w:t>Z</w:t>
            </w:r>
            <w:r w:rsidRPr="0085670E">
              <w:rPr>
                <w:rFonts w:cstheme="minorHAnsi"/>
                <w:bCs/>
              </w:rPr>
              <w:t>adanie zawierają ćwiczenie techniki ,,tylnej” oraz szycie odcinków pod trudnym</w:t>
            </w:r>
            <w:r>
              <w:rPr>
                <w:rFonts w:cstheme="minorHAnsi"/>
                <w:bCs/>
              </w:rPr>
              <w:t>i</w:t>
            </w:r>
            <w:r w:rsidRPr="0085670E">
              <w:rPr>
                <w:rFonts w:cstheme="minorHAnsi"/>
                <w:bCs/>
              </w:rPr>
              <w:t xml:space="preserve"> ką</w:t>
            </w:r>
            <w:r>
              <w:rPr>
                <w:rFonts w:cstheme="minorHAnsi"/>
                <w:bCs/>
              </w:rPr>
              <w:t>tami,</w:t>
            </w:r>
            <w:r w:rsidRPr="0085670E">
              <w:rPr>
                <w:rFonts w:cstheme="minorHAnsi"/>
                <w:bCs/>
              </w:rPr>
              <w:t xml:space="preserve"> napotykan</w:t>
            </w:r>
            <w:r>
              <w:rPr>
                <w:rFonts w:cstheme="minorHAnsi"/>
                <w:bCs/>
              </w:rPr>
              <w:t>ymi</w:t>
            </w:r>
            <w:r w:rsidRPr="0085670E">
              <w:rPr>
                <w:rFonts w:cstheme="minorHAnsi"/>
                <w:bCs/>
              </w:rPr>
              <w:t xml:space="preserve"> w </w:t>
            </w:r>
            <w:r>
              <w:rPr>
                <w:rFonts w:cstheme="minorHAnsi"/>
                <w:bCs/>
              </w:rPr>
              <w:t>warunkach klinicznych</w:t>
            </w:r>
          </w:p>
        </w:tc>
      </w:tr>
      <w:tr w:rsidR="008C6E07" w:rsidRPr="0017709D" w14:paraId="27EB945F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B691A" w14:textId="77777777" w:rsidR="008C6E07" w:rsidRPr="0017709D" w:rsidRDefault="008C6E07" w:rsidP="009B161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46.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BF54C" w14:textId="77777777" w:rsidR="008C6E07" w:rsidRPr="0085670E" w:rsidRDefault="008C6E07" w:rsidP="009B161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Moduł</w:t>
            </w:r>
            <w:r w:rsidRPr="0085670E">
              <w:rPr>
                <w:rFonts w:cstheme="minorHAnsi"/>
                <w:bCs/>
              </w:rPr>
              <w:t xml:space="preserve"> podstawowych procedur ginekologicznych zwiększa</w:t>
            </w:r>
            <w:r>
              <w:rPr>
                <w:rFonts w:cstheme="minorHAnsi"/>
                <w:bCs/>
              </w:rPr>
              <w:t>jący</w:t>
            </w:r>
            <w:r w:rsidRPr="0085670E">
              <w:rPr>
                <w:rFonts w:cstheme="minorHAnsi"/>
                <w:bCs/>
              </w:rPr>
              <w:t xml:space="preserve"> wiedzę i daj</w:t>
            </w:r>
            <w:r>
              <w:rPr>
                <w:rFonts w:cstheme="minorHAnsi"/>
                <w:bCs/>
              </w:rPr>
              <w:t>ący</w:t>
            </w:r>
            <w:r w:rsidRPr="0085670E">
              <w:rPr>
                <w:rFonts w:cstheme="minorHAnsi"/>
                <w:bCs/>
              </w:rPr>
              <w:t xml:space="preserve"> możliwość praktykowania</w:t>
            </w:r>
            <w:r>
              <w:rPr>
                <w:rFonts w:cstheme="minorHAnsi"/>
                <w:bCs/>
              </w:rPr>
              <w:t xml:space="preserve"> p</w:t>
            </w:r>
            <w:r w:rsidRPr="0085670E">
              <w:rPr>
                <w:rFonts w:cstheme="minorHAnsi"/>
                <w:bCs/>
              </w:rPr>
              <w:t>odstawowych procedur</w:t>
            </w:r>
            <w:r>
              <w:rPr>
                <w:rFonts w:cstheme="minorHAnsi"/>
                <w:bCs/>
              </w:rPr>
              <w:t xml:space="preserve"> g</w:t>
            </w:r>
            <w:r w:rsidRPr="0085670E">
              <w:rPr>
                <w:rFonts w:cstheme="minorHAnsi"/>
                <w:bCs/>
              </w:rPr>
              <w:t>inekologicznych:</w:t>
            </w:r>
          </w:p>
          <w:p w14:paraId="0F5E18D6" w14:textId="77777777" w:rsidR="008C6E07" w:rsidRPr="0085670E" w:rsidRDefault="008C6E07" w:rsidP="009B161B">
            <w:pPr>
              <w:pStyle w:val="Normalny1"/>
              <w:contextualSpacing/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r w:rsidRPr="0085670E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laparoskopowa sterylizacja jajowodu, salpingotomia, </w:t>
            </w:r>
            <w:proofErr w:type="spellStart"/>
            <w:r w:rsidRPr="0085670E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salpingektomia</w:t>
            </w:r>
            <w:proofErr w:type="spellEnd"/>
            <w:r w:rsidRPr="0085670E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85670E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salpingo-oophorectomia</w:t>
            </w:r>
            <w:proofErr w:type="spellEnd"/>
            <w:r w:rsidRPr="0085670E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. W tym module znajd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ować</w:t>
            </w:r>
            <w:r w:rsidRPr="0085670E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się 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mają </w:t>
            </w:r>
            <w:r w:rsidRPr="0085670E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różne komplikacje i sytuacje awaryjne, takie jak krwawienie w miejscu implantacji, pęknięt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y</w:t>
            </w:r>
            <w:r w:rsidRPr="0085670E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jajowód i wypełniona krwią jama brzuszna</w:t>
            </w:r>
          </w:p>
        </w:tc>
      </w:tr>
      <w:tr w:rsidR="008C6E07" w:rsidRPr="0017709D" w14:paraId="7A1B066F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7D70F" w14:textId="77777777" w:rsidR="008C6E07" w:rsidRPr="0017709D" w:rsidRDefault="008C6E07" w:rsidP="009B161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47.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2060F" w14:textId="77777777" w:rsidR="008C6E07" w:rsidRPr="0085670E" w:rsidRDefault="008C6E07" w:rsidP="009B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</w:t>
            </w:r>
            <w:r w:rsidRPr="00153FC3">
              <w:rPr>
                <w:rFonts w:cstheme="minorHAnsi"/>
                <w:bCs/>
              </w:rPr>
              <w:t>oduł</w:t>
            </w:r>
            <w:r w:rsidRPr="0085670E">
              <w:rPr>
                <w:rFonts w:cstheme="minorHAnsi"/>
                <w:bCs/>
              </w:rPr>
              <w:t xml:space="preserve"> usunięcie macicy</w:t>
            </w:r>
            <w:r>
              <w:rPr>
                <w:rFonts w:cstheme="minorHAnsi"/>
                <w:bCs/>
              </w:rPr>
              <w:t>.</w:t>
            </w:r>
          </w:p>
          <w:p w14:paraId="67DF3C59" w14:textId="77777777" w:rsidR="008C6E07" w:rsidRPr="0085670E" w:rsidRDefault="008C6E07" w:rsidP="009B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</w:rPr>
            </w:pPr>
            <w:r w:rsidRPr="0085670E">
              <w:rPr>
                <w:rFonts w:cstheme="minorHAnsi"/>
                <w:bCs/>
              </w:rPr>
              <w:t>Umożliwia</w:t>
            </w:r>
            <w:r>
              <w:rPr>
                <w:rFonts w:cstheme="minorHAnsi"/>
                <w:bCs/>
              </w:rPr>
              <w:t>ć ma</w:t>
            </w:r>
            <w:r w:rsidRPr="0085670E">
              <w:rPr>
                <w:rFonts w:cstheme="minorHAnsi"/>
                <w:bCs/>
              </w:rPr>
              <w:t xml:space="preserve"> ćwiczenie kluczowych komponentów procedury całkowitego usunięcia laparoskopowego macicy:. Zaawansowany i wszechstronny program symulacyjny zapewnia możliwość przeprowadzenia bezpiecznej procedury laparoskopowej </w:t>
            </w:r>
            <w:proofErr w:type="spellStart"/>
            <w:r w:rsidRPr="0085670E">
              <w:rPr>
                <w:rFonts w:cstheme="minorHAnsi"/>
                <w:bCs/>
              </w:rPr>
              <w:t>histero</w:t>
            </w:r>
            <w:r>
              <w:rPr>
                <w:rFonts w:cstheme="minorHAnsi"/>
                <w:bCs/>
              </w:rPr>
              <w:t>k</w:t>
            </w:r>
            <w:r w:rsidRPr="0085670E">
              <w:rPr>
                <w:rFonts w:cstheme="minorHAnsi"/>
                <w:bCs/>
              </w:rPr>
              <w:t>tomii</w:t>
            </w:r>
            <w:proofErr w:type="spellEnd"/>
            <w:r w:rsidRPr="0085670E">
              <w:rPr>
                <w:rFonts w:cstheme="minorHAnsi"/>
                <w:bCs/>
              </w:rPr>
              <w:t xml:space="preserve"> i obejmuje pomoce edukacyjne, takie jak filmy przedstawiające rzeczywistą procedurę, instrukcje proceduralne, opcjonalne interaktywne wskaźniki wizualne i kompleksowe raporty wydajności. </w:t>
            </w:r>
            <w:r>
              <w:rPr>
                <w:rFonts w:cstheme="minorHAnsi"/>
                <w:bCs/>
              </w:rPr>
              <w:t>Musi oferować możliwość pracy w trybie</w:t>
            </w:r>
            <w:r w:rsidRPr="0085670E">
              <w:rPr>
                <w:rFonts w:cstheme="minorHAnsi"/>
                <w:bCs/>
              </w:rPr>
              <w:t xml:space="preserve"> treningu zespołowego</w:t>
            </w:r>
          </w:p>
        </w:tc>
      </w:tr>
      <w:tr w:rsidR="008C6E07" w:rsidRPr="0017709D" w14:paraId="79D4542E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2C3EF" w14:textId="77777777" w:rsidR="008C6E07" w:rsidRPr="0017709D" w:rsidRDefault="008C6E07" w:rsidP="009B161B">
            <w:pPr>
              <w:spacing w:line="276" w:lineRule="auto"/>
              <w:jc w:val="center"/>
              <w:rPr>
                <w:rFonts w:cstheme="minorHAnsi"/>
              </w:rPr>
            </w:pPr>
            <w:r w:rsidRPr="0017709D">
              <w:rPr>
                <w:rFonts w:cstheme="minorHAnsi"/>
              </w:rPr>
              <w:t>4</w:t>
            </w:r>
            <w:r>
              <w:rPr>
                <w:rFonts w:cstheme="minorHAnsi"/>
              </w:rPr>
              <w:t>8.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3B285" w14:textId="77777777" w:rsidR="008C6E07" w:rsidRPr="0085670E" w:rsidRDefault="008C6E07" w:rsidP="009B1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Moduł</w:t>
            </w:r>
            <w:r w:rsidRPr="0085670E">
              <w:rPr>
                <w:rFonts w:cstheme="minorHAnsi"/>
                <w:bCs/>
              </w:rPr>
              <w:t xml:space="preserve"> zszycia pochwy. Szkolenie obejmuje wiele potencjalnych powikłań, takich jak podejrzenie urazu pęcherza, moczowodów, okrężnicy i naczyń biodrowych</w:t>
            </w:r>
          </w:p>
        </w:tc>
      </w:tr>
      <w:tr w:rsidR="008C6E07" w:rsidRPr="0017709D" w14:paraId="00432505" w14:textId="77777777" w:rsidTr="009B161B">
        <w:trPr>
          <w:trHeight w:val="320"/>
        </w:trPr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E6DEF" w14:textId="77777777" w:rsidR="008C6E07" w:rsidRPr="0017709D" w:rsidRDefault="008C6E07" w:rsidP="009B161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49.</w:t>
            </w:r>
          </w:p>
        </w:tc>
        <w:tc>
          <w:tcPr>
            <w:tcW w:w="8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C4229" w14:textId="77777777" w:rsidR="008C6E07" w:rsidRPr="0085670E" w:rsidRDefault="008C6E07" w:rsidP="009B161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</w:t>
            </w:r>
            <w:r w:rsidRPr="00153FC3">
              <w:rPr>
                <w:rFonts w:cstheme="minorHAnsi"/>
                <w:bCs/>
              </w:rPr>
              <w:t>oduł</w:t>
            </w:r>
            <w:r w:rsidRPr="0085670E">
              <w:rPr>
                <w:rFonts w:cstheme="minorHAnsi"/>
                <w:bCs/>
              </w:rPr>
              <w:t xml:space="preserve"> do </w:t>
            </w:r>
            <w:proofErr w:type="spellStart"/>
            <w:r w:rsidRPr="0085670E">
              <w:rPr>
                <w:rFonts w:cstheme="minorHAnsi"/>
                <w:bCs/>
              </w:rPr>
              <w:t>miomektomii</w:t>
            </w:r>
            <w:proofErr w:type="spellEnd"/>
            <w:r w:rsidRPr="0085670E">
              <w:rPr>
                <w:rFonts w:cstheme="minorHAnsi"/>
                <w:bCs/>
              </w:rPr>
              <w:t>. Zapewnia możliwość ćwiczenia i doskonalenia umiejętności szycia wymaganych do zamknięcia błon śluzowych. Pomoce dydaktyczne obejmują instrukcje proceduralne, atlas anatomiczny 3D i kompleksowe raporty skuteczności</w:t>
            </w:r>
          </w:p>
        </w:tc>
      </w:tr>
    </w:tbl>
    <w:p w14:paraId="50E4D99B" w14:textId="767D0146" w:rsidR="008C6E07" w:rsidRDefault="008C6E07"/>
    <w:p w14:paraId="34A6BED6" w14:textId="77777777" w:rsidR="008C6E07" w:rsidRDefault="008C6E07"/>
    <w:p w14:paraId="700A04EA" w14:textId="09435312" w:rsidR="00D25FA5" w:rsidRDefault="000668B8">
      <w:r>
        <w:t>Symulator nr 2</w:t>
      </w:r>
    </w:p>
    <w:p w14:paraId="4B6B703B" w14:textId="77777777" w:rsidR="00CF481E" w:rsidRDefault="00CF481E"/>
    <w:tbl>
      <w:tblPr>
        <w:tblStyle w:val="Tabela-Siatka"/>
        <w:tblW w:w="9505" w:type="dxa"/>
        <w:tblInd w:w="-409" w:type="dxa"/>
        <w:tblLayout w:type="fixed"/>
        <w:tblLook w:val="04A0" w:firstRow="1" w:lastRow="0" w:firstColumn="1" w:lastColumn="0" w:noHBand="0" w:noVBand="1"/>
      </w:tblPr>
      <w:tblGrid>
        <w:gridCol w:w="659"/>
        <w:gridCol w:w="29"/>
        <w:gridCol w:w="8788"/>
        <w:gridCol w:w="29"/>
      </w:tblGrid>
      <w:tr w:rsidR="00CF481E" w:rsidRPr="006D3408" w14:paraId="75A9B6EB" w14:textId="77777777" w:rsidTr="00F066FE">
        <w:trPr>
          <w:gridAfter w:val="1"/>
          <w:wAfter w:w="29" w:type="dxa"/>
          <w:trHeight w:val="793"/>
        </w:trPr>
        <w:tc>
          <w:tcPr>
            <w:tcW w:w="659" w:type="dxa"/>
            <w:vAlign w:val="center"/>
          </w:tcPr>
          <w:p w14:paraId="73BD5E93" w14:textId="77777777" w:rsidR="00CF481E" w:rsidRPr="006736F5" w:rsidRDefault="00CF481E" w:rsidP="00082797">
            <w:pPr>
              <w:numPr>
                <w:ilvl w:val="0"/>
                <w:numId w:val="1"/>
              </w:num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  <w:vAlign w:val="center"/>
          </w:tcPr>
          <w:p w14:paraId="67C5854E" w14:textId="77777777" w:rsidR="000668B8" w:rsidRDefault="004536DB" w:rsidP="00E54D75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Wirtualny symulator przeznaczony do treningu chirurgii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robotycznej</w:t>
            </w:r>
            <w:proofErr w:type="spellEnd"/>
            <w:r w:rsidR="00D85A46">
              <w:rPr>
                <w:rFonts w:ascii="Verdana" w:hAnsi="Verdana" w:cstheme="minorHAnsi"/>
                <w:sz w:val="18"/>
                <w:szCs w:val="18"/>
              </w:rPr>
              <w:t xml:space="preserve"> z k</w:t>
            </w:r>
            <w:r w:rsidR="00D85A46" w:rsidRPr="00D85A46">
              <w:rPr>
                <w:rFonts w:ascii="Verdana" w:hAnsi="Verdana" w:cstheme="minorHAnsi"/>
                <w:sz w:val="18"/>
                <w:szCs w:val="18"/>
              </w:rPr>
              <w:t>ompleksowy</w:t>
            </w:r>
            <w:r w:rsidR="00D85A46">
              <w:rPr>
                <w:rFonts w:ascii="Verdana" w:hAnsi="Verdana" w:cstheme="minorHAnsi"/>
                <w:sz w:val="18"/>
                <w:szCs w:val="18"/>
              </w:rPr>
              <w:t>m</w:t>
            </w:r>
            <w:r w:rsidR="00D85A46" w:rsidRPr="00D85A46">
              <w:rPr>
                <w:rFonts w:ascii="Verdana" w:hAnsi="Verdana" w:cstheme="minorHAnsi"/>
                <w:sz w:val="18"/>
                <w:szCs w:val="18"/>
              </w:rPr>
              <w:t xml:space="preserve"> program</w:t>
            </w:r>
            <w:r w:rsidR="00D85A46">
              <w:rPr>
                <w:rFonts w:ascii="Verdana" w:hAnsi="Verdana" w:cstheme="minorHAnsi"/>
                <w:sz w:val="18"/>
                <w:szCs w:val="18"/>
              </w:rPr>
              <w:t>em</w:t>
            </w:r>
            <w:r w:rsidR="00D85A46" w:rsidRPr="00D85A46">
              <w:rPr>
                <w:rFonts w:ascii="Verdana" w:hAnsi="Verdana" w:cstheme="minorHAnsi"/>
                <w:sz w:val="18"/>
                <w:szCs w:val="18"/>
              </w:rPr>
              <w:t xml:space="preserve"> interdyscyplinarnego szkolenia, od podstawowych umiejętności</w:t>
            </w:r>
            <w:r w:rsidR="00A06901">
              <w:rPr>
                <w:rFonts w:ascii="Verdana" w:hAnsi="Verdana" w:cstheme="minorHAnsi"/>
                <w:sz w:val="18"/>
                <w:szCs w:val="18"/>
              </w:rPr>
              <w:t>,</w:t>
            </w:r>
            <w:r w:rsidR="00D85A46" w:rsidRPr="00D85A46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A06901">
              <w:rPr>
                <w:rFonts w:ascii="Verdana" w:hAnsi="Verdana" w:cstheme="minorHAnsi"/>
                <w:sz w:val="18"/>
                <w:szCs w:val="18"/>
              </w:rPr>
              <w:t>w tym</w:t>
            </w:r>
            <w:r w:rsidR="00D85A46" w:rsidRPr="00D85A46">
              <w:rPr>
                <w:rFonts w:ascii="Verdana" w:hAnsi="Verdana" w:cstheme="minorHAnsi"/>
                <w:sz w:val="18"/>
                <w:szCs w:val="18"/>
              </w:rPr>
              <w:t xml:space="preserve"> szycia</w:t>
            </w:r>
            <w:r w:rsidR="00A06901">
              <w:rPr>
                <w:rFonts w:ascii="Verdana" w:hAnsi="Verdana" w:cstheme="minorHAnsi"/>
                <w:sz w:val="18"/>
                <w:szCs w:val="18"/>
              </w:rPr>
              <w:t>,</w:t>
            </w:r>
            <w:r w:rsidR="00D85A46" w:rsidRPr="00D85A46">
              <w:rPr>
                <w:rFonts w:ascii="Verdana" w:hAnsi="Verdana" w:cstheme="minorHAnsi"/>
                <w:sz w:val="18"/>
                <w:szCs w:val="18"/>
              </w:rPr>
              <w:t xml:space="preserve"> po kompletne procedury kliniczne </w:t>
            </w:r>
            <w:r w:rsidR="00A06901">
              <w:rPr>
                <w:rFonts w:ascii="Verdana" w:hAnsi="Verdana" w:cstheme="minorHAnsi"/>
                <w:sz w:val="18"/>
                <w:szCs w:val="18"/>
              </w:rPr>
              <w:t>w środowisku rzeczywistości wirtualnej (</w:t>
            </w:r>
            <w:r w:rsidR="00D85A46" w:rsidRPr="00D85A46">
              <w:rPr>
                <w:rFonts w:ascii="Verdana" w:hAnsi="Verdana" w:cstheme="minorHAnsi"/>
                <w:sz w:val="18"/>
                <w:szCs w:val="18"/>
              </w:rPr>
              <w:t>VR</w:t>
            </w:r>
            <w:r w:rsidR="00A06901">
              <w:rPr>
                <w:rFonts w:ascii="Verdana" w:hAnsi="Verdana" w:cstheme="minorHAnsi"/>
                <w:sz w:val="18"/>
                <w:szCs w:val="18"/>
              </w:rPr>
              <w:t>)</w:t>
            </w:r>
            <w:r w:rsidR="00D85A46" w:rsidRPr="00D85A46">
              <w:rPr>
                <w:rFonts w:ascii="Verdana" w:hAnsi="Verdana" w:cstheme="minorHAnsi"/>
                <w:sz w:val="18"/>
                <w:szCs w:val="18"/>
              </w:rPr>
              <w:t>.</w:t>
            </w:r>
            <w:r w:rsidR="00D85A46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sz w:val="18"/>
                <w:szCs w:val="18"/>
              </w:rPr>
              <w:t>Autonomi</w:t>
            </w:r>
            <w:r w:rsidR="00D85A46">
              <w:rPr>
                <w:rFonts w:ascii="Verdana" w:hAnsi="Verdana" w:cstheme="minorHAnsi"/>
                <w:sz w:val="18"/>
                <w:szCs w:val="18"/>
              </w:rPr>
              <w:t>a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system</w:t>
            </w:r>
            <w:r w:rsidR="00D85A46">
              <w:rPr>
                <w:rFonts w:ascii="Verdana" w:hAnsi="Verdana" w:cstheme="minorHAnsi"/>
                <w:sz w:val="18"/>
                <w:szCs w:val="18"/>
              </w:rPr>
              <w:t>u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umożliwia korzystanie z symulatora poza salą operacyjną</w:t>
            </w:r>
            <w:r w:rsidR="00F066FE">
              <w:rPr>
                <w:rFonts w:ascii="Verdana" w:hAnsi="Verdana" w:cstheme="minorHAnsi"/>
                <w:sz w:val="18"/>
                <w:szCs w:val="18"/>
              </w:rPr>
              <w:t>.</w:t>
            </w:r>
            <w:r w:rsidR="00D85A46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42E210C2" w14:textId="1D8BF286" w:rsidR="00CF481E" w:rsidRPr="006D3408" w:rsidRDefault="000668B8" w:rsidP="00E54D75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Posiada połączenie z</w:t>
            </w:r>
            <w:r w:rsidR="00CA0917">
              <w:rPr>
                <w:rFonts w:ascii="Verdana" w:hAnsi="Verdana" w:cstheme="minorHAnsi"/>
                <w:sz w:val="18"/>
                <w:szCs w:val="18"/>
              </w:rPr>
              <w:t xml:space="preserve"> dodatkowym symulatorem laparoskopowym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0668B8">
              <w:rPr>
                <w:rFonts w:ascii="Verdana" w:hAnsi="Verdana" w:cstheme="minorHAnsi"/>
                <w:sz w:val="18"/>
                <w:szCs w:val="18"/>
              </w:rPr>
              <w:t>do doskonalenia pracy zespołowej</w:t>
            </w:r>
            <w:r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</w:tr>
      <w:tr w:rsidR="00705357" w:rsidRPr="006D3408" w14:paraId="2E21D4B5" w14:textId="77777777" w:rsidTr="00F066FE">
        <w:trPr>
          <w:gridAfter w:val="1"/>
          <w:wAfter w:w="29" w:type="dxa"/>
          <w:trHeight w:val="793"/>
        </w:trPr>
        <w:tc>
          <w:tcPr>
            <w:tcW w:w="659" w:type="dxa"/>
            <w:vAlign w:val="center"/>
          </w:tcPr>
          <w:p w14:paraId="0928CA68" w14:textId="77777777" w:rsidR="00705357" w:rsidRPr="006736F5" w:rsidRDefault="00705357" w:rsidP="00082797">
            <w:pPr>
              <w:numPr>
                <w:ilvl w:val="0"/>
                <w:numId w:val="1"/>
              </w:num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  <w:vAlign w:val="center"/>
          </w:tcPr>
          <w:p w14:paraId="7CE9BDC3" w14:textId="16CD54A9" w:rsidR="00705357" w:rsidRDefault="00705357" w:rsidP="00E54D75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705357">
              <w:rPr>
                <w:rFonts w:ascii="Verdana" w:hAnsi="Verdana" w:cstheme="minorHAnsi"/>
                <w:sz w:val="18"/>
                <w:szCs w:val="18"/>
              </w:rPr>
              <w:t xml:space="preserve">Symulator oferuje autentyczny sprzęt i wrażenia użytkownika zgodne z klinicznym systemem robotów chirurgicznych da Vinci Si </w:t>
            </w:r>
            <w:r>
              <w:rPr>
                <w:rFonts w:ascii="Verdana" w:hAnsi="Verdana" w:cstheme="minorHAnsi"/>
                <w:sz w:val="18"/>
                <w:szCs w:val="18"/>
              </w:rPr>
              <w:t>oraz</w:t>
            </w:r>
            <w:r w:rsidRPr="00705357">
              <w:rPr>
                <w:rFonts w:ascii="Verdana" w:hAnsi="Verdana" w:cstheme="minorHAnsi"/>
                <w:sz w:val="18"/>
                <w:szCs w:val="18"/>
              </w:rPr>
              <w:t xml:space="preserve"> Xi</w:t>
            </w:r>
            <w:r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</w:tr>
      <w:tr w:rsidR="00D85A46" w:rsidRPr="006D3408" w14:paraId="5D56D3D6" w14:textId="77777777" w:rsidTr="00D85A46">
        <w:trPr>
          <w:gridAfter w:val="1"/>
          <w:wAfter w:w="29" w:type="dxa"/>
          <w:trHeight w:val="597"/>
        </w:trPr>
        <w:tc>
          <w:tcPr>
            <w:tcW w:w="659" w:type="dxa"/>
            <w:vAlign w:val="center"/>
          </w:tcPr>
          <w:p w14:paraId="4D79B4E1" w14:textId="77777777" w:rsidR="00D85A46" w:rsidRPr="006736F5" w:rsidRDefault="00D85A46" w:rsidP="00082797">
            <w:pPr>
              <w:numPr>
                <w:ilvl w:val="0"/>
                <w:numId w:val="1"/>
              </w:num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  <w:vAlign w:val="center"/>
          </w:tcPr>
          <w:p w14:paraId="511CEA56" w14:textId="2B016D7C" w:rsidR="00D85A46" w:rsidRDefault="00C56B83" w:rsidP="00E54D75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C56B83">
              <w:rPr>
                <w:rFonts w:ascii="Verdana" w:hAnsi="Verdana" w:cstheme="minorHAnsi"/>
                <w:sz w:val="18"/>
                <w:szCs w:val="18"/>
              </w:rPr>
              <w:t xml:space="preserve">Symulator jest w pełni skomputeryzowany i interaktywny, zawiera komputer </w:t>
            </w:r>
            <w:r w:rsidR="00A06901">
              <w:rPr>
                <w:rFonts w:ascii="Verdana" w:hAnsi="Verdana" w:cstheme="minorHAnsi"/>
                <w:sz w:val="18"/>
                <w:szCs w:val="18"/>
              </w:rPr>
              <w:t>z niezbędnym oprogramowaniem</w:t>
            </w:r>
            <w:r w:rsidRPr="00C56B83">
              <w:rPr>
                <w:rFonts w:ascii="Verdana" w:hAnsi="Verdana" w:cstheme="minorHAnsi"/>
                <w:sz w:val="18"/>
                <w:szCs w:val="18"/>
              </w:rPr>
              <w:t xml:space="preserve"> symulacji rzeczywistości wirtualnej</w:t>
            </w:r>
            <w:r w:rsidR="008E7CFF"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</w:tr>
      <w:tr w:rsidR="00C56B83" w:rsidRPr="006D3408" w14:paraId="1F371F88" w14:textId="77777777" w:rsidTr="00D85A46">
        <w:trPr>
          <w:gridAfter w:val="1"/>
          <w:wAfter w:w="29" w:type="dxa"/>
          <w:trHeight w:val="597"/>
        </w:trPr>
        <w:tc>
          <w:tcPr>
            <w:tcW w:w="659" w:type="dxa"/>
            <w:vAlign w:val="center"/>
          </w:tcPr>
          <w:p w14:paraId="06765F84" w14:textId="77777777" w:rsidR="00C56B83" w:rsidRPr="006736F5" w:rsidRDefault="00C56B83" w:rsidP="00082797">
            <w:pPr>
              <w:numPr>
                <w:ilvl w:val="0"/>
                <w:numId w:val="1"/>
              </w:num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  <w:vAlign w:val="center"/>
          </w:tcPr>
          <w:p w14:paraId="063AF78A" w14:textId="0C214504" w:rsidR="00C56B83" w:rsidRPr="00C56B83" w:rsidRDefault="00C56B83" w:rsidP="00E54D75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C56B83">
              <w:rPr>
                <w:rFonts w:ascii="Verdana" w:hAnsi="Verdana" w:cstheme="minorHAnsi"/>
                <w:sz w:val="18"/>
                <w:szCs w:val="18"/>
              </w:rPr>
              <w:t>Symulator zawiera 27-calowy monitor z ekranem dotykowym</w:t>
            </w:r>
            <w:r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</w:tr>
      <w:tr w:rsidR="00C56B83" w:rsidRPr="006D3408" w14:paraId="520032C7" w14:textId="77777777" w:rsidTr="00D85A46">
        <w:trPr>
          <w:gridAfter w:val="1"/>
          <w:wAfter w:w="29" w:type="dxa"/>
          <w:trHeight w:val="597"/>
        </w:trPr>
        <w:tc>
          <w:tcPr>
            <w:tcW w:w="659" w:type="dxa"/>
            <w:vAlign w:val="center"/>
          </w:tcPr>
          <w:p w14:paraId="65CEE28E" w14:textId="77777777" w:rsidR="00C56B83" w:rsidRPr="006736F5" w:rsidRDefault="00C56B83" w:rsidP="00082797">
            <w:pPr>
              <w:numPr>
                <w:ilvl w:val="0"/>
                <w:numId w:val="1"/>
              </w:num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  <w:vAlign w:val="center"/>
          </w:tcPr>
          <w:p w14:paraId="2485E832" w14:textId="334E4879" w:rsidR="00C56B83" w:rsidRPr="00C56B83" w:rsidRDefault="00A06901" w:rsidP="00C56B83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Zestaw symulatora zawiera </w:t>
            </w:r>
            <w:r w:rsidR="00C56B83" w:rsidRPr="00C56B83">
              <w:rPr>
                <w:rFonts w:ascii="Verdana" w:hAnsi="Verdana" w:cstheme="minorHAnsi"/>
                <w:sz w:val="18"/>
                <w:szCs w:val="18"/>
              </w:rPr>
              <w:t>następując</w:t>
            </w:r>
            <w:r>
              <w:rPr>
                <w:rFonts w:ascii="Verdana" w:hAnsi="Verdana" w:cstheme="minorHAnsi"/>
                <w:sz w:val="18"/>
                <w:szCs w:val="18"/>
              </w:rPr>
              <w:t>e</w:t>
            </w:r>
            <w:r w:rsidR="00C56B83" w:rsidRPr="00C56B83">
              <w:rPr>
                <w:rFonts w:ascii="Verdana" w:hAnsi="Verdana" w:cstheme="minorHAnsi"/>
                <w:sz w:val="18"/>
                <w:szCs w:val="18"/>
              </w:rPr>
              <w:t xml:space="preserve"> komponent</w:t>
            </w:r>
            <w:r>
              <w:rPr>
                <w:rFonts w:ascii="Verdana" w:hAnsi="Verdana" w:cstheme="minorHAnsi"/>
                <w:sz w:val="18"/>
                <w:szCs w:val="18"/>
              </w:rPr>
              <w:t>y</w:t>
            </w:r>
            <w:r w:rsidR="00C56B83" w:rsidRPr="00C56B83">
              <w:rPr>
                <w:rFonts w:ascii="Verdana" w:hAnsi="Verdana" w:cstheme="minorHAnsi"/>
                <w:sz w:val="18"/>
                <w:szCs w:val="18"/>
              </w:rPr>
              <w:t>:</w:t>
            </w:r>
          </w:p>
          <w:p w14:paraId="40299B95" w14:textId="3B57C688" w:rsidR="00C56B83" w:rsidRPr="00C56B83" w:rsidRDefault="00C56B83" w:rsidP="00C56B83">
            <w:pPr>
              <w:pStyle w:val="Akapitzlist"/>
              <w:numPr>
                <w:ilvl w:val="1"/>
                <w:numId w:val="1"/>
              </w:num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C56B83">
              <w:rPr>
                <w:rFonts w:ascii="Verdana" w:hAnsi="Verdana" w:cstheme="minorHAnsi"/>
                <w:sz w:val="18"/>
                <w:szCs w:val="18"/>
              </w:rPr>
              <w:t xml:space="preserve">stereoskopowe </w:t>
            </w:r>
            <w:r w:rsidR="004C3481">
              <w:rPr>
                <w:rFonts w:ascii="Verdana" w:hAnsi="Verdana" w:cstheme="minorHAnsi"/>
                <w:sz w:val="18"/>
                <w:szCs w:val="18"/>
              </w:rPr>
              <w:t>gogle</w:t>
            </w:r>
            <w:r w:rsidRPr="00C56B83">
              <w:rPr>
                <w:rFonts w:ascii="Verdana" w:hAnsi="Verdana" w:cstheme="minorHAnsi"/>
                <w:sz w:val="18"/>
                <w:szCs w:val="18"/>
              </w:rPr>
              <w:t xml:space="preserve"> 3D</w:t>
            </w:r>
            <w:r w:rsidR="004C3481">
              <w:rPr>
                <w:rFonts w:ascii="Verdana" w:hAnsi="Verdana" w:cstheme="minorHAnsi"/>
                <w:sz w:val="18"/>
                <w:szCs w:val="18"/>
              </w:rPr>
              <w:t xml:space="preserve"> z czujnikiem przyłożenia głowy</w:t>
            </w:r>
          </w:p>
          <w:p w14:paraId="17427FAB" w14:textId="79E1BB75" w:rsidR="00C56B83" w:rsidRPr="00C56B83" w:rsidRDefault="00C56B83" w:rsidP="00C56B83">
            <w:pPr>
              <w:pStyle w:val="Akapitzlist"/>
              <w:numPr>
                <w:ilvl w:val="1"/>
                <w:numId w:val="1"/>
              </w:num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C56B83">
              <w:rPr>
                <w:rFonts w:ascii="Verdana" w:hAnsi="Verdana" w:cstheme="minorHAnsi"/>
                <w:sz w:val="18"/>
                <w:szCs w:val="18"/>
              </w:rPr>
              <w:t>podłokietnik</w:t>
            </w:r>
          </w:p>
          <w:p w14:paraId="6D28831C" w14:textId="5CCB404A" w:rsidR="00C56B83" w:rsidRPr="00C56B83" w:rsidRDefault="00C56B83" w:rsidP="00C56B83">
            <w:pPr>
              <w:pStyle w:val="Akapitzlist"/>
              <w:numPr>
                <w:ilvl w:val="1"/>
                <w:numId w:val="1"/>
              </w:num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C56B83">
              <w:rPr>
                <w:rFonts w:ascii="Verdana" w:hAnsi="Verdana" w:cstheme="minorHAnsi"/>
                <w:sz w:val="18"/>
                <w:szCs w:val="18"/>
              </w:rPr>
              <w:t>kontrolery główne</w:t>
            </w:r>
          </w:p>
          <w:p w14:paraId="4CD63D73" w14:textId="2B27912E" w:rsidR="00C56B83" w:rsidRPr="00C56B83" w:rsidRDefault="00C56B83" w:rsidP="00C56B83">
            <w:pPr>
              <w:pStyle w:val="Akapitzlist"/>
              <w:numPr>
                <w:ilvl w:val="1"/>
                <w:numId w:val="1"/>
              </w:num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C56B83">
              <w:rPr>
                <w:rFonts w:ascii="Verdana" w:hAnsi="Verdana" w:cstheme="minorHAnsi"/>
                <w:sz w:val="18"/>
                <w:szCs w:val="18"/>
              </w:rPr>
              <w:t>pedały nożne</w:t>
            </w:r>
          </w:p>
        </w:tc>
      </w:tr>
      <w:tr w:rsidR="006B443C" w:rsidRPr="006D3408" w14:paraId="31B76644" w14:textId="77777777" w:rsidTr="00F066FE">
        <w:trPr>
          <w:gridAfter w:val="1"/>
          <w:wAfter w:w="29" w:type="dxa"/>
          <w:trHeight w:val="793"/>
        </w:trPr>
        <w:tc>
          <w:tcPr>
            <w:tcW w:w="659" w:type="dxa"/>
            <w:vAlign w:val="center"/>
          </w:tcPr>
          <w:p w14:paraId="7E9210A4" w14:textId="77777777" w:rsidR="006B443C" w:rsidRPr="006736F5" w:rsidRDefault="006B443C" w:rsidP="00082797">
            <w:pPr>
              <w:numPr>
                <w:ilvl w:val="0"/>
                <w:numId w:val="1"/>
              </w:num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  <w:vAlign w:val="center"/>
          </w:tcPr>
          <w:p w14:paraId="44956102" w14:textId="32F0B95C" w:rsidR="006B443C" w:rsidRDefault="006B443C" w:rsidP="00E54D75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Regulowane elementy umożliwiają wygodną i ergonomiczną pozycję pracy. Ćwiczący nie doświadcza fizycznych ograniczeń w obszarze roboczym konsoli (brak ograniczeń mechanicznych i związanych z przewodami w obszarze roboczym).</w:t>
            </w:r>
            <w:r w:rsidR="00C56B83">
              <w:rPr>
                <w:rFonts w:ascii="Verdana" w:hAnsi="Verdana" w:cstheme="minorHAnsi"/>
                <w:sz w:val="18"/>
                <w:szCs w:val="18"/>
              </w:rPr>
              <w:t xml:space="preserve"> Możliwość regulacji wysokości wyświetlacza i pedałów nożnych.</w:t>
            </w:r>
          </w:p>
        </w:tc>
      </w:tr>
      <w:tr w:rsidR="00C56B83" w:rsidRPr="006D3408" w14:paraId="03F7BCBB" w14:textId="77777777" w:rsidTr="00C56B83">
        <w:trPr>
          <w:gridAfter w:val="1"/>
          <w:wAfter w:w="29" w:type="dxa"/>
          <w:trHeight w:val="514"/>
        </w:trPr>
        <w:tc>
          <w:tcPr>
            <w:tcW w:w="659" w:type="dxa"/>
            <w:vAlign w:val="center"/>
          </w:tcPr>
          <w:p w14:paraId="6554B24F" w14:textId="77777777" w:rsidR="00C56B83" w:rsidRPr="006736F5" w:rsidRDefault="00C56B83" w:rsidP="00082797">
            <w:pPr>
              <w:numPr>
                <w:ilvl w:val="0"/>
                <w:numId w:val="1"/>
              </w:num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  <w:vAlign w:val="center"/>
          </w:tcPr>
          <w:p w14:paraId="7D4966C0" w14:textId="3A97801F" w:rsidR="00C56B83" w:rsidRDefault="00C56B83" w:rsidP="00E54D75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Symulator nie wymaga do działania użycia materiałów eksploatacyjnych. </w:t>
            </w:r>
          </w:p>
        </w:tc>
      </w:tr>
      <w:tr w:rsidR="00D85A46" w:rsidRPr="006D3408" w14:paraId="52EF6253" w14:textId="77777777" w:rsidTr="00F066FE">
        <w:trPr>
          <w:gridAfter w:val="1"/>
          <w:wAfter w:w="29" w:type="dxa"/>
          <w:trHeight w:val="418"/>
        </w:trPr>
        <w:tc>
          <w:tcPr>
            <w:tcW w:w="659" w:type="dxa"/>
            <w:vAlign w:val="center"/>
          </w:tcPr>
          <w:p w14:paraId="0ADB4A6A" w14:textId="77777777" w:rsidR="00D85A46" w:rsidRPr="006D3408" w:rsidRDefault="00D85A46" w:rsidP="00D85A46">
            <w:pPr>
              <w:numPr>
                <w:ilvl w:val="0"/>
                <w:numId w:val="1"/>
              </w:num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</w:tcPr>
          <w:p w14:paraId="19C26D7F" w14:textId="67230E46" w:rsidR="00D85A46" w:rsidRPr="006D3408" w:rsidRDefault="00C56B83" w:rsidP="00D85A46">
            <w:pPr>
              <w:spacing w:line="360" w:lineRule="auto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C56B83">
              <w:rPr>
                <w:rFonts w:ascii="Verdana" w:hAnsi="Verdana" w:cstheme="minorHAnsi"/>
                <w:color w:val="000000"/>
                <w:sz w:val="18"/>
                <w:szCs w:val="18"/>
              </w:rPr>
              <w:t>Symulator oferuje interaktywne wskazówki proceduralne krok po kroku, rozpoznawanie anatomii i szkolenia wideo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A640A5" w:rsidRPr="006D3408" w14:paraId="00855552" w14:textId="77777777" w:rsidTr="00AC273D">
        <w:trPr>
          <w:gridAfter w:val="1"/>
          <w:wAfter w:w="29" w:type="dxa"/>
        </w:trPr>
        <w:tc>
          <w:tcPr>
            <w:tcW w:w="659" w:type="dxa"/>
            <w:vAlign w:val="center"/>
          </w:tcPr>
          <w:p w14:paraId="7DFC9B5D" w14:textId="77777777" w:rsidR="00A640A5" w:rsidRPr="00D22DFC" w:rsidRDefault="00A640A5" w:rsidP="00A640A5">
            <w:pPr>
              <w:numPr>
                <w:ilvl w:val="0"/>
                <w:numId w:val="1"/>
              </w:num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</w:tcPr>
          <w:p w14:paraId="5EE13399" w14:textId="07601A29" w:rsidR="00A640A5" w:rsidRPr="00D22DFC" w:rsidRDefault="00A640A5" w:rsidP="00A640A5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D22DFC">
              <w:rPr>
                <w:rFonts w:ascii="Verdana" w:hAnsi="Verdana" w:cstheme="minorHAnsi"/>
                <w:sz w:val="18"/>
                <w:szCs w:val="18"/>
              </w:rPr>
              <w:t xml:space="preserve">Zawiera bibliotekę modułów pozwalających stworzyć program nauczania na różnych poziomach trudności, umożliwiający trenowanie zarówno podstawowych i zaawansowanych zdolności w zakresie chirurgii </w:t>
            </w:r>
            <w:proofErr w:type="spellStart"/>
            <w:r w:rsidRPr="00D22DFC">
              <w:rPr>
                <w:rFonts w:ascii="Verdana" w:hAnsi="Verdana" w:cstheme="minorHAnsi"/>
                <w:sz w:val="18"/>
                <w:szCs w:val="18"/>
              </w:rPr>
              <w:t>robotycznej</w:t>
            </w:r>
            <w:proofErr w:type="spellEnd"/>
            <w:r w:rsidRPr="00D22DFC"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</w:tr>
      <w:tr w:rsidR="00A640A5" w:rsidRPr="006D3408" w14:paraId="59312EB9" w14:textId="77777777" w:rsidTr="00AC273D">
        <w:trPr>
          <w:gridAfter w:val="1"/>
          <w:wAfter w:w="29" w:type="dxa"/>
        </w:trPr>
        <w:tc>
          <w:tcPr>
            <w:tcW w:w="659" w:type="dxa"/>
            <w:vAlign w:val="center"/>
          </w:tcPr>
          <w:p w14:paraId="2413A8D7" w14:textId="77777777" w:rsidR="00A640A5" w:rsidRPr="00D22DFC" w:rsidRDefault="00A640A5" w:rsidP="00A640A5">
            <w:pPr>
              <w:numPr>
                <w:ilvl w:val="0"/>
                <w:numId w:val="1"/>
              </w:num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</w:tcPr>
          <w:p w14:paraId="2141178D" w14:textId="77D94003" w:rsidR="00A640A5" w:rsidRPr="00D22DFC" w:rsidRDefault="00A640A5" w:rsidP="00A640A5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D22DFC">
              <w:rPr>
                <w:rFonts w:ascii="Verdana" w:hAnsi="Verdana" w:cstheme="minorHAnsi"/>
                <w:sz w:val="18"/>
                <w:szCs w:val="18"/>
              </w:rPr>
              <w:t xml:space="preserve">Co najmniej jeden moduł szkoleniowy posiada certyfikat bądź akredytację przynajmniej jednego stowarzyszenia </w:t>
            </w:r>
            <w:r w:rsidR="00D848A0" w:rsidRPr="00D22DFC">
              <w:rPr>
                <w:rFonts w:ascii="Verdana" w:hAnsi="Verdana" w:cstheme="minorHAnsi"/>
                <w:sz w:val="18"/>
                <w:szCs w:val="18"/>
              </w:rPr>
              <w:t xml:space="preserve">chirurgii </w:t>
            </w:r>
            <w:proofErr w:type="spellStart"/>
            <w:r w:rsidR="00D848A0" w:rsidRPr="00D22DFC">
              <w:rPr>
                <w:rFonts w:ascii="Verdana" w:hAnsi="Verdana" w:cstheme="minorHAnsi"/>
                <w:sz w:val="18"/>
                <w:szCs w:val="18"/>
              </w:rPr>
              <w:t>robotycznej</w:t>
            </w:r>
            <w:proofErr w:type="spellEnd"/>
            <w:r w:rsidRPr="00D22DFC">
              <w:rPr>
                <w:rFonts w:ascii="Verdana" w:hAnsi="Verdana" w:cstheme="minorHAnsi"/>
                <w:sz w:val="18"/>
                <w:szCs w:val="18"/>
              </w:rPr>
              <w:t xml:space="preserve"> o zasięgu co najmniej krajowym.</w:t>
            </w:r>
          </w:p>
        </w:tc>
      </w:tr>
      <w:tr w:rsidR="00A640A5" w:rsidRPr="006D3408" w14:paraId="475837EB" w14:textId="77777777" w:rsidTr="00AC273D">
        <w:trPr>
          <w:gridAfter w:val="1"/>
          <w:wAfter w:w="29" w:type="dxa"/>
        </w:trPr>
        <w:tc>
          <w:tcPr>
            <w:tcW w:w="659" w:type="dxa"/>
            <w:vAlign w:val="center"/>
          </w:tcPr>
          <w:p w14:paraId="77DD8266" w14:textId="77777777" w:rsidR="00A640A5" w:rsidRPr="006D3408" w:rsidRDefault="00A640A5" w:rsidP="00A640A5">
            <w:pPr>
              <w:numPr>
                <w:ilvl w:val="0"/>
                <w:numId w:val="1"/>
              </w:num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</w:tcPr>
          <w:p w14:paraId="07E06A3C" w14:textId="262EF9C1" w:rsidR="00A640A5" w:rsidRPr="00D85A46" w:rsidRDefault="00A640A5" w:rsidP="00A640A5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Oprogramowanie zawiera b</w:t>
            </w:r>
            <w:r w:rsidRPr="00D85A46">
              <w:rPr>
                <w:rFonts w:ascii="Verdana" w:hAnsi="Verdana" w:cstheme="minorHAnsi"/>
                <w:sz w:val="18"/>
                <w:szCs w:val="18"/>
              </w:rPr>
              <w:t>ibliotek</w:t>
            </w:r>
            <w:r>
              <w:rPr>
                <w:rFonts w:ascii="Verdana" w:hAnsi="Verdana" w:cstheme="minorHAnsi"/>
                <w:sz w:val="18"/>
                <w:szCs w:val="18"/>
              </w:rPr>
              <w:t>ę</w:t>
            </w:r>
            <w:r w:rsidRPr="00D85A46">
              <w:rPr>
                <w:rFonts w:ascii="Verdana" w:hAnsi="Verdana" w:cstheme="minorHAnsi"/>
                <w:sz w:val="18"/>
                <w:szCs w:val="18"/>
              </w:rPr>
              <w:t xml:space="preserve"> gotowych do użycia kursów opartych na symulatorze i kursów dostosowywania.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D85A46">
              <w:rPr>
                <w:rFonts w:ascii="Verdana" w:hAnsi="Verdana" w:cstheme="minorHAnsi"/>
                <w:sz w:val="18"/>
                <w:szCs w:val="18"/>
              </w:rPr>
              <w:t>Kursy obejmują treści dydaktyczne online i możliwość dodawania własnych materiałów dydaktycznych.</w:t>
            </w:r>
          </w:p>
        </w:tc>
      </w:tr>
      <w:tr w:rsidR="00A640A5" w:rsidRPr="006D3408" w14:paraId="294215C4" w14:textId="77777777" w:rsidTr="00AC273D">
        <w:trPr>
          <w:gridAfter w:val="1"/>
          <w:wAfter w:w="29" w:type="dxa"/>
        </w:trPr>
        <w:tc>
          <w:tcPr>
            <w:tcW w:w="659" w:type="dxa"/>
            <w:vAlign w:val="center"/>
          </w:tcPr>
          <w:p w14:paraId="30BA2CD6" w14:textId="77777777" w:rsidR="00A640A5" w:rsidRPr="006D3408" w:rsidRDefault="00A640A5" w:rsidP="00A640A5">
            <w:pPr>
              <w:numPr>
                <w:ilvl w:val="0"/>
                <w:numId w:val="1"/>
              </w:num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</w:tcPr>
          <w:p w14:paraId="7156C7F6" w14:textId="2CB8F08C" w:rsidR="00A640A5" w:rsidRDefault="00A640A5" w:rsidP="00A640A5">
            <w:p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6D3408">
              <w:rPr>
                <w:rFonts w:ascii="Verdana" w:hAnsi="Verdana" w:cstheme="minorHAnsi"/>
                <w:sz w:val="18"/>
                <w:szCs w:val="18"/>
              </w:rPr>
              <w:t xml:space="preserve">Automatyczne przechwytywanie metryk dla samooceny oraz śledzenia postępu w nabieraniu kompetencji. Dostępne, zapamiętywane i wyświetlane automatycznie zaraz po zakończeniu wykonywanej procedury bądź zadania. </w:t>
            </w:r>
            <w:r w:rsidR="00020D43">
              <w:rPr>
                <w:rFonts w:ascii="Verdana" w:hAnsi="Verdana" w:cstheme="minorHAnsi"/>
                <w:sz w:val="18"/>
                <w:szCs w:val="18"/>
              </w:rPr>
              <w:t xml:space="preserve">Instruktor oraz ćwiczący otrzymują informację o czasie i ekonomii ruchów, bezpieczeństwa podczas wykonywania dysekcji z użyciem energii,  błędów podczas wykonywania ćwiczenia, dedykowaną </w:t>
            </w:r>
            <w:proofErr w:type="spellStart"/>
            <w:r w:rsidR="00020D43">
              <w:rPr>
                <w:rFonts w:ascii="Verdana" w:hAnsi="Verdana" w:cstheme="minorHAnsi"/>
                <w:sz w:val="18"/>
                <w:szCs w:val="18"/>
              </w:rPr>
              <w:t>checklistę</w:t>
            </w:r>
            <w:proofErr w:type="spellEnd"/>
            <w:r w:rsidR="00020D43">
              <w:rPr>
                <w:rFonts w:ascii="Verdana" w:hAnsi="Verdana" w:cstheme="minorHAnsi"/>
                <w:sz w:val="18"/>
                <w:szCs w:val="18"/>
              </w:rPr>
              <w:t xml:space="preserve"> dla procedur uwzględniającą wiedzę o procedurze oraz chwycenie instrumentów.</w:t>
            </w:r>
          </w:p>
        </w:tc>
      </w:tr>
      <w:tr w:rsidR="00A640A5" w:rsidRPr="006D3408" w14:paraId="7A225889" w14:textId="77777777" w:rsidTr="00AC273D">
        <w:trPr>
          <w:gridAfter w:val="1"/>
          <w:wAfter w:w="29" w:type="dxa"/>
        </w:trPr>
        <w:tc>
          <w:tcPr>
            <w:tcW w:w="659" w:type="dxa"/>
            <w:vAlign w:val="center"/>
          </w:tcPr>
          <w:p w14:paraId="1E660E16" w14:textId="77777777" w:rsidR="00A640A5" w:rsidRPr="006D3408" w:rsidRDefault="00A640A5" w:rsidP="00A640A5">
            <w:pPr>
              <w:numPr>
                <w:ilvl w:val="0"/>
                <w:numId w:val="1"/>
              </w:num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</w:tcPr>
          <w:p w14:paraId="4C37220E" w14:textId="18CEDF2C" w:rsidR="00A640A5" w:rsidRPr="006D3408" w:rsidRDefault="00A640A5" w:rsidP="00A640A5">
            <w:pPr>
              <w:spacing w:line="360" w:lineRule="auto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Realistycznie odwzorowana anatomia oraz reakcja tkanek na dotyk</w:t>
            </w:r>
            <w:r w:rsidR="00BA5941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(tzw. </w:t>
            </w:r>
            <w:proofErr w:type="spellStart"/>
            <w:r w:rsidR="00BA5941">
              <w:rPr>
                <w:rFonts w:ascii="Verdana" w:hAnsi="Verdana" w:cstheme="minorHAnsi"/>
                <w:color w:val="000000"/>
                <w:sz w:val="18"/>
                <w:szCs w:val="18"/>
              </w:rPr>
              <w:t>haptyka</w:t>
            </w:r>
            <w:proofErr w:type="spellEnd"/>
            <w:r w:rsidR="00BA5941">
              <w:rPr>
                <w:rFonts w:ascii="Verdana" w:hAnsi="Verdana" w:cstheme="minorHAnsi"/>
                <w:color w:val="000000"/>
                <w:sz w:val="18"/>
                <w:szCs w:val="18"/>
              </w:rPr>
              <w:t>)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. Realistyczne wizualne wskazówki ułatwiające manipulacją tkankami. </w:t>
            </w:r>
          </w:p>
        </w:tc>
      </w:tr>
      <w:tr w:rsidR="00A640A5" w:rsidRPr="006D3408" w14:paraId="07805388" w14:textId="77777777" w:rsidTr="00AC273D">
        <w:trPr>
          <w:gridAfter w:val="1"/>
          <w:wAfter w:w="29" w:type="dxa"/>
        </w:trPr>
        <w:tc>
          <w:tcPr>
            <w:tcW w:w="659" w:type="dxa"/>
            <w:vAlign w:val="center"/>
          </w:tcPr>
          <w:p w14:paraId="12AB7DBA" w14:textId="77777777" w:rsidR="00A640A5" w:rsidRPr="006D3408" w:rsidRDefault="00A640A5" w:rsidP="00A640A5">
            <w:pPr>
              <w:numPr>
                <w:ilvl w:val="0"/>
                <w:numId w:val="1"/>
              </w:num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</w:tcPr>
          <w:p w14:paraId="58030915" w14:textId="342F3CFC" w:rsidR="00A640A5" w:rsidRPr="006D3408" w:rsidRDefault="001201BA" w:rsidP="00A640A5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1201BA">
              <w:rPr>
                <w:rFonts w:ascii="Verdana" w:hAnsi="Verdana" w:cstheme="minorHAnsi"/>
                <w:sz w:val="18"/>
                <w:szCs w:val="18"/>
              </w:rPr>
              <w:t>Symulator obejmuje symulację powikłań, takich jak obrażenia kluczowych struktur anatomicznych i krwawienia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. </w:t>
            </w:r>
            <w:r w:rsidRPr="001201BA">
              <w:rPr>
                <w:rFonts w:ascii="Verdana" w:hAnsi="Verdana" w:cstheme="minorHAnsi"/>
                <w:sz w:val="18"/>
                <w:szCs w:val="18"/>
              </w:rPr>
              <w:t>Symulator pozwala ćwiczyć kontrolę powikłań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. </w:t>
            </w:r>
          </w:p>
        </w:tc>
      </w:tr>
      <w:tr w:rsidR="00A640A5" w:rsidRPr="006D3408" w14:paraId="56FF4AB3" w14:textId="77777777" w:rsidTr="00AC273D">
        <w:trPr>
          <w:gridAfter w:val="1"/>
          <w:wAfter w:w="29" w:type="dxa"/>
        </w:trPr>
        <w:tc>
          <w:tcPr>
            <w:tcW w:w="659" w:type="dxa"/>
            <w:vAlign w:val="center"/>
          </w:tcPr>
          <w:p w14:paraId="61114745" w14:textId="77777777" w:rsidR="00A640A5" w:rsidRPr="006D3408" w:rsidRDefault="00A640A5" w:rsidP="00A640A5">
            <w:pPr>
              <w:numPr>
                <w:ilvl w:val="0"/>
                <w:numId w:val="1"/>
              </w:num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</w:tcPr>
          <w:p w14:paraId="6EE80B1D" w14:textId="71CBED96" w:rsidR="00A640A5" w:rsidRPr="006D3408" w:rsidRDefault="00A640A5" w:rsidP="00A640A5">
            <w:pPr>
              <w:snapToGrid w:val="0"/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684179">
              <w:rPr>
                <w:rFonts w:ascii="Verdana" w:hAnsi="Verdana" w:cstheme="minorHAnsi"/>
                <w:sz w:val="18"/>
                <w:szCs w:val="18"/>
              </w:rPr>
              <w:t xml:space="preserve">Metody szkolenia obejmują pełne procedury z przewodnikiem, zadania proceduralne 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oraz </w:t>
            </w:r>
            <w:r w:rsidRPr="00684179">
              <w:rPr>
                <w:rFonts w:ascii="Verdana" w:hAnsi="Verdana" w:cstheme="minorHAnsi"/>
                <w:sz w:val="18"/>
                <w:szCs w:val="18"/>
              </w:rPr>
              <w:t xml:space="preserve">modułowe szkolenie 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z </w:t>
            </w:r>
            <w:r w:rsidRPr="00684179">
              <w:rPr>
                <w:rFonts w:ascii="Verdana" w:hAnsi="Verdana" w:cstheme="minorHAnsi"/>
                <w:sz w:val="18"/>
                <w:szCs w:val="18"/>
              </w:rPr>
              <w:t>procedur.</w:t>
            </w:r>
          </w:p>
        </w:tc>
      </w:tr>
      <w:tr w:rsidR="00A640A5" w:rsidRPr="006D3408" w14:paraId="62E480E6" w14:textId="77777777" w:rsidTr="00AC273D">
        <w:trPr>
          <w:gridAfter w:val="1"/>
          <w:wAfter w:w="29" w:type="dxa"/>
        </w:trPr>
        <w:tc>
          <w:tcPr>
            <w:tcW w:w="659" w:type="dxa"/>
            <w:vAlign w:val="center"/>
          </w:tcPr>
          <w:p w14:paraId="1AE195EA" w14:textId="77777777" w:rsidR="00A640A5" w:rsidRPr="006D3408" w:rsidRDefault="00A640A5" w:rsidP="00A640A5">
            <w:pPr>
              <w:numPr>
                <w:ilvl w:val="0"/>
                <w:numId w:val="1"/>
              </w:num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</w:tcPr>
          <w:p w14:paraId="5B40E02A" w14:textId="3EA8221A" w:rsidR="00A640A5" w:rsidRPr="006D3408" w:rsidRDefault="00A640A5" w:rsidP="00A640A5">
            <w:pPr>
              <w:snapToGrid w:val="0"/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684179">
              <w:rPr>
                <w:rFonts w:ascii="Verdana" w:hAnsi="Verdana" w:cstheme="minorHAnsi"/>
                <w:sz w:val="18"/>
                <w:szCs w:val="18"/>
              </w:rPr>
              <w:t>Kolorowe, interaktywne wskazówki 3D dotyczące zadań/ procedur są dostępne na żądanie.</w:t>
            </w:r>
          </w:p>
        </w:tc>
      </w:tr>
      <w:tr w:rsidR="00A640A5" w:rsidRPr="006D3408" w14:paraId="1B7CF61A" w14:textId="77777777" w:rsidTr="00C56B83">
        <w:trPr>
          <w:gridAfter w:val="1"/>
          <w:wAfter w:w="29" w:type="dxa"/>
          <w:trHeight w:val="755"/>
        </w:trPr>
        <w:tc>
          <w:tcPr>
            <w:tcW w:w="9476" w:type="dxa"/>
            <w:gridSpan w:val="3"/>
            <w:vAlign w:val="center"/>
          </w:tcPr>
          <w:p w14:paraId="51F412AA" w14:textId="77777777" w:rsidR="00A640A5" w:rsidRPr="006D3408" w:rsidRDefault="00A640A5" w:rsidP="00A640A5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D3408">
              <w:rPr>
                <w:rFonts w:ascii="Verdana" w:hAnsi="Verdana" w:cstheme="minorHAnsi"/>
                <w:b/>
                <w:sz w:val="18"/>
                <w:szCs w:val="18"/>
              </w:rPr>
              <w:t>Moduły szkoleniowe</w:t>
            </w:r>
          </w:p>
        </w:tc>
      </w:tr>
      <w:tr w:rsidR="00A640A5" w:rsidRPr="006D3408" w14:paraId="1D80E146" w14:textId="77777777" w:rsidTr="00AC273D">
        <w:tc>
          <w:tcPr>
            <w:tcW w:w="688" w:type="dxa"/>
            <w:gridSpan w:val="2"/>
            <w:vAlign w:val="center"/>
          </w:tcPr>
          <w:p w14:paraId="23F9FDF7" w14:textId="77777777" w:rsidR="00A640A5" w:rsidRPr="006D3408" w:rsidRDefault="00A640A5" w:rsidP="00A640A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</w:tcPr>
          <w:p w14:paraId="04C7B600" w14:textId="77777777" w:rsidR="00A640A5" w:rsidRDefault="00A640A5" w:rsidP="00A640A5">
            <w:pPr>
              <w:spacing w:line="360" w:lineRule="auto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Moduł podstawowych umiejętności </w:t>
            </w:r>
            <w:proofErr w:type="spellStart"/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>robotycznych</w:t>
            </w:r>
            <w:proofErr w:type="spellEnd"/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w nieanatomicznym środowisku. Modułowe ustawienie zadań umożliwia ćwiczącym zdobycie następujących umiejętności: podstawowa koordynacja dłoni, percepcja głębokości, manipulacja </w:t>
            </w:r>
            <w:proofErr w:type="spellStart"/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>bimanualna</w:t>
            </w:r>
            <w:proofErr w:type="spellEnd"/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, chwytanie, operowanie kamerą 0° i 30°, artykulacja nadgarstka, kontrola 4-go ramienia, korzystanie ze źródeł energii, </w:t>
            </w:r>
            <w:proofErr w:type="spellStart"/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>autraumatyczne</w:t>
            </w:r>
            <w:proofErr w:type="spellEnd"/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obchodzenie się z tkankami, cięcie i rozwarstwianie tkanek. </w:t>
            </w:r>
          </w:p>
          <w:p w14:paraId="745289E4" w14:textId="27BFF7CF" w:rsidR="00A640A5" w:rsidRPr="006D3408" w:rsidRDefault="00A640A5" w:rsidP="00A640A5">
            <w:pPr>
              <w:spacing w:line="360" w:lineRule="auto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>Ćwiczący może operować następującymi narzędziami: n</w:t>
            </w:r>
            <w:r w:rsidRPr="00B815B5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ożyczki </w:t>
            </w:r>
            <w:proofErr w:type="spellStart"/>
            <w:r w:rsidRPr="00B815B5">
              <w:rPr>
                <w:rFonts w:ascii="Verdana" w:hAnsi="Verdana" w:cstheme="minorHAnsi"/>
                <w:bCs/>
                <w:iCs/>
                <w:sz w:val="18"/>
                <w:szCs w:val="18"/>
              </w:rPr>
              <w:t>monopolarne</w:t>
            </w:r>
            <w:proofErr w:type="spellEnd"/>
            <w:r w:rsidRPr="00B815B5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zagięte</w:t>
            </w:r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>f</w:t>
            </w:r>
            <w:r w:rsidRPr="00B815B5">
              <w:rPr>
                <w:rFonts w:ascii="Verdana" w:hAnsi="Verdana" w:cstheme="minorHAnsi"/>
                <w:bCs/>
                <w:iCs/>
                <w:sz w:val="18"/>
                <w:szCs w:val="18"/>
              </w:rPr>
              <w:t>enestrowane</w:t>
            </w:r>
            <w:proofErr w:type="spellEnd"/>
            <w:r w:rsidRPr="00B815B5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kleszcze dwubiegunowe</w:t>
            </w:r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, prowadnik igły, endoskop 0 i 30 stopni. Moduł zawiera interaktywne wskazówki dla ćwiczącego. Podczas popełniania błędów w trakcie ćwiczenia, użytkownik otrzymuje wizualną i tekstową informację wyświetlaną na ekranie.  </w:t>
            </w:r>
          </w:p>
        </w:tc>
      </w:tr>
      <w:tr w:rsidR="00A640A5" w:rsidRPr="00CA05A9" w14:paraId="490421AF" w14:textId="77777777" w:rsidTr="00AC273D">
        <w:tc>
          <w:tcPr>
            <w:tcW w:w="688" w:type="dxa"/>
            <w:gridSpan w:val="2"/>
            <w:vAlign w:val="center"/>
          </w:tcPr>
          <w:p w14:paraId="744EEE34" w14:textId="77777777" w:rsidR="00A640A5" w:rsidRPr="006D3408" w:rsidRDefault="00A640A5" w:rsidP="00A640A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</w:tcPr>
          <w:p w14:paraId="2EA347BE" w14:textId="235616E8" w:rsidR="00A640A5" w:rsidRPr="007F5D43" w:rsidRDefault="00A640A5" w:rsidP="00A640A5">
            <w:pPr>
              <w:spacing w:line="360" w:lineRule="auto"/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</w:pPr>
            <w:r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 xml:space="preserve">Moduł podstaw chirurgii </w:t>
            </w:r>
            <w:proofErr w:type="spellStart"/>
            <w:r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>robotycznej</w:t>
            </w:r>
            <w:proofErr w:type="spellEnd"/>
            <w:r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 xml:space="preserve">- kompleksowy, podstawowy program nauczania zawierający zadania umożlwiające nabycie umiejętności krytycznych. Ćwiczący nabywa zdolności psychomotoryczne dzięki wykonaniu zadań obejmujących: prowadzenie pierścienia wzdłuż spiralnego </w:t>
            </w:r>
            <w:r w:rsidR="00646C36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 xml:space="preserve">przewodu </w:t>
            </w:r>
            <w:r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 xml:space="preserve">bez dotykania go, wiązania węzłów, zakładania szwów, cięcia przy użyciu 4-go ramienia, wykonania dysekcji oraz dysekcji żył przy użyciu energii. </w:t>
            </w:r>
          </w:p>
        </w:tc>
      </w:tr>
      <w:tr w:rsidR="00A640A5" w:rsidRPr="003D78B7" w14:paraId="1BF17343" w14:textId="77777777" w:rsidTr="00AC273D">
        <w:tc>
          <w:tcPr>
            <w:tcW w:w="688" w:type="dxa"/>
            <w:gridSpan w:val="2"/>
            <w:vAlign w:val="center"/>
          </w:tcPr>
          <w:p w14:paraId="3E8D125D" w14:textId="77777777" w:rsidR="00A640A5" w:rsidRPr="00A06901" w:rsidRDefault="00A640A5" w:rsidP="00A640A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</w:tcPr>
          <w:p w14:paraId="7B6764CC" w14:textId="55C249BE" w:rsidR="00A640A5" w:rsidRDefault="00A640A5" w:rsidP="00A640A5">
            <w:pPr>
              <w:spacing w:line="360" w:lineRule="auto"/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</w:pPr>
            <w:r w:rsidRPr="003D78B7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 xml:space="preserve">Moduł niezbędnych umiejętności </w:t>
            </w:r>
            <w:proofErr w:type="spellStart"/>
            <w:r w:rsidRPr="003D78B7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>robotycznych</w:t>
            </w:r>
            <w:proofErr w:type="spellEnd"/>
            <w:r w:rsidRPr="003D78B7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 xml:space="preserve"> o</w:t>
            </w:r>
            <w:r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 xml:space="preserve">bejmujący 6 zadań umieszczonych w środowisku nieanatomicznym, które umożliwiają ćwiczącym zdobycie pewności niezbędnej podczas wykonywania zrobotyzowanych technik chirurgicznych. </w:t>
            </w:r>
          </w:p>
          <w:p w14:paraId="4410BA09" w14:textId="77777777" w:rsidR="00A640A5" w:rsidRDefault="00A640A5" w:rsidP="00A640A5">
            <w:pPr>
              <w:spacing w:line="360" w:lineRule="auto"/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</w:pPr>
          </w:p>
          <w:p w14:paraId="450640D1" w14:textId="06266EDD" w:rsidR="00A640A5" w:rsidRPr="00FC461B" w:rsidRDefault="00A640A5" w:rsidP="00A640A5">
            <w:pPr>
              <w:spacing w:line="360" w:lineRule="auto"/>
              <w:rPr>
                <w:rFonts w:ascii="Verdana" w:eastAsia="Times New Roman" w:hAnsi="Verdana" w:cstheme="minorHAnsi"/>
                <w:bCs/>
                <w:i/>
                <w:sz w:val="18"/>
                <w:szCs w:val="18"/>
              </w:rPr>
            </w:pPr>
            <w:r w:rsidRPr="00FC461B">
              <w:rPr>
                <w:rFonts w:ascii="Verdana" w:eastAsia="Times New Roman" w:hAnsi="Verdana" w:cstheme="minorHAnsi"/>
                <w:bCs/>
                <w:i/>
                <w:sz w:val="18"/>
                <w:szCs w:val="18"/>
              </w:rPr>
              <w:t xml:space="preserve">Moduł umożliwia ćwiczenie umiejętności działania w zespole dzięki podłączeniu do symulatora </w:t>
            </w:r>
            <w:proofErr w:type="spellStart"/>
            <w:r w:rsidRPr="00FC461B">
              <w:rPr>
                <w:rFonts w:ascii="Verdana" w:eastAsia="Times New Roman" w:hAnsi="Verdana" w:cstheme="minorHAnsi"/>
                <w:bCs/>
                <w:i/>
                <w:sz w:val="18"/>
                <w:szCs w:val="18"/>
              </w:rPr>
              <w:t>robotycznego</w:t>
            </w:r>
            <w:proofErr w:type="spellEnd"/>
            <w:r w:rsidRPr="00FC461B">
              <w:rPr>
                <w:rFonts w:ascii="Verdana" w:eastAsia="Times New Roman" w:hAnsi="Verdana" w:cstheme="minorHAnsi"/>
                <w:bCs/>
                <w:i/>
                <w:sz w:val="18"/>
                <w:szCs w:val="18"/>
              </w:rPr>
              <w:t xml:space="preserve"> symulatora laparoskopowego. Umożliwia to wspólne ćwiczenia chirurga oraz asystenta. </w:t>
            </w:r>
          </w:p>
        </w:tc>
      </w:tr>
      <w:tr w:rsidR="00A640A5" w:rsidRPr="00D848A0" w14:paraId="4A70CAB4" w14:textId="77777777" w:rsidTr="00AC273D">
        <w:tc>
          <w:tcPr>
            <w:tcW w:w="688" w:type="dxa"/>
            <w:gridSpan w:val="2"/>
            <w:vAlign w:val="center"/>
          </w:tcPr>
          <w:p w14:paraId="18DF82F2" w14:textId="77777777" w:rsidR="00A640A5" w:rsidRPr="003D78B7" w:rsidRDefault="00A640A5" w:rsidP="00A640A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</w:tcPr>
          <w:p w14:paraId="5873AD46" w14:textId="427AB067" w:rsidR="00D848A0" w:rsidRPr="009634C2" w:rsidRDefault="00A640A5" w:rsidP="00D848A0">
            <w:pPr>
              <w:spacing w:line="360" w:lineRule="auto"/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</w:pPr>
            <w:r w:rsidRPr="009634C2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>Moduł szycia</w:t>
            </w:r>
            <w:r w:rsidR="00D848A0" w:rsidRPr="009634C2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 xml:space="preserve"> </w:t>
            </w:r>
            <w:r w:rsidR="00767E37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 xml:space="preserve">z użyciem </w:t>
            </w:r>
            <w:r w:rsidR="00767E37" w:rsidRPr="00767E37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 xml:space="preserve">narzędzi </w:t>
            </w:r>
            <w:r w:rsidR="00D22DFC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 xml:space="preserve">typu </w:t>
            </w:r>
            <w:proofErr w:type="spellStart"/>
            <w:r w:rsidR="00767E37" w:rsidRPr="00767E37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>EndoWrist</w:t>
            </w:r>
            <w:proofErr w:type="spellEnd"/>
            <w:r w:rsidR="00767E37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 xml:space="preserve"> oraz poprzez dostęp z jednego portu </w:t>
            </w:r>
            <w:r w:rsidR="009634C2" w:rsidRPr="009634C2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>o</w:t>
            </w:r>
            <w:r w:rsidR="009634C2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 xml:space="preserve">feruje możliwość ćwiczenia zakładania szwów i wiązania węzłów. </w:t>
            </w:r>
            <w:r w:rsidR="00D848A0" w:rsidRPr="009634C2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>Zadania są bardzo realistyczne i mają</w:t>
            </w:r>
            <w:r w:rsidR="00176FF9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 xml:space="preserve"> </w:t>
            </w:r>
            <w:r w:rsidR="00D848A0" w:rsidRPr="009634C2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>zastosowanie w wykonywaniu złożonych kroków proceduralnych, takich jak podążanie za</w:t>
            </w:r>
            <w:r w:rsidR="00176FF9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 xml:space="preserve"> </w:t>
            </w:r>
            <w:r w:rsidR="00D848A0" w:rsidRPr="009634C2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>wymagającymi liniami i kątami. Moduł obejmuje ubytki pionowe, poziome i ukośne, a</w:t>
            </w:r>
            <w:r w:rsidR="00176FF9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 xml:space="preserve"> </w:t>
            </w:r>
            <w:r w:rsidR="00D848A0" w:rsidRPr="009634C2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>następnie ćwiczenia obejmujące wiązanie węzłów i zakładanie szwów ciągłych i</w:t>
            </w:r>
          </w:p>
          <w:p w14:paraId="68CB37C2" w14:textId="77777777" w:rsidR="00D848A0" w:rsidRPr="009634C2" w:rsidRDefault="00D848A0" w:rsidP="00D848A0">
            <w:pPr>
              <w:spacing w:line="360" w:lineRule="auto"/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</w:pPr>
            <w:r w:rsidRPr="009634C2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>przerywanych. Opcjonalne interaktywne wskazówki dostępne są dla niezależnej nauki i</w:t>
            </w:r>
          </w:p>
          <w:p w14:paraId="51AF3AD4" w14:textId="57270BCE" w:rsidR="00A640A5" w:rsidRPr="00176FF9" w:rsidRDefault="00D848A0" w:rsidP="00D848A0">
            <w:pPr>
              <w:spacing w:line="360" w:lineRule="auto"/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</w:pPr>
            <w:r w:rsidRPr="00176FF9">
              <w:rPr>
                <w:rFonts w:ascii="Verdana" w:eastAsia="Times New Roman" w:hAnsi="Verdana" w:cstheme="minorHAnsi"/>
                <w:bCs/>
                <w:iCs/>
                <w:sz w:val="18"/>
                <w:szCs w:val="18"/>
              </w:rPr>
              <w:t>doskonalenia umiejętności.</w:t>
            </w:r>
          </w:p>
        </w:tc>
      </w:tr>
      <w:tr w:rsidR="00A640A5" w:rsidRPr="003D78B7" w14:paraId="4EE4DDD5" w14:textId="77777777" w:rsidTr="00AC273D">
        <w:tc>
          <w:tcPr>
            <w:tcW w:w="688" w:type="dxa"/>
            <w:gridSpan w:val="2"/>
            <w:vAlign w:val="center"/>
          </w:tcPr>
          <w:p w14:paraId="641D469C" w14:textId="77777777" w:rsidR="00A640A5" w:rsidRPr="00D848A0" w:rsidRDefault="00A640A5" w:rsidP="00A640A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  <w:tc>
          <w:tcPr>
            <w:tcW w:w="8817" w:type="dxa"/>
            <w:gridSpan w:val="2"/>
          </w:tcPr>
          <w:p w14:paraId="522ACC1A" w14:textId="4D336DD8" w:rsidR="00A640A5" w:rsidRPr="003D78B7" w:rsidRDefault="00A640A5" w:rsidP="00A640A5">
            <w:pPr>
              <w:spacing w:line="360" w:lineRule="auto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Moduł oferujący możliwość zapoznania się z zasadą manewrowania  </w:t>
            </w:r>
            <w:r w:rsidR="00D22DFC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w typie </w:t>
            </w:r>
            <w:r w:rsidRPr="00334B0B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da Vinci® </w:t>
            </w:r>
            <w:proofErr w:type="spellStart"/>
            <w:r w:rsidRPr="00334B0B">
              <w:rPr>
                <w:rFonts w:ascii="Verdana" w:hAnsi="Verdana" w:cstheme="minorHAnsi"/>
                <w:bCs/>
                <w:iCs/>
                <w:sz w:val="18"/>
                <w:szCs w:val="18"/>
              </w:rPr>
              <w:t>EndoWrist</w:t>
            </w:r>
            <w:proofErr w:type="spellEnd"/>
            <w:r w:rsidRPr="00334B0B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334B0B">
              <w:rPr>
                <w:rFonts w:ascii="Verdana" w:hAnsi="Verdana" w:cstheme="minorHAnsi"/>
                <w:bCs/>
                <w:iCs/>
                <w:sz w:val="18"/>
                <w:szCs w:val="18"/>
              </w:rPr>
              <w:t>Stapler</w:t>
            </w:r>
            <w:proofErr w:type="spellEnd"/>
            <w:r w:rsidRPr="00334B0B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45</w:t>
            </w:r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>.</w:t>
            </w:r>
          </w:p>
        </w:tc>
      </w:tr>
      <w:tr w:rsidR="00A640A5" w:rsidRPr="003D78B7" w14:paraId="468F492F" w14:textId="77777777" w:rsidTr="00AC273D">
        <w:tc>
          <w:tcPr>
            <w:tcW w:w="688" w:type="dxa"/>
            <w:gridSpan w:val="2"/>
            <w:vAlign w:val="center"/>
          </w:tcPr>
          <w:p w14:paraId="2A7D3626" w14:textId="77777777" w:rsidR="00A640A5" w:rsidRPr="003D78B7" w:rsidRDefault="00A640A5" w:rsidP="00A640A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</w:tcPr>
          <w:p w14:paraId="692603CA" w14:textId="66C9AC32" w:rsidR="00A640A5" w:rsidRDefault="00A640A5" w:rsidP="00A640A5">
            <w:pPr>
              <w:numPr>
                <w:ilvl w:val="12"/>
                <w:numId w:val="0"/>
              </w:numPr>
              <w:tabs>
                <w:tab w:val="left" w:pos="1281"/>
              </w:tabs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Moduł kompletnej procedury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histerektomii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 xml:space="preserve"> umożliwia wykonanie kompletnej procedury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histerektomii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 xml:space="preserve"> z uwzględnieniem manipulacji macicy, podziału szypuły górnej, mobilizacji pęcherza moczowego, ekspozycji i podziału tętnicy macicznej oraz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koloptomii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 xml:space="preserve">. </w:t>
            </w:r>
          </w:p>
          <w:p w14:paraId="40FDC59D" w14:textId="2AA3CA72" w:rsidR="00A640A5" w:rsidRDefault="00A640A5" w:rsidP="00A640A5">
            <w:pPr>
              <w:numPr>
                <w:ilvl w:val="12"/>
                <w:numId w:val="0"/>
              </w:numPr>
              <w:tabs>
                <w:tab w:val="left" w:pos="1281"/>
              </w:tabs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Moduł zawiera 3 zadania (zawiera przypadki przedstawiające min.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histerektomię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 xml:space="preserve"> z zachowaniem przydatków,  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histerektomię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 xml:space="preserve"> z wycięciem przydatków).</w:t>
            </w:r>
          </w:p>
          <w:p w14:paraId="1B7E1D13" w14:textId="77777777" w:rsidR="00A640A5" w:rsidRDefault="00A640A5" w:rsidP="00A640A5">
            <w:pPr>
              <w:numPr>
                <w:ilvl w:val="12"/>
                <w:numId w:val="0"/>
              </w:numPr>
              <w:tabs>
                <w:tab w:val="left" w:pos="1281"/>
              </w:tabs>
              <w:spacing w:line="360" w:lineRule="auto"/>
              <w:rPr>
                <w:rFonts w:ascii="Verdana" w:hAnsi="Verdana" w:cstheme="minorHAnsi"/>
                <w:bCs/>
                <w:i/>
                <w:sz w:val="18"/>
                <w:szCs w:val="18"/>
              </w:rPr>
            </w:pPr>
          </w:p>
          <w:p w14:paraId="20931B69" w14:textId="5766BD6F" w:rsidR="00A640A5" w:rsidRPr="003D78B7" w:rsidRDefault="00A640A5" w:rsidP="00A640A5">
            <w:pPr>
              <w:numPr>
                <w:ilvl w:val="12"/>
                <w:numId w:val="0"/>
              </w:numPr>
              <w:tabs>
                <w:tab w:val="left" w:pos="1281"/>
              </w:tabs>
              <w:spacing w:line="360" w:lineRule="auto"/>
              <w:rPr>
                <w:rFonts w:ascii="Verdana" w:hAnsi="Verdana" w:cstheme="minorHAnsi"/>
                <w:sz w:val="18"/>
                <w:szCs w:val="18"/>
              </w:rPr>
            </w:pPr>
            <w:r w:rsidRPr="00FC461B">
              <w:rPr>
                <w:rFonts w:ascii="Verdana" w:hAnsi="Verdana" w:cstheme="minorHAnsi"/>
                <w:bCs/>
                <w:i/>
                <w:sz w:val="18"/>
                <w:szCs w:val="18"/>
              </w:rPr>
              <w:t>Moduł umożliwia trenowanie komunikacji w zespole dzięki możliwości współpracy z dołączonym symulatorem laparoskopowym.</w:t>
            </w:r>
          </w:p>
        </w:tc>
      </w:tr>
      <w:tr w:rsidR="00A640A5" w:rsidRPr="003D78B7" w14:paraId="1D7D3685" w14:textId="77777777" w:rsidTr="00AC273D">
        <w:tc>
          <w:tcPr>
            <w:tcW w:w="688" w:type="dxa"/>
            <w:gridSpan w:val="2"/>
            <w:vAlign w:val="center"/>
          </w:tcPr>
          <w:p w14:paraId="01F77934" w14:textId="77777777" w:rsidR="00A640A5" w:rsidRPr="003D78B7" w:rsidRDefault="00A640A5" w:rsidP="00A640A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</w:tcPr>
          <w:p w14:paraId="414F625C" w14:textId="3024EA79" w:rsidR="00A640A5" w:rsidRPr="003D78B7" w:rsidRDefault="00A640A5" w:rsidP="00A640A5">
            <w:pPr>
              <w:numPr>
                <w:ilvl w:val="12"/>
                <w:numId w:val="0"/>
              </w:numPr>
              <w:spacing w:line="360" w:lineRule="auto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Moduł proceduralnych zadań </w:t>
            </w:r>
            <w:proofErr w:type="spellStart"/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>histerektomii</w:t>
            </w:r>
            <w:proofErr w:type="spellEnd"/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oferuje 3 zadania skupujące się na wykonaniu poszczególnych etapów procedur </w:t>
            </w:r>
            <w:proofErr w:type="spellStart"/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>histerektomii</w:t>
            </w:r>
            <w:proofErr w:type="spellEnd"/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: identyfikacja i rozwarstwienie moczowodu, odwarstwienie płata pęcherza moczowego oraz nacięcie </w:t>
            </w:r>
            <w:proofErr w:type="spellStart"/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>kolpotomijne</w:t>
            </w:r>
            <w:proofErr w:type="spellEnd"/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. </w:t>
            </w:r>
            <w:r w:rsidR="00C7547C">
              <w:rPr>
                <w:rFonts w:ascii="Verdana" w:hAnsi="Verdana" w:cstheme="minorHAnsi"/>
                <w:bCs/>
                <w:iCs/>
                <w:sz w:val="18"/>
                <w:szCs w:val="18"/>
              </w:rPr>
              <w:t>I</w:t>
            </w:r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nstruktarz krok po kroku </w:t>
            </w:r>
            <w:r w:rsidR="00C7547C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z dynamicznymi podpowiedziami na ekranie, </w:t>
            </w:r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>dołączony do każdego zadania</w:t>
            </w:r>
            <w:r w:rsidR="00C7547C">
              <w:rPr>
                <w:rFonts w:ascii="Verdana" w:hAnsi="Verdana" w:cstheme="minorHAnsi"/>
                <w:bCs/>
                <w:iCs/>
                <w:sz w:val="18"/>
                <w:szCs w:val="18"/>
              </w:rPr>
              <w:t>,</w:t>
            </w:r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umożliwia </w:t>
            </w:r>
            <w:r w:rsidR="00C7547C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samodzielne </w:t>
            </w:r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wykonywanie zadań we własnym tempie. </w:t>
            </w:r>
            <w:r w:rsidRPr="00340C75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Trening obejmuje </w:t>
            </w:r>
            <w:r w:rsidR="00C7547C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także popełnianie i radzenie sobie z </w:t>
            </w:r>
            <w:r w:rsidRPr="00340C75">
              <w:rPr>
                <w:rFonts w:ascii="Verdana" w:hAnsi="Verdana" w:cstheme="minorHAnsi"/>
                <w:bCs/>
                <w:iCs/>
                <w:sz w:val="18"/>
                <w:szCs w:val="18"/>
              </w:rPr>
              <w:t>komplikacj</w:t>
            </w:r>
            <w:r w:rsidR="00C7547C">
              <w:rPr>
                <w:rFonts w:ascii="Verdana" w:hAnsi="Verdana" w:cstheme="minorHAnsi"/>
                <w:bCs/>
                <w:iCs/>
                <w:sz w:val="18"/>
                <w:szCs w:val="18"/>
              </w:rPr>
              <w:t>ami</w:t>
            </w:r>
            <w:r w:rsidRPr="00340C75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</w:t>
            </w:r>
            <w:r w:rsidR="00C7547C">
              <w:rPr>
                <w:rFonts w:ascii="Verdana" w:hAnsi="Verdana" w:cstheme="minorHAnsi"/>
                <w:bCs/>
                <w:iCs/>
                <w:sz w:val="18"/>
                <w:szCs w:val="18"/>
              </w:rPr>
              <w:t>oraz</w:t>
            </w:r>
            <w:r w:rsidRPr="00340C75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>uszkodzenia</w:t>
            </w:r>
            <w:r w:rsidR="00C7547C">
              <w:rPr>
                <w:rFonts w:ascii="Verdana" w:hAnsi="Verdana" w:cstheme="minorHAnsi"/>
                <w:bCs/>
                <w:iCs/>
                <w:sz w:val="18"/>
                <w:szCs w:val="18"/>
              </w:rPr>
              <w:t>mi</w:t>
            </w:r>
            <w:r w:rsidRPr="00340C75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kluczowych</w:t>
            </w:r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</w:t>
            </w:r>
            <w:r w:rsidRPr="00340C75">
              <w:rPr>
                <w:rFonts w:ascii="Verdana" w:hAnsi="Verdana" w:cstheme="minorHAnsi"/>
                <w:bCs/>
                <w:iCs/>
                <w:sz w:val="18"/>
                <w:szCs w:val="18"/>
              </w:rPr>
              <w:t>struktur</w:t>
            </w:r>
            <w:r w:rsidR="00C7547C">
              <w:rPr>
                <w:rFonts w:ascii="Verdana" w:hAnsi="Verdana" w:cstheme="minorHAnsi"/>
                <w:bCs/>
                <w:iCs/>
                <w:sz w:val="18"/>
                <w:szCs w:val="18"/>
              </w:rPr>
              <w:t>.</w:t>
            </w:r>
            <w:r w:rsidRPr="00340C75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</w:t>
            </w:r>
            <w:r w:rsidR="00C7547C">
              <w:rPr>
                <w:rFonts w:ascii="Verdana" w:hAnsi="Verdana" w:cstheme="minorHAnsi"/>
                <w:bCs/>
                <w:iCs/>
                <w:sz w:val="18"/>
                <w:szCs w:val="18"/>
              </w:rPr>
              <w:t>K</w:t>
            </w:r>
            <w:r w:rsidRPr="00340C75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ompleksowy raport z </w:t>
            </w:r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>wykonanego zadania</w:t>
            </w:r>
            <w:r w:rsidR="00C7547C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jest dostępny dla ćwiczącego i instruktora po zakończeniu wykonywania każdego zadania</w:t>
            </w:r>
            <w:r w:rsidRPr="00340C75">
              <w:rPr>
                <w:rFonts w:ascii="Verdana" w:hAnsi="Verdana" w:cstheme="minorHAnsi"/>
                <w:bCs/>
                <w:iCs/>
                <w:sz w:val="18"/>
                <w:szCs w:val="18"/>
              </w:rPr>
              <w:t>.</w:t>
            </w:r>
          </w:p>
        </w:tc>
      </w:tr>
      <w:tr w:rsidR="00A640A5" w:rsidRPr="00E127D9" w14:paraId="3AE093A9" w14:textId="77777777" w:rsidTr="00AC273D">
        <w:tc>
          <w:tcPr>
            <w:tcW w:w="688" w:type="dxa"/>
            <w:gridSpan w:val="2"/>
            <w:vAlign w:val="center"/>
          </w:tcPr>
          <w:p w14:paraId="67A150A6" w14:textId="77777777" w:rsidR="00A640A5" w:rsidRPr="003D78B7" w:rsidRDefault="00A640A5" w:rsidP="00A640A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8817" w:type="dxa"/>
            <w:gridSpan w:val="2"/>
          </w:tcPr>
          <w:p w14:paraId="329FE352" w14:textId="52874022" w:rsidR="00A640A5" w:rsidRPr="00E127D9" w:rsidRDefault="00A640A5" w:rsidP="00A640A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theme="minorHAnsi"/>
                <w:bCs/>
                <w:iCs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Moduł zamknięcia mankietu pochwy oferuje 6 zadań umożlwiających ćwiczenie zamknięcia mankietu pochwy podczas </w:t>
            </w:r>
            <w:proofErr w:type="spellStart"/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>histerektomii</w:t>
            </w:r>
            <w:proofErr w:type="spellEnd"/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>robotycznej</w:t>
            </w:r>
            <w:proofErr w:type="spellEnd"/>
            <w:r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. Ćwiczący mają możliwość wykonania szycia 3 metodami: szycie z użyciem nici z haczykami </w:t>
            </w:r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>(</w:t>
            </w:r>
            <w:proofErr w:type="spellStart"/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>barbed</w:t>
            </w:r>
            <w:proofErr w:type="spellEnd"/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>suture</w:t>
            </w:r>
            <w:proofErr w:type="spellEnd"/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), </w:t>
            </w:r>
            <w:r w:rsidR="00767E37"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szycie z użyciem nici z haczykami poprzez dojście z pojedynczego portu </w:t>
            </w:r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(Single-port </w:t>
            </w:r>
            <w:proofErr w:type="spellStart"/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>suturing</w:t>
            </w:r>
            <w:proofErr w:type="spellEnd"/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with a </w:t>
            </w:r>
            <w:proofErr w:type="spellStart"/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>barbed</w:t>
            </w:r>
            <w:proofErr w:type="spellEnd"/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>suture</w:t>
            </w:r>
            <w:proofErr w:type="spellEnd"/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>) oraz szycie węzełkowe ósemką (</w:t>
            </w:r>
            <w:proofErr w:type="spellStart"/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>suturing</w:t>
            </w:r>
            <w:proofErr w:type="spellEnd"/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with </w:t>
            </w:r>
            <w:proofErr w:type="spellStart"/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>figure</w:t>
            </w:r>
            <w:proofErr w:type="spellEnd"/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of </w:t>
            </w:r>
            <w:proofErr w:type="spellStart"/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>eight</w:t>
            </w:r>
            <w:proofErr w:type="spellEnd"/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 xml:space="preserve"> knot </w:t>
            </w:r>
            <w:proofErr w:type="spellStart"/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>tying</w:t>
            </w:r>
            <w:proofErr w:type="spellEnd"/>
            <w:r w:rsidRPr="00BA5941">
              <w:rPr>
                <w:rFonts w:ascii="Verdana" w:hAnsi="Verdana" w:cstheme="minorHAnsi"/>
                <w:bCs/>
                <w:iCs/>
                <w:sz w:val="18"/>
                <w:szCs w:val="18"/>
              </w:rPr>
              <w:t>.)</w:t>
            </w:r>
          </w:p>
        </w:tc>
      </w:tr>
    </w:tbl>
    <w:p w14:paraId="434C9A2A" w14:textId="77777777" w:rsidR="00767E37" w:rsidRPr="00E127D9" w:rsidRDefault="00767E37"/>
    <w:sectPr w:rsidR="00767E37" w:rsidRPr="00E127D9" w:rsidSect="008C6E07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109843" w16cex:dateUtc="2020-03-09T0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7382E" w14:textId="77777777" w:rsidR="008C6E07" w:rsidRDefault="008C6E07" w:rsidP="008C6E07">
      <w:pPr>
        <w:spacing w:after="0" w:line="240" w:lineRule="auto"/>
      </w:pPr>
      <w:r>
        <w:separator/>
      </w:r>
    </w:p>
  </w:endnote>
  <w:endnote w:type="continuationSeparator" w:id="0">
    <w:p w14:paraId="739320ED" w14:textId="77777777" w:rsidR="008C6E07" w:rsidRDefault="008C6E07" w:rsidP="008C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602DB" w14:textId="48D97CA1" w:rsidR="008C6E07" w:rsidRPr="003B65FA" w:rsidRDefault="008C6E07" w:rsidP="008C6E07">
    <w:pPr>
      <w:autoSpaceDE w:val="0"/>
      <w:autoSpaceDN w:val="0"/>
      <w:adjustRightInd w:val="0"/>
      <w:ind w:left="360"/>
      <w:jc w:val="center"/>
      <w:rPr>
        <w:rFonts w:ascii="Calibri" w:hAnsi="Calibri"/>
        <w:sz w:val="16"/>
        <w:szCs w:val="16"/>
      </w:rPr>
    </w:pPr>
    <w:r w:rsidRPr="003B65FA">
      <w:rPr>
        <w:rFonts w:ascii="Calibri" w:hAnsi="Calibri"/>
        <w:sz w:val="16"/>
        <w:szCs w:val="16"/>
      </w:rPr>
      <w:t>Projekt  pn. „</w:t>
    </w:r>
    <w:r>
      <w:rPr>
        <w:rFonts w:ascii="Calibri" w:hAnsi="Calibri" w:cs="Verdana"/>
        <w:i/>
        <w:sz w:val="16"/>
        <w:szCs w:val="16"/>
      </w:rPr>
      <w:t>Integration</w:t>
    </w:r>
    <w:r w:rsidRPr="003B65FA">
      <w:rPr>
        <w:rFonts w:ascii="Calibri" w:hAnsi="Calibri" w:cs="Verdana"/>
        <w:i/>
        <w:sz w:val="16"/>
        <w:szCs w:val="16"/>
      </w:rPr>
      <w:t xml:space="preserve">- </w:t>
    </w:r>
    <w:r>
      <w:rPr>
        <w:rFonts w:ascii="Calibri" w:hAnsi="Calibri" w:cs="Verdana"/>
        <w:i/>
        <w:sz w:val="16"/>
        <w:szCs w:val="16"/>
      </w:rPr>
      <w:t>Zintegrowany rozwój Pomorskiego Uniwersytetu Medycznego w Szczecinie</w:t>
    </w:r>
    <w:r w:rsidRPr="003B65FA">
      <w:rPr>
        <w:rFonts w:ascii="Calibri" w:hAnsi="Calibri" w:cs="Verdana"/>
        <w:i/>
        <w:sz w:val="16"/>
        <w:szCs w:val="16"/>
      </w:rPr>
      <w:t xml:space="preserve">”  - </w:t>
    </w:r>
    <w:r w:rsidRPr="003B65FA">
      <w:rPr>
        <w:rFonts w:ascii="Calibri" w:hAnsi="Calibri"/>
        <w:sz w:val="16"/>
        <w:szCs w:val="16"/>
      </w:rPr>
      <w:t xml:space="preserve"> Umow</w:t>
    </w:r>
    <w:r>
      <w:rPr>
        <w:rFonts w:ascii="Calibri" w:hAnsi="Calibri"/>
        <w:sz w:val="16"/>
        <w:szCs w:val="16"/>
      </w:rPr>
      <w:t>a nr POWR.03.05.00-00-Z047/18-00</w:t>
    </w:r>
    <w:r w:rsidRPr="003B65FA">
      <w:rPr>
        <w:rFonts w:ascii="Calibri" w:hAnsi="Calibri"/>
        <w:sz w:val="16"/>
        <w:szCs w:val="16"/>
      </w:rPr>
      <w:t xml:space="preserve"> jest współfinansowany ze środków Unii Europejskiej w ramach Europejskiego Funduszu Społecznego</w:t>
    </w:r>
  </w:p>
  <w:p w14:paraId="71C88D68" w14:textId="77777777" w:rsidR="008C6E07" w:rsidRPr="00E27047" w:rsidRDefault="008C6E07" w:rsidP="008C6E07">
    <w:pPr>
      <w:pStyle w:val="Stopka"/>
    </w:pPr>
  </w:p>
  <w:p w14:paraId="56DF0CA8" w14:textId="77777777" w:rsidR="008C6E07" w:rsidRDefault="008C6E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9B4F4" w14:textId="77777777" w:rsidR="008C6E07" w:rsidRDefault="008C6E07" w:rsidP="008C6E07">
      <w:pPr>
        <w:spacing w:after="0" w:line="240" w:lineRule="auto"/>
      </w:pPr>
      <w:r>
        <w:separator/>
      </w:r>
    </w:p>
  </w:footnote>
  <w:footnote w:type="continuationSeparator" w:id="0">
    <w:p w14:paraId="78B6E009" w14:textId="77777777" w:rsidR="008C6E07" w:rsidRDefault="008C6E07" w:rsidP="008C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6B38" w14:textId="0B27B576" w:rsidR="008C6E07" w:rsidRDefault="008C6E07" w:rsidP="008C6E0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234A41" wp14:editId="4CAFB10A">
          <wp:simplePos x="0" y="0"/>
          <wp:positionH relativeFrom="column">
            <wp:posOffset>-290195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2" name="Obraz 2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0E47689" wp14:editId="6258F0D0">
          <wp:simplePos x="0" y="0"/>
          <wp:positionH relativeFrom="column">
            <wp:posOffset>3891280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23" name="Obraz 2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7A40DDB" wp14:editId="2687CD93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24" name="Obraz 24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E698B" w14:textId="0D6927C4" w:rsidR="008C6E07" w:rsidRDefault="008C6E07">
    <w:pPr>
      <w:pStyle w:val="Nagwek"/>
    </w:pPr>
  </w:p>
  <w:p w14:paraId="16275103" w14:textId="7D5BAC83" w:rsidR="008C6E07" w:rsidRDefault="008C6E07">
    <w:pPr>
      <w:pStyle w:val="Nagwek"/>
    </w:pPr>
  </w:p>
  <w:p w14:paraId="40F62848" w14:textId="3E743463" w:rsidR="008C6E07" w:rsidRDefault="008C6E07">
    <w:pPr>
      <w:pStyle w:val="Nagwek"/>
    </w:pPr>
  </w:p>
  <w:p w14:paraId="0B0A98D4" w14:textId="3095AED8" w:rsidR="008C6E07" w:rsidRDefault="008C6E07">
    <w:pPr>
      <w:pStyle w:val="Nagwek"/>
    </w:pPr>
  </w:p>
  <w:p w14:paraId="524739AD" w14:textId="77777777" w:rsidR="008C6E07" w:rsidRDefault="008C6E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771"/>
    <w:multiLevelType w:val="hybridMultilevel"/>
    <w:tmpl w:val="0D12AF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9A1EFF0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0FE8"/>
    <w:multiLevelType w:val="hybridMultilevel"/>
    <w:tmpl w:val="BD9CB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3E2784"/>
    <w:multiLevelType w:val="hybridMultilevel"/>
    <w:tmpl w:val="7DCEA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87540"/>
    <w:multiLevelType w:val="hybridMultilevel"/>
    <w:tmpl w:val="B9B86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9773CC"/>
    <w:multiLevelType w:val="hybridMultilevel"/>
    <w:tmpl w:val="37B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81E"/>
    <w:rsid w:val="00020D43"/>
    <w:rsid w:val="0002250D"/>
    <w:rsid w:val="000668B8"/>
    <w:rsid w:val="000B0CAC"/>
    <w:rsid w:val="000E2E95"/>
    <w:rsid w:val="000F161E"/>
    <w:rsid w:val="00107286"/>
    <w:rsid w:val="001128FB"/>
    <w:rsid w:val="001143A7"/>
    <w:rsid w:val="00115CA5"/>
    <w:rsid w:val="001201BA"/>
    <w:rsid w:val="00176FF9"/>
    <w:rsid w:val="001D5F18"/>
    <w:rsid w:val="001E5DE4"/>
    <w:rsid w:val="002257D1"/>
    <w:rsid w:val="00236CBA"/>
    <w:rsid w:val="00284DA3"/>
    <w:rsid w:val="002D5C00"/>
    <w:rsid w:val="002D6049"/>
    <w:rsid w:val="002E1E39"/>
    <w:rsid w:val="00334B0B"/>
    <w:rsid w:val="00340C75"/>
    <w:rsid w:val="003565D3"/>
    <w:rsid w:val="00363577"/>
    <w:rsid w:val="00372AF1"/>
    <w:rsid w:val="003D78B7"/>
    <w:rsid w:val="003D7D3F"/>
    <w:rsid w:val="004536DB"/>
    <w:rsid w:val="004655BF"/>
    <w:rsid w:val="00497810"/>
    <w:rsid w:val="004C3481"/>
    <w:rsid w:val="005124A8"/>
    <w:rsid w:val="005221CE"/>
    <w:rsid w:val="00560016"/>
    <w:rsid w:val="00592BBD"/>
    <w:rsid w:val="005A290D"/>
    <w:rsid w:val="005B64A0"/>
    <w:rsid w:val="00607B79"/>
    <w:rsid w:val="00625DB6"/>
    <w:rsid w:val="00635703"/>
    <w:rsid w:val="00646C36"/>
    <w:rsid w:val="00650C50"/>
    <w:rsid w:val="00660198"/>
    <w:rsid w:val="006637EB"/>
    <w:rsid w:val="006822D8"/>
    <w:rsid w:val="00684179"/>
    <w:rsid w:val="006B443C"/>
    <w:rsid w:val="006B4AD5"/>
    <w:rsid w:val="006D3408"/>
    <w:rsid w:val="006E7B99"/>
    <w:rsid w:val="007052C9"/>
    <w:rsid w:val="00705357"/>
    <w:rsid w:val="00707092"/>
    <w:rsid w:val="00767E37"/>
    <w:rsid w:val="00790DD5"/>
    <w:rsid w:val="007C6C38"/>
    <w:rsid w:val="007E50F8"/>
    <w:rsid w:val="007F5D43"/>
    <w:rsid w:val="008069E2"/>
    <w:rsid w:val="00814A05"/>
    <w:rsid w:val="008C127A"/>
    <w:rsid w:val="008C6E07"/>
    <w:rsid w:val="008E092A"/>
    <w:rsid w:val="008E7CFF"/>
    <w:rsid w:val="008F74F1"/>
    <w:rsid w:val="00913A24"/>
    <w:rsid w:val="00961C4D"/>
    <w:rsid w:val="009634C2"/>
    <w:rsid w:val="00992769"/>
    <w:rsid w:val="00A050B9"/>
    <w:rsid w:val="00A06901"/>
    <w:rsid w:val="00A640A5"/>
    <w:rsid w:val="00A83565"/>
    <w:rsid w:val="00AA4190"/>
    <w:rsid w:val="00AA7861"/>
    <w:rsid w:val="00AB590D"/>
    <w:rsid w:val="00AC273D"/>
    <w:rsid w:val="00AD3A29"/>
    <w:rsid w:val="00B1767B"/>
    <w:rsid w:val="00B4106D"/>
    <w:rsid w:val="00B46FAD"/>
    <w:rsid w:val="00B62C68"/>
    <w:rsid w:val="00B815B5"/>
    <w:rsid w:val="00B93E64"/>
    <w:rsid w:val="00BA5941"/>
    <w:rsid w:val="00C56B83"/>
    <w:rsid w:val="00C7547C"/>
    <w:rsid w:val="00C86F2E"/>
    <w:rsid w:val="00C94C36"/>
    <w:rsid w:val="00CA05A9"/>
    <w:rsid w:val="00CA0917"/>
    <w:rsid w:val="00CF426B"/>
    <w:rsid w:val="00CF481E"/>
    <w:rsid w:val="00D22DFC"/>
    <w:rsid w:val="00D25FA5"/>
    <w:rsid w:val="00D33FC0"/>
    <w:rsid w:val="00D848A0"/>
    <w:rsid w:val="00D85A46"/>
    <w:rsid w:val="00D90436"/>
    <w:rsid w:val="00DA5AC3"/>
    <w:rsid w:val="00DF7580"/>
    <w:rsid w:val="00E127D9"/>
    <w:rsid w:val="00E170C9"/>
    <w:rsid w:val="00E2197E"/>
    <w:rsid w:val="00E32250"/>
    <w:rsid w:val="00E405B6"/>
    <w:rsid w:val="00E54D75"/>
    <w:rsid w:val="00EA61D0"/>
    <w:rsid w:val="00EC67EF"/>
    <w:rsid w:val="00EE1146"/>
    <w:rsid w:val="00EF11A5"/>
    <w:rsid w:val="00F066FE"/>
    <w:rsid w:val="00F933FB"/>
    <w:rsid w:val="00FC04DA"/>
    <w:rsid w:val="00FC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12E3BF"/>
  <w15:chartTrackingRefBased/>
  <w15:docId w15:val="{0A01809D-707D-4B86-AA84-A0D4B90F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4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48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lfuvd">
    <w:name w:val="ilfuvd"/>
    <w:basedOn w:val="Domylnaczcionkaakapitu"/>
    <w:rsid w:val="00CF481E"/>
  </w:style>
  <w:style w:type="character" w:customStyle="1" w:styleId="st">
    <w:name w:val="st"/>
    <w:basedOn w:val="Domylnaczcionkaakapitu"/>
    <w:rsid w:val="00CF481E"/>
  </w:style>
  <w:style w:type="character" w:customStyle="1" w:styleId="tlid-translation">
    <w:name w:val="tlid-translation"/>
    <w:basedOn w:val="Domylnaczcionkaakapitu"/>
    <w:rsid w:val="002257D1"/>
  </w:style>
  <w:style w:type="paragraph" w:styleId="Akapitzlist">
    <w:name w:val="List Paragraph"/>
    <w:basedOn w:val="Normalny"/>
    <w:uiPriority w:val="34"/>
    <w:qFormat/>
    <w:rsid w:val="00AC27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73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F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F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FF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6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6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6E0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">
    <w:name w:val="Normalny1"/>
    <w:rsid w:val="008C6E07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nhideWhenUsed/>
    <w:rsid w:val="008C6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E07"/>
  </w:style>
  <w:style w:type="paragraph" w:styleId="Stopka">
    <w:name w:val="footer"/>
    <w:basedOn w:val="Normalny"/>
    <w:link w:val="StopkaZnak"/>
    <w:uiPriority w:val="99"/>
    <w:unhideWhenUsed/>
    <w:rsid w:val="008C6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1644</Words>
  <Characters>9870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M.Kostya</dc:creator>
  <cp:keywords/>
  <dc:description/>
  <cp:lastModifiedBy>Biegas Monika</cp:lastModifiedBy>
  <cp:revision>5</cp:revision>
  <cp:lastPrinted>2022-04-05T12:48:00Z</cp:lastPrinted>
  <dcterms:created xsi:type="dcterms:W3CDTF">2022-04-05T13:01:00Z</dcterms:created>
  <dcterms:modified xsi:type="dcterms:W3CDTF">2023-03-20T10:02:00Z</dcterms:modified>
</cp:coreProperties>
</file>