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1E8A" w14:textId="45A4364A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</w:t>
      </w:r>
      <w:r w:rsidR="006D4269">
        <w:rPr>
          <w:rFonts w:asciiTheme="minorHAnsi" w:hAnsiTheme="minorHAnsi"/>
          <w:b/>
          <w:sz w:val="28"/>
          <w:szCs w:val="28"/>
          <w:lang w:val="pl-PL"/>
        </w:rPr>
        <w:t>SZACOWANIA</w:t>
      </w: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7D413F" w14:paraId="69EFAC79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4F31BD">
        <w:trPr>
          <w:trHeight w:hRule="exact" w:val="706"/>
        </w:trPr>
        <w:tc>
          <w:tcPr>
            <w:tcW w:w="4269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4945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4F31BD">
        <w:trPr>
          <w:trHeight w:hRule="exact" w:val="1407"/>
        </w:trPr>
        <w:tc>
          <w:tcPr>
            <w:tcW w:w="4269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4945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4F31BD">
        <w:trPr>
          <w:trHeight w:hRule="exact" w:val="751"/>
        </w:trPr>
        <w:tc>
          <w:tcPr>
            <w:tcW w:w="4269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4F31BD">
        <w:trPr>
          <w:trHeight w:hRule="exact" w:val="558"/>
        </w:trPr>
        <w:tc>
          <w:tcPr>
            <w:tcW w:w="4269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04F4B13" w14:textId="6D1224AB" w:rsidR="002919C6" w:rsidRDefault="00585AC3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o szacowaniu wartości zamówienia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pn. organizacja  szkoleń z zakresu </w:t>
      </w:r>
      <w:r w:rsidR="009F726D">
        <w:rPr>
          <w:rFonts w:asciiTheme="minorHAnsi" w:eastAsia="Times New Roman" w:hAnsiTheme="minorHAnsi" w:cs="Arial"/>
          <w:lang w:val="pl-PL" w:eastAsia="pl-PL" w:bidi="ar-SA"/>
        </w:rPr>
        <w:t>bezpieczeństwa informacji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 realizowanych w ramach projektu, 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35731F58" w14:textId="77777777" w:rsidR="002919C6" w:rsidRDefault="002919C6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4ADB94AB" w14:textId="77777777" w:rsidR="002919C6" w:rsidRPr="002919C6" w:rsidRDefault="002919C6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 w:rsidRPr="002919C6"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Części 1 zamówienia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1730"/>
      </w:tblGrid>
      <w:tr w:rsidR="002919C6" w:rsidRPr="002919C6" w14:paraId="53A8E793" w14:textId="77777777" w:rsidTr="00BD38DF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33950" w14:textId="77777777" w:rsidR="002919C6" w:rsidRPr="002919C6" w:rsidRDefault="002919C6" w:rsidP="002919C6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C34E9" w14:textId="3051F55A" w:rsidR="002919C6" w:rsidRPr="002919C6" w:rsidRDefault="00F76583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Cena za 1 osobę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2F71" w14:textId="5F061955" w:rsidR="002919C6" w:rsidRPr="002919C6" w:rsidRDefault="002919C6" w:rsidP="009F726D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Liczba</w:t>
            </w:r>
            <w:r w:rsidR="00F76583">
              <w:rPr>
                <w:rFonts w:cs="Calibri"/>
                <w:sz w:val="20"/>
                <w:szCs w:val="20"/>
                <w:lang w:val="pl-PL"/>
              </w:rPr>
              <w:t xml:space="preserve"> osób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FBBE6" w14:textId="556A9974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Łącznie Szacunkowa wartość </w:t>
            </w:r>
            <w:r w:rsidR="006D4269">
              <w:rPr>
                <w:rFonts w:cs="Calibri"/>
                <w:b/>
                <w:sz w:val="20"/>
                <w:szCs w:val="20"/>
                <w:lang w:val="pl-PL"/>
              </w:rPr>
              <w:t>BRUTTO</w:t>
            </w:r>
          </w:p>
          <w:p w14:paraId="7A8822B8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>PLN</w:t>
            </w:r>
          </w:p>
        </w:tc>
      </w:tr>
      <w:tr w:rsidR="002919C6" w:rsidRPr="002919C6" w14:paraId="63D324F1" w14:textId="77777777" w:rsidTr="00BD38DF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E07A" w14:textId="7F596253" w:rsidR="002919C6" w:rsidRPr="002919C6" w:rsidRDefault="009F726D" w:rsidP="0037141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proofErr w:type="spellStart"/>
            <w:r w:rsidRPr="001E66F9">
              <w:rPr>
                <w:b/>
              </w:rPr>
              <w:t>szkolenia</w:t>
            </w:r>
            <w:proofErr w:type="spellEnd"/>
            <w:r w:rsidRPr="001E66F9">
              <w:rPr>
                <w:b/>
              </w:rPr>
              <w:t xml:space="preserve"> z </w:t>
            </w:r>
            <w:proofErr w:type="spellStart"/>
            <w:r w:rsidRPr="001E66F9">
              <w:rPr>
                <w:b/>
              </w:rPr>
              <w:t>zakresu</w:t>
            </w:r>
            <w:proofErr w:type="spellEnd"/>
            <w:r w:rsidRPr="001E66F9">
              <w:rPr>
                <w:b/>
              </w:rPr>
              <w:t xml:space="preserve"> Auditor </w:t>
            </w:r>
            <w:proofErr w:type="spellStart"/>
            <w:r w:rsidRPr="001E66F9">
              <w:rPr>
                <w:b/>
              </w:rPr>
              <w:t>wiodący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Systemu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Zarządzania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Bezpieczeństwem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Informacji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wg</w:t>
            </w:r>
            <w:proofErr w:type="spellEnd"/>
            <w:r w:rsidRPr="001E66F9">
              <w:rPr>
                <w:b/>
              </w:rPr>
              <w:t xml:space="preserve"> ISO/IEC 27001:2017 </w:t>
            </w:r>
            <w:proofErr w:type="spellStart"/>
            <w:r w:rsidRPr="001E66F9">
              <w:rPr>
                <w:b/>
              </w:rPr>
              <w:t>zakończone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wydaniem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Certyfikatu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audytora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wiodącego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systemu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zarządzania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bezpieczeństwem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informacji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według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normy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PN-EN IS</w:t>
            </w:r>
            <w:r w:rsidR="00834A5C">
              <w:rPr>
                <w:rFonts w:cs="Arial"/>
                <w:b/>
                <w:shd w:val="clear" w:color="auto" w:fill="FFFFFF"/>
              </w:rPr>
              <w:t xml:space="preserve">O/IEC 27001 </w:t>
            </w:r>
            <w:r w:rsidR="00371413">
              <w:rPr>
                <w:rFonts w:cs="Arial"/>
                <w:b/>
                <w:shd w:val="clear" w:color="auto" w:fill="FFFFFF"/>
              </w:rPr>
              <w:t>akredytowanym</w:t>
            </w:r>
            <w:bookmarkStart w:id="0" w:name="_GoBack"/>
            <w:bookmarkEnd w:id="0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przez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międzynarodową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jednostkę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certyfikującą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5547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E08" w14:textId="03FEF79F" w:rsidR="002919C6" w:rsidRPr="002919C6" w:rsidRDefault="00F76583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>
              <w:rPr>
                <w:rFonts w:cs="Calibr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F8F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2919C6" w:rsidRPr="002919C6" w14:paraId="3F2FE4D5" w14:textId="77777777" w:rsidTr="00BD38DF">
        <w:trPr>
          <w:trHeight w:val="14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2325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lastRenderedPageBreak/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627A0400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7DF871BA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rPr>
                <w:rFonts w:cs="Calibri"/>
                <w:sz w:val="16"/>
                <w:szCs w:val="16"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2B6A8763" w14:textId="77777777" w:rsidR="002919C6" w:rsidRPr="002919C6" w:rsidRDefault="002919C6" w:rsidP="002919C6">
      <w:p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</w:p>
    <w:p w14:paraId="30D8A9CC" w14:textId="77777777" w:rsidR="002919C6" w:rsidRPr="002919C6" w:rsidRDefault="002919C6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 w:rsidRPr="002919C6"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Części 2 zamówienia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1730"/>
      </w:tblGrid>
      <w:tr w:rsidR="002919C6" w:rsidRPr="000D2D84" w14:paraId="40169227" w14:textId="77777777" w:rsidTr="00BD38DF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BFDE" w14:textId="77777777" w:rsidR="002919C6" w:rsidRPr="002919C6" w:rsidRDefault="002919C6" w:rsidP="002919C6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ED11E" w14:textId="0DBBFC68" w:rsidR="002919C6" w:rsidRPr="002919C6" w:rsidRDefault="00F76583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Kwota za 1 osobę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53FBC" w14:textId="645ADA50" w:rsidR="002919C6" w:rsidRPr="002919C6" w:rsidRDefault="002919C6" w:rsidP="009F726D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 xml:space="preserve">Liczba </w:t>
            </w:r>
            <w:r w:rsidR="00F76583">
              <w:rPr>
                <w:rFonts w:cs="Calibri"/>
                <w:sz w:val="20"/>
                <w:szCs w:val="20"/>
                <w:lang w:val="pl-PL"/>
              </w:rPr>
              <w:t>osób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AEB03" w14:textId="2154AB41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Łącznie Szacunkowa wartość </w:t>
            </w:r>
            <w:r w:rsidR="006D4269">
              <w:rPr>
                <w:rFonts w:cs="Calibri"/>
                <w:b/>
                <w:sz w:val="20"/>
                <w:szCs w:val="20"/>
                <w:lang w:val="pl-PL"/>
              </w:rPr>
              <w:t>BRUTTO</w:t>
            </w: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 PLN</w:t>
            </w:r>
          </w:p>
        </w:tc>
      </w:tr>
      <w:tr w:rsidR="009F726D" w:rsidRPr="002919C6" w14:paraId="58F60086" w14:textId="77777777" w:rsidTr="00BD38DF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C79F" w14:textId="29C562B1" w:rsidR="009F726D" w:rsidRPr="002919C6" w:rsidRDefault="009F726D" w:rsidP="009F726D">
            <w:pPr>
              <w:spacing w:after="0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proofErr w:type="spellStart"/>
            <w:r>
              <w:rPr>
                <w:b/>
              </w:rPr>
              <w:t>Szkolenie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zakresie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dostosowania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wymagań</w:t>
            </w:r>
            <w:proofErr w:type="spellEnd"/>
            <w:r>
              <w:rPr>
                <w:b/>
              </w:rPr>
              <w:t xml:space="preserve"> </w:t>
            </w:r>
            <w:r w:rsidRPr="001E66F9">
              <w:rPr>
                <w:rFonts w:cs="Arial"/>
                <w:b/>
                <w:shd w:val="clear" w:color="auto" w:fill="FFFFFF"/>
              </w:rPr>
              <w:t>PN-EN ISO/IEC 27001</w:t>
            </w:r>
            <w:r>
              <w:rPr>
                <w:rFonts w:cs="Arial"/>
                <w:b/>
                <w:shd w:val="clear" w:color="auto" w:fill="FFFFFF"/>
              </w:rPr>
              <w:t xml:space="preserve"> </w:t>
            </w: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nowej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wersji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normy</w:t>
            </w:r>
            <w:proofErr w:type="spellEnd"/>
            <w:r>
              <w:rPr>
                <w:b/>
              </w:rPr>
              <w:t xml:space="preserve"> z 2022 </w:t>
            </w:r>
            <w:proofErr w:type="spellStart"/>
            <w:r>
              <w:rPr>
                <w:b/>
              </w:rPr>
              <w:t>roku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F65B" w14:textId="77777777" w:rsidR="009F726D" w:rsidRPr="002919C6" w:rsidRDefault="009F726D" w:rsidP="009F726D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C17F" w14:textId="3CDC6674" w:rsidR="009F726D" w:rsidRPr="002919C6" w:rsidRDefault="00F76583" w:rsidP="009F726D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>
              <w:rPr>
                <w:rFonts w:cs="Calibr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0711" w14:textId="77777777" w:rsidR="009F726D" w:rsidRPr="002919C6" w:rsidRDefault="009F726D" w:rsidP="009F726D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9F726D" w:rsidRPr="002919C6" w14:paraId="13A4D459" w14:textId="77777777" w:rsidTr="00BD38DF">
        <w:trPr>
          <w:trHeight w:val="55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FD5A" w14:textId="77777777" w:rsidR="009F726D" w:rsidRPr="002919C6" w:rsidRDefault="009F726D" w:rsidP="009F72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52CA5C62" w14:textId="77777777" w:rsidR="009F726D" w:rsidRPr="002919C6" w:rsidRDefault="009F726D" w:rsidP="009F72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3846EAA7" w14:textId="77777777" w:rsidR="009F726D" w:rsidRPr="002919C6" w:rsidRDefault="009F726D" w:rsidP="009F726D">
            <w:pPr>
              <w:tabs>
                <w:tab w:val="left" w:pos="5245"/>
              </w:tabs>
              <w:spacing w:after="0"/>
              <w:rPr>
                <w:rFonts w:cs="Calibri"/>
                <w:b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019B8A35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498BC579" w14:textId="77777777" w:rsidR="00585AC3" w:rsidRDefault="00585AC3" w:rsidP="00585AC3">
      <w:pPr>
        <w:spacing w:line="254" w:lineRule="auto"/>
        <w:jc w:val="both"/>
        <w:rPr>
          <w:sz w:val="24"/>
          <w:szCs w:val="20"/>
          <w:u w:val="single"/>
          <w:lang w:val="pl-PL" w:eastAsia="pl-PL" w:bidi="ar-SA"/>
        </w:rPr>
      </w:pPr>
      <w:proofErr w:type="spellStart"/>
      <w:r>
        <w:rPr>
          <w:szCs w:val="20"/>
          <w:u w:val="single"/>
        </w:rPr>
        <w:t>Oświadczam</w:t>
      </w:r>
      <w:proofErr w:type="spellEnd"/>
      <w:r>
        <w:rPr>
          <w:szCs w:val="20"/>
          <w:u w:val="single"/>
        </w:rPr>
        <w:t xml:space="preserve">, </w:t>
      </w:r>
      <w:proofErr w:type="spellStart"/>
      <w:r>
        <w:rPr>
          <w:szCs w:val="20"/>
          <w:u w:val="single"/>
        </w:rPr>
        <w:t>że</w:t>
      </w:r>
      <w:proofErr w:type="spellEnd"/>
      <w:r>
        <w:rPr>
          <w:szCs w:val="20"/>
          <w:u w:val="single"/>
        </w:rPr>
        <w:t>:</w:t>
      </w:r>
    </w:p>
    <w:p w14:paraId="12238ED2" w14:textId="77777777" w:rsidR="00585AC3" w:rsidRDefault="00585AC3" w:rsidP="00585AC3">
      <w:pPr>
        <w:numPr>
          <w:ilvl w:val="0"/>
          <w:numId w:val="6"/>
        </w:numPr>
        <w:spacing w:after="0" w:line="254" w:lineRule="auto"/>
        <w:jc w:val="both"/>
        <w:rPr>
          <w:szCs w:val="20"/>
        </w:rPr>
      </w:pPr>
      <w:proofErr w:type="spellStart"/>
      <w:r>
        <w:rPr>
          <w:szCs w:val="20"/>
        </w:rPr>
        <w:t>Przyjmuję</w:t>
      </w:r>
      <w:proofErr w:type="spellEnd"/>
      <w:r>
        <w:rPr>
          <w:szCs w:val="20"/>
        </w:rPr>
        <w:t xml:space="preserve"> do </w:t>
      </w:r>
      <w:proofErr w:type="spellStart"/>
      <w:r>
        <w:rPr>
          <w:szCs w:val="20"/>
        </w:rPr>
        <w:t>wiadomości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że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zaproszenie</w:t>
      </w:r>
      <w:proofErr w:type="spellEnd"/>
      <w:r>
        <w:rPr>
          <w:szCs w:val="20"/>
        </w:rPr>
        <w:t xml:space="preserve"> do </w:t>
      </w:r>
      <w:proofErr w:type="spellStart"/>
      <w:r>
        <w:rPr>
          <w:szCs w:val="20"/>
        </w:rPr>
        <w:t>złożenia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Oferty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szacunkowej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stanowi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oferty</w:t>
      </w:r>
      <w:proofErr w:type="spellEnd"/>
      <w:r>
        <w:rPr>
          <w:szCs w:val="20"/>
        </w:rPr>
        <w:t xml:space="preserve"> </w:t>
      </w:r>
      <w:r>
        <w:rPr>
          <w:szCs w:val="20"/>
        </w:rPr>
        <w:br/>
        <w:t xml:space="preserve">w </w:t>
      </w:r>
      <w:proofErr w:type="spellStart"/>
      <w:r>
        <w:rPr>
          <w:szCs w:val="20"/>
        </w:rPr>
        <w:t>myśl</w:t>
      </w:r>
      <w:proofErr w:type="spellEnd"/>
      <w:r>
        <w:rPr>
          <w:szCs w:val="20"/>
        </w:rPr>
        <w:t xml:space="preserve"> art. 66 </w:t>
      </w:r>
      <w:proofErr w:type="spellStart"/>
      <w:r>
        <w:rPr>
          <w:szCs w:val="20"/>
        </w:rPr>
        <w:t>Kodeksu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cywilnego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jak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również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nie</w:t>
      </w:r>
      <w:proofErr w:type="spellEnd"/>
      <w:r>
        <w:rPr>
          <w:szCs w:val="20"/>
        </w:rPr>
        <w:t xml:space="preserve"> jest </w:t>
      </w:r>
      <w:proofErr w:type="spellStart"/>
      <w:r>
        <w:rPr>
          <w:szCs w:val="20"/>
        </w:rPr>
        <w:t>ogłoszeniem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zamówieniu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publicznym</w:t>
      </w:r>
      <w:proofErr w:type="spellEnd"/>
      <w:r>
        <w:rPr>
          <w:szCs w:val="20"/>
        </w:rPr>
        <w:t xml:space="preserve"> </w:t>
      </w:r>
      <w:r>
        <w:rPr>
          <w:szCs w:val="20"/>
        </w:rPr>
        <w:br/>
        <w:t xml:space="preserve">w </w:t>
      </w:r>
      <w:proofErr w:type="spellStart"/>
      <w:r>
        <w:rPr>
          <w:szCs w:val="20"/>
        </w:rPr>
        <w:t>rozumieniu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ustawy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Prawo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Zamówień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Publicznych</w:t>
      </w:r>
      <w:proofErr w:type="spellEnd"/>
      <w:r>
        <w:rPr>
          <w:szCs w:val="20"/>
        </w:rPr>
        <w:t xml:space="preserve">, a </w:t>
      </w:r>
      <w:proofErr w:type="spellStart"/>
      <w:r>
        <w:rPr>
          <w:szCs w:val="20"/>
        </w:rPr>
        <w:t>złożenie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przeze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Oferty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szacunkowej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rodzi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roszczenia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zawarcie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umowy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stanowi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jedynie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podstawę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szacunku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kosztów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Uniwersytetu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Medycznego</w:t>
      </w:r>
      <w:proofErr w:type="spellEnd"/>
      <w:r>
        <w:rPr>
          <w:szCs w:val="20"/>
        </w:rPr>
        <w:t xml:space="preserve"> w </w:t>
      </w:r>
      <w:proofErr w:type="spellStart"/>
      <w:r>
        <w:rPr>
          <w:szCs w:val="20"/>
        </w:rPr>
        <w:t>Szczecinie</w:t>
      </w:r>
      <w:proofErr w:type="spellEnd"/>
      <w:r>
        <w:rPr>
          <w:szCs w:val="20"/>
        </w:rPr>
        <w:t xml:space="preserve">. </w:t>
      </w:r>
    </w:p>
    <w:p w14:paraId="792ADC49" w14:textId="77777777" w:rsidR="00585AC3" w:rsidRDefault="00585AC3" w:rsidP="00585AC3">
      <w:pPr>
        <w:jc w:val="both"/>
        <w:rPr>
          <w:rFonts w:eastAsia="Times New Roman"/>
          <w:i/>
          <w:sz w:val="16"/>
          <w:szCs w:val="16"/>
        </w:rPr>
      </w:pPr>
    </w:p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607C" w14:textId="77777777" w:rsidR="006D7803" w:rsidRDefault="006D7803" w:rsidP="005B0558">
      <w:pPr>
        <w:spacing w:after="0" w:line="240" w:lineRule="auto"/>
      </w:pPr>
      <w:r>
        <w:separator/>
      </w:r>
    </w:p>
  </w:endnote>
  <w:endnote w:type="continuationSeparator" w:id="0">
    <w:p w14:paraId="74103469" w14:textId="77777777" w:rsidR="006D7803" w:rsidRDefault="006D780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1413" w:rsidRPr="00371413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4929" w14:textId="77777777" w:rsidR="006D7803" w:rsidRDefault="006D7803" w:rsidP="005B0558">
      <w:pPr>
        <w:spacing w:after="0" w:line="240" w:lineRule="auto"/>
      </w:pPr>
      <w:r>
        <w:separator/>
      </w:r>
    </w:p>
  </w:footnote>
  <w:footnote w:type="continuationSeparator" w:id="0">
    <w:p w14:paraId="20851DC4" w14:textId="77777777" w:rsidR="006D7803" w:rsidRDefault="006D780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5828"/>
    <w:rsid w:val="0057305C"/>
    <w:rsid w:val="00581205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6D4269"/>
    <w:rsid w:val="006D7803"/>
    <w:rsid w:val="00700563"/>
    <w:rsid w:val="00700C05"/>
    <w:rsid w:val="0071336E"/>
    <w:rsid w:val="00722387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4A5C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76583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D592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DED5-C987-4321-9DE7-966E3B9C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Magdalena Łobacz</cp:lastModifiedBy>
  <cp:revision>5</cp:revision>
  <cp:lastPrinted>2021-11-04T12:15:00Z</cp:lastPrinted>
  <dcterms:created xsi:type="dcterms:W3CDTF">2023-01-26T07:41:00Z</dcterms:created>
  <dcterms:modified xsi:type="dcterms:W3CDTF">2023-02-03T08:42:00Z</dcterms:modified>
</cp:coreProperties>
</file>