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65185" w14:textId="77777777" w:rsidR="0005623D" w:rsidRDefault="0005623D" w:rsidP="005B3FD1">
      <w:pPr>
        <w:spacing w:after="120" w:line="240" w:lineRule="auto"/>
        <w:jc w:val="right"/>
        <w:rPr>
          <w:rFonts w:cstheme="minorHAnsi"/>
          <w:b/>
          <w:sz w:val="20"/>
        </w:rPr>
      </w:pPr>
      <w:bookmarkStart w:id="0" w:name="_GoBack"/>
      <w:bookmarkEnd w:id="0"/>
    </w:p>
    <w:p w14:paraId="5811918C" w14:textId="2ECBB911" w:rsidR="0064518A" w:rsidRPr="00111A5C" w:rsidRDefault="0064518A" w:rsidP="0064518A">
      <w:pPr>
        <w:tabs>
          <w:tab w:val="left" w:pos="5245"/>
          <w:tab w:val="left" w:pos="7155"/>
        </w:tabs>
        <w:spacing w:after="0" w:line="240" w:lineRule="auto"/>
        <w:jc w:val="right"/>
        <w:rPr>
          <w:rFonts w:ascii="Arial Narrow" w:hAnsi="Arial Narrow" w:cs="Calibri"/>
          <w:i/>
        </w:rPr>
      </w:pPr>
      <w:r w:rsidRPr="00111A5C">
        <w:rPr>
          <w:rFonts w:ascii="Arial Narrow" w:hAnsi="Arial Narrow" w:cs="Calibri"/>
          <w:i/>
        </w:rPr>
        <w:t xml:space="preserve">Załącznik nr </w:t>
      </w:r>
      <w:r w:rsidR="00EF595D">
        <w:rPr>
          <w:rFonts w:ascii="Arial Narrow" w:hAnsi="Arial Narrow" w:cs="Calibri"/>
          <w:i/>
        </w:rPr>
        <w:t>5</w:t>
      </w:r>
    </w:p>
    <w:p w14:paraId="7367291C" w14:textId="15C530BC" w:rsidR="0064518A" w:rsidRDefault="0064518A" w:rsidP="0064518A">
      <w:pPr>
        <w:spacing w:after="120" w:line="240" w:lineRule="auto"/>
        <w:jc w:val="right"/>
        <w:rPr>
          <w:rFonts w:cstheme="minorHAnsi"/>
          <w:b/>
          <w:sz w:val="20"/>
        </w:rPr>
      </w:pPr>
      <w:r w:rsidRPr="00111A5C">
        <w:rPr>
          <w:rFonts w:ascii="Arial Narrow" w:hAnsi="Arial Narrow" w:cs="Calibri"/>
          <w:i/>
        </w:rPr>
        <w:t xml:space="preserve">do </w:t>
      </w:r>
      <w:r w:rsidR="00165726">
        <w:rPr>
          <w:rFonts w:ascii="Arial Narrow" w:hAnsi="Arial Narrow" w:cs="Calibri"/>
          <w:i/>
        </w:rPr>
        <w:t>zapytania ofertowego</w:t>
      </w:r>
      <w:r w:rsidRPr="00111A5C">
        <w:rPr>
          <w:rFonts w:ascii="Arial Narrow" w:hAnsi="Arial Narrow" w:cs="Calibri"/>
          <w:i/>
        </w:rPr>
        <w:t xml:space="preserve"> nr </w:t>
      </w:r>
      <w:r w:rsidR="00CE630F">
        <w:rPr>
          <w:rFonts w:ascii="Arial Narrow" w:hAnsi="Arial Narrow" w:cs="Calibri"/>
          <w:i/>
        </w:rPr>
        <w:t>16</w:t>
      </w:r>
      <w:r w:rsidR="009E5E67">
        <w:rPr>
          <w:rFonts w:ascii="Arial Narrow" w:hAnsi="Arial Narrow" w:cs="Calibri"/>
          <w:i/>
        </w:rPr>
        <w:t>/Integration/202</w:t>
      </w:r>
      <w:r w:rsidR="00165726">
        <w:rPr>
          <w:rFonts w:ascii="Arial Narrow" w:hAnsi="Arial Narrow" w:cs="Calibri"/>
          <w:i/>
        </w:rPr>
        <w:t>2</w:t>
      </w:r>
      <w:r w:rsidRPr="00111A5C">
        <w:rPr>
          <w:rFonts w:ascii="Arial Narrow" w:hAnsi="Arial Narrow" w:cs="Calibri"/>
          <w:i/>
        </w:rPr>
        <w:t>/DFZ</w:t>
      </w:r>
      <w:r w:rsidRPr="00670E81">
        <w:rPr>
          <w:rFonts w:cstheme="minorHAnsi"/>
          <w:b/>
          <w:sz w:val="20"/>
        </w:rPr>
        <w:t xml:space="preserve"> </w:t>
      </w:r>
    </w:p>
    <w:p w14:paraId="6E843ADC" w14:textId="63A95D24" w:rsidR="00302009" w:rsidRPr="00670E81" w:rsidRDefault="00302009" w:rsidP="0064518A">
      <w:pPr>
        <w:spacing w:after="120" w:line="240" w:lineRule="auto"/>
        <w:jc w:val="center"/>
        <w:rPr>
          <w:rFonts w:cstheme="minorHAnsi"/>
          <w:b/>
          <w:sz w:val="20"/>
        </w:rPr>
      </w:pPr>
      <w:r w:rsidRPr="00670E81">
        <w:rPr>
          <w:rFonts w:cstheme="minorHAnsi"/>
          <w:b/>
          <w:sz w:val="20"/>
        </w:rPr>
        <w:t>KLAUZULA INFORMACYJNA</w:t>
      </w:r>
    </w:p>
    <w:p w14:paraId="4041E2D1" w14:textId="2E07C3CE" w:rsidR="00B0279F" w:rsidRDefault="00B0279F" w:rsidP="00B0279F">
      <w:pPr>
        <w:spacing w:after="120" w:line="36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Poniżej znajdziesz niezbędne informacje dotyczące przetwarzania Twoich danych osobowych zgodnie </w:t>
      </w:r>
      <w:r w:rsidR="003C25E0">
        <w:rPr>
          <w:rFonts w:cstheme="minorHAnsi"/>
          <w:sz w:val="20"/>
        </w:rPr>
        <w:t xml:space="preserve">                   </w:t>
      </w:r>
      <w:r>
        <w:rPr>
          <w:rFonts w:cstheme="minorHAnsi"/>
          <w:sz w:val="20"/>
        </w:rPr>
        <w:t>z rozporządzeniem Parlamentu Europejskiego i Rady (UE) 2016/679 z dnia 27 kwietnia 2016 r. w sprawie ochrony osób fizycznych w związku z przetwarzaniem danych osobowych i w sprawie swobodnego przepływu takich danych oraz uchylenia dyrektywy 95/46/WE, – zwanym dalej RODO – w związku zamówieniami Pomorskiego Uniwersytetu Medycznego w Szczecinie („PUM”), do których nie znajdują zastosowania przepisy ustawy Prawo zamówień publicznych z dnia 11 września 2019 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851"/>
      </w:tblGrid>
      <w:tr w:rsidR="00B0279F" w14:paraId="0F830C66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4D8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Tożsamość administratora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46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Administratorem Twoich danych osobowych jest </w:t>
            </w:r>
            <w:r>
              <w:rPr>
                <w:rFonts w:ascii="Calibri" w:hAnsi="Calibri" w:cs="Calibri"/>
                <w:sz w:val="20"/>
              </w:rPr>
              <w:t>Pomorski Uniwersytet Medyczny w Szczecinie, ul. Rybacka 1, 70-204 Szczecin.</w:t>
            </w:r>
          </w:p>
        </w:tc>
      </w:tr>
      <w:tr w:rsidR="00B0279F" w14:paraId="1A36A9BB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4D8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Dane kontaktowe Inspektora Ochrony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9E1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 wszelkich sprawach związanych z przetwarzaniem przez nas Twoich danych osobowych możesz skontaktować się z Inspektorem Ochrony Danych pod adresem email iod@pum.edu.pl</w:t>
            </w:r>
            <w:r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lub pod numerem telefonu 914800790.</w:t>
            </w:r>
          </w:p>
        </w:tc>
      </w:tr>
      <w:tr w:rsidR="00B0279F" w14:paraId="2AEED6D3" w14:textId="77777777" w:rsidTr="00B0279F">
        <w:trPr>
          <w:trHeight w:val="5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287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  <w:szCs w:val="16"/>
              </w:rPr>
            </w:pPr>
            <w:r>
              <w:rPr>
                <w:rFonts w:cstheme="minorHAnsi"/>
                <w:sz w:val="18"/>
                <w:szCs w:val="16"/>
              </w:rPr>
              <w:t>Cele przetwarzania i podstawy prawne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27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Cel przetwarzania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5FA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Podstawa prawna</w:t>
            </w:r>
          </w:p>
        </w:tc>
      </w:tr>
      <w:tr w:rsidR="00B0279F" w14:paraId="512B96B7" w14:textId="77777777" w:rsidTr="00B0279F">
        <w:trPr>
          <w:trHeight w:val="328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1CDE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DAD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Przeprowadzenie postępowania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E53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c) RODO w zw. z art. 44 ust. 3 ustawy o finansach publicznych z dnia 27 sierpnia 2009 r.</w:t>
            </w:r>
            <w:r>
              <w:t xml:space="preserve"> </w:t>
            </w:r>
          </w:p>
        </w:tc>
      </w:tr>
      <w:tr w:rsidR="00B0279F" w14:paraId="5E98840A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C55F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8DA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Realizacja ustawowych zadań uczelni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05B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art. 6 ust. 1 lit. c) RODO w zw. z art. 11 ust. 1 ustawy Prawo o szkolnictwie wyższym i nauce z dnia 20 lipca 2018 r. </w:t>
            </w:r>
          </w:p>
        </w:tc>
      </w:tr>
      <w:tr w:rsidR="00B0279F" w14:paraId="60C60B21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5AD0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959B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Ustalenie i dochodzenie odpowiedzialności z tytułu niewykonania lub nienależytego wykonania umowy oraz obrona przed ewentualnymi roszczeniami w tym zakresie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566A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art. 6 ust. 1 lit. f) RODO</w:t>
            </w:r>
            <w:r>
              <w:t xml:space="preserve"> </w:t>
            </w:r>
            <w:r>
              <w:rPr>
                <w:rFonts w:cstheme="minorHAnsi"/>
                <w:sz w:val="20"/>
              </w:rPr>
              <w:t>w ramach prawnie uzasadnionego interesu administratora</w:t>
            </w:r>
          </w:p>
        </w:tc>
      </w:tr>
      <w:tr w:rsidR="00B0279F" w14:paraId="660BF303" w14:textId="77777777" w:rsidTr="00B0279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DD09" w14:textId="77777777" w:rsidR="00B0279F" w:rsidRDefault="00B0279F" w:rsidP="000B1D71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794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Wewnętrzne cele administracyjne, </w:t>
            </w:r>
            <w:r>
              <w:rPr>
                <w:rFonts w:cstheme="minorHAnsi"/>
                <w:sz w:val="20"/>
              </w:rPr>
              <w:lastRenderedPageBreak/>
              <w:t>analityczne i statystyczne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D4C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 xml:space="preserve">art. 6 ust. 1 lit. f) RODO w ramach prawnie </w:t>
            </w:r>
            <w:r>
              <w:rPr>
                <w:rFonts w:cstheme="minorHAnsi"/>
                <w:sz w:val="20"/>
              </w:rPr>
              <w:lastRenderedPageBreak/>
              <w:t>uzasadnionego interesu administratora</w:t>
            </w:r>
          </w:p>
        </w:tc>
      </w:tr>
      <w:tr w:rsidR="00B0279F" w14:paraId="1F9ABE8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070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lastRenderedPageBreak/>
              <w:t>Odbiorcy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D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Twoje dane osobowe mogą być udostępnione następującym kategoriom odbiorców:</w:t>
            </w:r>
          </w:p>
          <w:p w14:paraId="7DA67C8E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podmiotom, którym muszą zostać udostępnione na podstawie przepisów prawa, w tym właściwym organom do załatwienia konkretnej sprawy </w:t>
            </w:r>
          </w:p>
          <w:p w14:paraId="770540FA" w14:textId="77777777" w:rsidR="00B0279F" w:rsidRDefault="00B0279F" w:rsidP="000B1D71">
            <w:pPr>
              <w:pStyle w:val="Akapitzlist"/>
              <w:numPr>
                <w:ilvl w:val="0"/>
                <w:numId w:val="10"/>
              </w:num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podmiotom, z którymi współpracujemy w celu osiągnięcia powyższych celów przetwarzania w związku z przeprowadzeniem postępowania o udzielenie zamówienia publicznego, w tym instytucjom finansowym oraz bankom, firmom świadczącym usługi informatyczne oraz pocztowo-kurierskie</w:t>
            </w:r>
          </w:p>
        </w:tc>
      </w:tr>
      <w:tr w:rsidR="00B0279F" w14:paraId="2D373CE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5FF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Okres przechowywania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BEB86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Dane osobowe będą przechowywane przez okres 4 lat od dnia zakończenia postępowania o udzielenie zamówienia, a jeżeli czas trwania umowy przekracza 4 lata, okres przechowywania obejmuje cały czas trwania umowy. W okresie późniejszym, w zakresie w jakim wymagane jest to przez inne przepisy ustawowe.</w:t>
            </w:r>
          </w:p>
        </w:tc>
      </w:tr>
      <w:tr w:rsidR="00B0279F" w14:paraId="0B5007F3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5B3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Prawa osób, których dane dotyczą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C792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 związku z przetwarzaniem przez nas Twoich danych osobowych możesz skorzystać z następujących praw dostępu do swoich danych, sprostowania (poprawiania) danych, usunięcia danych, ograniczenia przetwarzania.</w:t>
            </w:r>
          </w:p>
          <w:p w14:paraId="31431A2F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Przysługuje Tobie także prawo wniesienia skargi do organu nadzorującego przestrzeganie przepisów ochrony danych osobowych tj. Prezesa Urzędu Ochrony Danych Osobowych.</w:t>
            </w:r>
          </w:p>
          <w:p w14:paraId="7650575C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Niezależnie od powyższych praw możesz wnieść sprzeciw wobec przetwarzania danych dokonywanego w ramach prawnie uzasadnionego interesu administratora lub interesu publicznego. Twoje dane osobowe przestaną być przetwarzane w tych celach, chyba że zostanie wykazane, że w stosunku do Twoich danych istnieją ważne prawnie uzasadnione podstawy, które są nadrzędne wobec Twoich interesów, praw i wolności lub Twoje dane będą niezbędne do ewentualnego ustalenia, dochodzenia lub obrony roszczeń.</w:t>
            </w:r>
          </w:p>
          <w:p w14:paraId="03345FE8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Aby mieć pewność, że jesteś uprawniony do skorzystania z praw możemy prosić Ciebie o podanie dodatkowych informacji pozwalających na dokonanie identyfikacji.</w:t>
            </w:r>
          </w:p>
        </w:tc>
      </w:tr>
      <w:tr w:rsidR="00B0279F" w14:paraId="1873F167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9F64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Informacja o dowolności lub obowiązku podania danych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CF1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Podanie danych osobowych jest dobrowolne, zaś ich niepodanie skutkować będzie niemożnością wzięcia udziału w postępowaniu o udzielenie zamówienia publicznego w Pomorskim Uniwersytecie w zakresie usług, dostaw lub robót budowlanych, do którego nie znajdują zastosowanie przepisy ustawy Prawo zamówień publicznych z dnia 11 września 2019 r.</w:t>
            </w:r>
          </w:p>
        </w:tc>
      </w:tr>
      <w:tr w:rsidR="00B0279F" w14:paraId="59092AB5" w14:textId="77777777" w:rsidTr="00B0279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B13E" w14:textId="77777777" w:rsidR="00B0279F" w:rsidRDefault="00B0279F" w:rsidP="000B1D71">
            <w:pPr>
              <w:spacing w:line="360" w:lineRule="auto"/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Dodatkowe informacje</w:t>
            </w:r>
          </w:p>
        </w:tc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389" w14:textId="77777777" w:rsidR="00B0279F" w:rsidRDefault="00B0279F" w:rsidP="000B1D71">
            <w:pPr>
              <w:spacing w:after="12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Nie będziemy przekazywać Twoich danych poza EOG. Nie podejmujemy decyzji w sposób zautomatyzowany, czyli na podstawie automatycznej analizy danych.</w:t>
            </w:r>
          </w:p>
        </w:tc>
      </w:tr>
    </w:tbl>
    <w:p w14:paraId="5E9B5363" w14:textId="77777777" w:rsidR="00A574DF" w:rsidRPr="00A574DF" w:rsidRDefault="00A574DF" w:rsidP="00B0279F">
      <w:pPr>
        <w:spacing w:after="0" w:line="240" w:lineRule="auto"/>
        <w:jc w:val="both"/>
      </w:pPr>
    </w:p>
    <w:sectPr w:rsidR="00A574DF" w:rsidRPr="00A574DF" w:rsidSect="0052499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2818" w14:textId="77777777" w:rsidR="001C6F2C" w:rsidRDefault="001C6F2C" w:rsidP="00CA67EC">
      <w:pPr>
        <w:spacing w:after="0" w:line="240" w:lineRule="auto"/>
      </w:pPr>
      <w:r>
        <w:separator/>
      </w:r>
    </w:p>
  </w:endnote>
  <w:endnote w:type="continuationSeparator" w:id="0">
    <w:p w14:paraId="58414FB2" w14:textId="77777777" w:rsidR="001C6F2C" w:rsidRDefault="001C6F2C" w:rsidP="00CA6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D280D" w14:textId="77777777" w:rsidR="001C6F2C" w:rsidRDefault="001C6F2C" w:rsidP="00CA67EC">
      <w:pPr>
        <w:spacing w:after="0" w:line="240" w:lineRule="auto"/>
      </w:pPr>
      <w:r>
        <w:separator/>
      </w:r>
    </w:p>
  </w:footnote>
  <w:footnote w:type="continuationSeparator" w:id="0">
    <w:p w14:paraId="2217665E" w14:textId="77777777" w:rsidR="001C6F2C" w:rsidRDefault="001C6F2C" w:rsidP="00CA6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AFAA8" w14:textId="77777777" w:rsidR="00CA7556" w:rsidRDefault="005774E0">
    <w:pPr>
      <w:pStyle w:val="Nagwek"/>
    </w:pPr>
    <w:r>
      <w:rPr>
        <w:noProof/>
      </w:rPr>
      <w:pict w14:anchorId="737392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988107" o:spid="_x0000_s2080" type="#_x0000_t75" style="position:absolute;margin-left:0;margin-top:0;width:63.2pt;height:699.8pt;z-index:-251657216;mso-position-horizontal:center;mso-position-horizontal-relative:margin;mso-position-vertical:center;mso-position-vertical-relative:margin" o:allowincell="f">
          <v:imagedata r:id="rId1" o:title="v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5AEA" w14:textId="000AA4A5" w:rsidR="0005623D" w:rsidRDefault="0005623D" w:rsidP="000562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503C41" wp14:editId="572C8086">
          <wp:simplePos x="0" y="0"/>
          <wp:positionH relativeFrom="column">
            <wp:posOffset>3410585</wp:posOffset>
          </wp:positionH>
          <wp:positionV relativeFrom="paragraph">
            <wp:posOffset>-266700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4CAFCC8" wp14:editId="55967B2A">
          <wp:simplePos x="0" y="0"/>
          <wp:positionH relativeFrom="column">
            <wp:posOffset>-151765</wp:posOffset>
          </wp:positionH>
          <wp:positionV relativeFrom="paragraph">
            <wp:posOffset>-352425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2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2EEF8C9" wp14:editId="7E405B15">
          <wp:simplePos x="0" y="0"/>
          <wp:positionH relativeFrom="column">
            <wp:posOffset>2534285</wp:posOffset>
          </wp:positionH>
          <wp:positionV relativeFrom="paragraph">
            <wp:posOffset>-180975</wp:posOffset>
          </wp:positionV>
          <wp:extent cx="358140" cy="457200"/>
          <wp:effectExtent l="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6F0FC6" w14:textId="77777777" w:rsidR="0005623D" w:rsidRDefault="00056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506"/>
    <w:multiLevelType w:val="hybridMultilevel"/>
    <w:tmpl w:val="7A86FD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F262E7"/>
    <w:multiLevelType w:val="hybridMultilevel"/>
    <w:tmpl w:val="CACED014"/>
    <w:lvl w:ilvl="0" w:tplc="B3D20958">
      <w:start w:val="1"/>
      <w:numFmt w:val="decimal"/>
      <w:lvlText w:val="%1."/>
      <w:lvlJc w:val="left"/>
      <w:pPr>
        <w:ind w:left="720" w:hanging="360"/>
      </w:pPr>
    </w:lvl>
    <w:lvl w:ilvl="1" w:tplc="3F76E09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33B"/>
    <w:multiLevelType w:val="hybridMultilevel"/>
    <w:tmpl w:val="5C78CD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6E61F3"/>
    <w:multiLevelType w:val="hybridMultilevel"/>
    <w:tmpl w:val="D35E6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4449A"/>
    <w:multiLevelType w:val="hybridMultilevel"/>
    <w:tmpl w:val="DBA84D46"/>
    <w:lvl w:ilvl="0" w:tplc="85A476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3B3E"/>
    <w:multiLevelType w:val="multilevel"/>
    <w:tmpl w:val="09A41F22"/>
    <w:lvl w:ilvl="0">
      <w:start w:val="1"/>
      <w:numFmt w:val="decimal"/>
      <w:pStyle w:val="Umow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1814"/>
        </w:tabs>
        <w:ind w:left="1800" w:hanging="326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2211" w:hanging="340"/>
      </w:pPr>
      <w:rPr>
        <w:rFonts w:hint="default"/>
      </w:rPr>
    </w:lvl>
    <w:lvl w:ilvl="4">
      <w:start w:val="1"/>
      <w:numFmt w:val="bullet"/>
      <w:lvlText w:val="-"/>
      <w:lvlJc w:val="left"/>
      <w:pPr>
        <w:ind w:left="2608" w:hanging="340"/>
      </w:pPr>
      <w:rPr>
        <w:rFonts w:ascii="Arial" w:hAnsi="Arial" w:hint="default"/>
        <w:color w:val="auto"/>
      </w:rPr>
    </w:lvl>
    <w:lvl w:ilvl="5">
      <w:start w:val="1"/>
      <w:numFmt w:val="ordinal"/>
      <w:lvlText w:val="%6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64CF2125"/>
    <w:multiLevelType w:val="hybridMultilevel"/>
    <w:tmpl w:val="17B83DE0"/>
    <w:lvl w:ilvl="0" w:tplc="ABDA54C6">
      <w:start w:val="1"/>
      <w:numFmt w:val="decimal"/>
      <w:pStyle w:val="Paragraf"/>
      <w:lvlText w:val="§ 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400CA"/>
    <w:multiLevelType w:val="multilevel"/>
    <w:tmpl w:val="03F41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09"/>
    <w:rsid w:val="00002D5D"/>
    <w:rsid w:val="00011241"/>
    <w:rsid w:val="00030B80"/>
    <w:rsid w:val="00040110"/>
    <w:rsid w:val="0004128A"/>
    <w:rsid w:val="0005623D"/>
    <w:rsid w:val="000908B1"/>
    <w:rsid w:val="00097CF5"/>
    <w:rsid w:val="000B51FA"/>
    <w:rsid w:val="000B62FA"/>
    <w:rsid w:val="000C1C91"/>
    <w:rsid w:val="000C359B"/>
    <w:rsid w:val="000D36C1"/>
    <w:rsid w:val="000D530A"/>
    <w:rsid w:val="000D6E57"/>
    <w:rsid w:val="00100CDE"/>
    <w:rsid w:val="00107579"/>
    <w:rsid w:val="00113A12"/>
    <w:rsid w:val="001262A4"/>
    <w:rsid w:val="00141E27"/>
    <w:rsid w:val="00153371"/>
    <w:rsid w:val="00160A9E"/>
    <w:rsid w:val="001644DB"/>
    <w:rsid w:val="00165726"/>
    <w:rsid w:val="00195D87"/>
    <w:rsid w:val="001B151B"/>
    <w:rsid w:val="001B2F11"/>
    <w:rsid w:val="001B3EB2"/>
    <w:rsid w:val="001B7ED7"/>
    <w:rsid w:val="001C6F2C"/>
    <w:rsid w:val="001D4BD3"/>
    <w:rsid w:val="001E740F"/>
    <w:rsid w:val="001F1188"/>
    <w:rsid w:val="001F3F5E"/>
    <w:rsid w:val="002005DA"/>
    <w:rsid w:val="00227351"/>
    <w:rsid w:val="002320C2"/>
    <w:rsid w:val="0024396B"/>
    <w:rsid w:val="0024640D"/>
    <w:rsid w:val="00252905"/>
    <w:rsid w:val="0025447A"/>
    <w:rsid w:val="00264231"/>
    <w:rsid w:val="002663EA"/>
    <w:rsid w:val="00267A11"/>
    <w:rsid w:val="00283704"/>
    <w:rsid w:val="00284A44"/>
    <w:rsid w:val="002C585C"/>
    <w:rsid w:val="002C6305"/>
    <w:rsid w:val="002D594B"/>
    <w:rsid w:val="002E3CD1"/>
    <w:rsid w:val="00302009"/>
    <w:rsid w:val="0031647B"/>
    <w:rsid w:val="00320C64"/>
    <w:rsid w:val="0032321F"/>
    <w:rsid w:val="00333683"/>
    <w:rsid w:val="003469FD"/>
    <w:rsid w:val="00356B8B"/>
    <w:rsid w:val="0037099E"/>
    <w:rsid w:val="00375B3D"/>
    <w:rsid w:val="00384009"/>
    <w:rsid w:val="003A3A8A"/>
    <w:rsid w:val="003B6889"/>
    <w:rsid w:val="003C25E0"/>
    <w:rsid w:val="003C29C3"/>
    <w:rsid w:val="003D29FD"/>
    <w:rsid w:val="003D46A4"/>
    <w:rsid w:val="003E1063"/>
    <w:rsid w:val="00402CF0"/>
    <w:rsid w:val="00424BF4"/>
    <w:rsid w:val="00426973"/>
    <w:rsid w:val="00437AD5"/>
    <w:rsid w:val="00440932"/>
    <w:rsid w:val="004520AB"/>
    <w:rsid w:val="00462414"/>
    <w:rsid w:val="004707B6"/>
    <w:rsid w:val="0048039F"/>
    <w:rsid w:val="004B1CD5"/>
    <w:rsid w:val="004C55B1"/>
    <w:rsid w:val="004D77CD"/>
    <w:rsid w:val="004E0747"/>
    <w:rsid w:val="004E5C8D"/>
    <w:rsid w:val="005145BE"/>
    <w:rsid w:val="00524992"/>
    <w:rsid w:val="00535D96"/>
    <w:rsid w:val="00537B44"/>
    <w:rsid w:val="00566847"/>
    <w:rsid w:val="005774E0"/>
    <w:rsid w:val="0059645D"/>
    <w:rsid w:val="005967ED"/>
    <w:rsid w:val="005A0C99"/>
    <w:rsid w:val="005A3932"/>
    <w:rsid w:val="005A3C3B"/>
    <w:rsid w:val="005B3FD1"/>
    <w:rsid w:val="005B523F"/>
    <w:rsid w:val="005C2DBD"/>
    <w:rsid w:val="005D0E00"/>
    <w:rsid w:val="005D67AC"/>
    <w:rsid w:val="005E5393"/>
    <w:rsid w:val="005F7DE1"/>
    <w:rsid w:val="00602E3E"/>
    <w:rsid w:val="00611A46"/>
    <w:rsid w:val="00614EAA"/>
    <w:rsid w:val="00615EEF"/>
    <w:rsid w:val="00633C26"/>
    <w:rsid w:val="006428F0"/>
    <w:rsid w:val="006437D7"/>
    <w:rsid w:val="0064464C"/>
    <w:rsid w:val="0064518A"/>
    <w:rsid w:val="00645224"/>
    <w:rsid w:val="006512AC"/>
    <w:rsid w:val="00680C71"/>
    <w:rsid w:val="00684510"/>
    <w:rsid w:val="006B26C8"/>
    <w:rsid w:val="006B7FA5"/>
    <w:rsid w:val="006C44AF"/>
    <w:rsid w:val="006D2AE9"/>
    <w:rsid w:val="006F32AA"/>
    <w:rsid w:val="006F3C28"/>
    <w:rsid w:val="006F4BA3"/>
    <w:rsid w:val="007002E2"/>
    <w:rsid w:val="0071306B"/>
    <w:rsid w:val="00716839"/>
    <w:rsid w:val="007201BC"/>
    <w:rsid w:val="0073685E"/>
    <w:rsid w:val="00737354"/>
    <w:rsid w:val="007437C0"/>
    <w:rsid w:val="00747CFA"/>
    <w:rsid w:val="007540A6"/>
    <w:rsid w:val="00767085"/>
    <w:rsid w:val="00776809"/>
    <w:rsid w:val="007946D2"/>
    <w:rsid w:val="007B4AC6"/>
    <w:rsid w:val="007C496B"/>
    <w:rsid w:val="007C75AC"/>
    <w:rsid w:val="007D428E"/>
    <w:rsid w:val="007E0DA4"/>
    <w:rsid w:val="007F0FC8"/>
    <w:rsid w:val="007F3B17"/>
    <w:rsid w:val="008033F7"/>
    <w:rsid w:val="00804A59"/>
    <w:rsid w:val="00813D65"/>
    <w:rsid w:val="0082363E"/>
    <w:rsid w:val="0083215B"/>
    <w:rsid w:val="00845A55"/>
    <w:rsid w:val="00856094"/>
    <w:rsid w:val="00857E6A"/>
    <w:rsid w:val="00863235"/>
    <w:rsid w:val="0086435B"/>
    <w:rsid w:val="0087536E"/>
    <w:rsid w:val="00882171"/>
    <w:rsid w:val="008849CC"/>
    <w:rsid w:val="00885DFE"/>
    <w:rsid w:val="008C05AB"/>
    <w:rsid w:val="008C3C7C"/>
    <w:rsid w:val="008C6C7F"/>
    <w:rsid w:val="008D4382"/>
    <w:rsid w:val="008E2290"/>
    <w:rsid w:val="008F1A73"/>
    <w:rsid w:val="008F462C"/>
    <w:rsid w:val="00911EE7"/>
    <w:rsid w:val="00923C12"/>
    <w:rsid w:val="009329DE"/>
    <w:rsid w:val="0094584D"/>
    <w:rsid w:val="009509AF"/>
    <w:rsid w:val="00955076"/>
    <w:rsid w:val="00955F39"/>
    <w:rsid w:val="00974D42"/>
    <w:rsid w:val="00995201"/>
    <w:rsid w:val="009A02E2"/>
    <w:rsid w:val="009A4CED"/>
    <w:rsid w:val="009E37CB"/>
    <w:rsid w:val="009E5E67"/>
    <w:rsid w:val="00A0474D"/>
    <w:rsid w:val="00A04EA1"/>
    <w:rsid w:val="00A15AF3"/>
    <w:rsid w:val="00A21FE6"/>
    <w:rsid w:val="00A26C77"/>
    <w:rsid w:val="00A401B0"/>
    <w:rsid w:val="00A408B4"/>
    <w:rsid w:val="00A5013D"/>
    <w:rsid w:val="00A50EEC"/>
    <w:rsid w:val="00A574DF"/>
    <w:rsid w:val="00A617E6"/>
    <w:rsid w:val="00A61C64"/>
    <w:rsid w:val="00A66838"/>
    <w:rsid w:val="00A75306"/>
    <w:rsid w:val="00A754C7"/>
    <w:rsid w:val="00A85B3D"/>
    <w:rsid w:val="00A867A3"/>
    <w:rsid w:val="00A90AD5"/>
    <w:rsid w:val="00A928FA"/>
    <w:rsid w:val="00A92976"/>
    <w:rsid w:val="00AA02C0"/>
    <w:rsid w:val="00AA3D2E"/>
    <w:rsid w:val="00AB3970"/>
    <w:rsid w:val="00AB5302"/>
    <w:rsid w:val="00AC0823"/>
    <w:rsid w:val="00AD6263"/>
    <w:rsid w:val="00AD6C43"/>
    <w:rsid w:val="00AF2A8C"/>
    <w:rsid w:val="00B0279F"/>
    <w:rsid w:val="00B21C4A"/>
    <w:rsid w:val="00B417CA"/>
    <w:rsid w:val="00B45D14"/>
    <w:rsid w:val="00B5430C"/>
    <w:rsid w:val="00B54CC9"/>
    <w:rsid w:val="00B65704"/>
    <w:rsid w:val="00B82D9C"/>
    <w:rsid w:val="00BA3F6C"/>
    <w:rsid w:val="00BA731F"/>
    <w:rsid w:val="00BD060E"/>
    <w:rsid w:val="00BF3EAE"/>
    <w:rsid w:val="00BF5184"/>
    <w:rsid w:val="00C025FD"/>
    <w:rsid w:val="00C07A86"/>
    <w:rsid w:val="00C07FD4"/>
    <w:rsid w:val="00C12243"/>
    <w:rsid w:val="00C21E88"/>
    <w:rsid w:val="00C3185E"/>
    <w:rsid w:val="00C31BED"/>
    <w:rsid w:val="00C45E48"/>
    <w:rsid w:val="00C46FCD"/>
    <w:rsid w:val="00C71221"/>
    <w:rsid w:val="00C76B14"/>
    <w:rsid w:val="00C87961"/>
    <w:rsid w:val="00C908AD"/>
    <w:rsid w:val="00C97BCB"/>
    <w:rsid w:val="00CA67EC"/>
    <w:rsid w:val="00CA6CBA"/>
    <w:rsid w:val="00CA7556"/>
    <w:rsid w:val="00CC15D5"/>
    <w:rsid w:val="00CC57BD"/>
    <w:rsid w:val="00CD4909"/>
    <w:rsid w:val="00CD4E89"/>
    <w:rsid w:val="00CD748B"/>
    <w:rsid w:val="00CE426E"/>
    <w:rsid w:val="00CE5C13"/>
    <w:rsid w:val="00CE630F"/>
    <w:rsid w:val="00CF4930"/>
    <w:rsid w:val="00CF7CFA"/>
    <w:rsid w:val="00D10727"/>
    <w:rsid w:val="00D26139"/>
    <w:rsid w:val="00D27DE6"/>
    <w:rsid w:val="00D310D0"/>
    <w:rsid w:val="00D445D7"/>
    <w:rsid w:val="00D564CC"/>
    <w:rsid w:val="00D71022"/>
    <w:rsid w:val="00D74ACD"/>
    <w:rsid w:val="00D7608D"/>
    <w:rsid w:val="00D77F05"/>
    <w:rsid w:val="00D81BD8"/>
    <w:rsid w:val="00D826D7"/>
    <w:rsid w:val="00D86EB3"/>
    <w:rsid w:val="00D9198B"/>
    <w:rsid w:val="00D968F3"/>
    <w:rsid w:val="00DA4911"/>
    <w:rsid w:val="00DA5082"/>
    <w:rsid w:val="00DB514C"/>
    <w:rsid w:val="00DD0CE0"/>
    <w:rsid w:val="00DD148A"/>
    <w:rsid w:val="00DD42FE"/>
    <w:rsid w:val="00DE5BA8"/>
    <w:rsid w:val="00DE603B"/>
    <w:rsid w:val="00DF35FD"/>
    <w:rsid w:val="00E01E18"/>
    <w:rsid w:val="00E07454"/>
    <w:rsid w:val="00E111D9"/>
    <w:rsid w:val="00E326DE"/>
    <w:rsid w:val="00E35261"/>
    <w:rsid w:val="00E44999"/>
    <w:rsid w:val="00E479C8"/>
    <w:rsid w:val="00E5191D"/>
    <w:rsid w:val="00E55C17"/>
    <w:rsid w:val="00E83A54"/>
    <w:rsid w:val="00E841CA"/>
    <w:rsid w:val="00E871F3"/>
    <w:rsid w:val="00E879B8"/>
    <w:rsid w:val="00E96D41"/>
    <w:rsid w:val="00E97F5B"/>
    <w:rsid w:val="00EA3B6F"/>
    <w:rsid w:val="00EA7012"/>
    <w:rsid w:val="00EC06F3"/>
    <w:rsid w:val="00EC1588"/>
    <w:rsid w:val="00ED4E24"/>
    <w:rsid w:val="00EF595D"/>
    <w:rsid w:val="00F0065B"/>
    <w:rsid w:val="00F0178B"/>
    <w:rsid w:val="00F024F9"/>
    <w:rsid w:val="00F03D3A"/>
    <w:rsid w:val="00F157AC"/>
    <w:rsid w:val="00F17657"/>
    <w:rsid w:val="00F32CF7"/>
    <w:rsid w:val="00F37555"/>
    <w:rsid w:val="00F427A9"/>
    <w:rsid w:val="00F50DD3"/>
    <w:rsid w:val="00F712F2"/>
    <w:rsid w:val="00F812CE"/>
    <w:rsid w:val="00FA76DC"/>
    <w:rsid w:val="00FC3596"/>
    <w:rsid w:val="00FC7E68"/>
    <w:rsid w:val="00FD55C0"/>
    <w:rsid w:val="00FE2339"/>
    <w:rsid w:val="00FE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9008A8"/>
  <w15:docId w15:val="{8AFA47E2-07EA-4381-9500-34641BFD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20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7EC"/>
  </w:style>
  <w:style w:type="paragraph" w:styleId="Stopka">
    <w:name w:val="footer"/>
    <w:basedOn w:val="Normalny"/>
    <w:link w:val="StopkaZnak"/>
    <w:uiPriority w:val="99"/>
    <w:unhideWhenUsed/>
    <w:rsid w:val="00CA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7EC"/>
  </w:style>
  <w:style w:type="paragraph" w:styleId="Tekstdymka">
    <w:name w:val="Balloon Text"/>
    <w:basedOn w:val="Normalny"/>
    <w:link w:val="TekstdymkaZnak"/>
    <w:uiPriority w:val="99"/>
    <w:semiHidden/>
    <w:unhideWhenUsed/>
    <w:rsid w:val="00CA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7EC"/>
    <w:rPr>
      <w:rFonts w:ascii="Tahoma" w:hAnsi="Tahoma" w:cs="Tahoma"/>
      <w:sz w:val="16"/>
      <w:szCs w:val="16"/>
    </w:rPr>
  </w:style>
  <w:style w:type="paragraph" w:customStyle="1" w:styleId="Paragraf">
    <w:name w:val="Paragraf"/>
    <w:next w:val="Umowa"/>
    <w:link w:val="ParagrafZnak"/>
    <w:qFormat/>
    <w:rsid w:val="00535D96"/>
    <w:pPr>
      <w:keepNext/>
      <w:numPr>
        <w:numId w:val="1"/>
      </w:numPr>
      <w:tabs>
        <w:tab w:val="left" w:pos="425"/>
        <w:tab w:val="left" w:pos="567"/>
      </w:tabs>
      <w:spacing w:before="240" w:after="120" w:line="360" w:lineRule="auto"/>
      <w:ind w:left="0" w:firstLine="0"/>
      <w:jc w:val="center"/>
    </w:pPr>
    <w:rPr>
      <w:rFonts w:ascii="Arial" w:hAnsi="Arial" w:cs="Arial"/>
      <w:b/>
      <w:sz w:val="20"/>
    </w:rPr>
  </w:style>
  <w:style w:type="character" w:customStyle="1" w:styleId="ParagrafZnak">
    <w:name w:val="Paragraf Znak"/>
    <w:basedOn w:val="Domylnaczcionkaakapitu"/>
    <w:link w:val="Paragraf"/>
    <w:rsid w:val="00535D96"/>
    <w:rPr>
      <w:rFonts w:ascii="Arial" w:hAnsi="Arial" w:cs="Arial"/>
      <w:b/>
      <w:sz w:val="20"/>
    </w:rPr>
  </w:style>
  <w:style w:type="paragraph" w:customStyle="1" w:styleId="Umowa">
    <w:name w:val="Umowa"/>
    <w:qFormat/>
    <w:rsid w:val="00F427A9"/>
    <w:pPr>
      <w:numPr>
        <w:numId w:val="6"/>
      </w:numPr>
      <w:spacing w:after="120" w:line="360" w:lineRule="auto"/>
      <w:jc w:val="both"/>
      <w:outlineLvl w:val="0"/>
    </w:pPr>
    <w:rPr>
      <w:rFonts w:ascii="Arial" w:hAnsi="Arial"/>
      <w:sz w:val="20"/>
    </w:rPr>
  </w:style>
  <w:style w:type="paragraph" w:styleId="Akapitzlist">
    <w:name w:val="List Paragraph"/>
    <w:basedOn w:val="Normalny"/>
    <w:uiPriority w:val="34"/>
    <w:qFormat/>
    <w:rsid w:val="00923C12"/>
    <w:pPr>
      <w:ind w:left="720"/>
      <w:contextualSpacing/>
    </w:pPr>
  </w:style>
  <w:style w:type="table" w:styleId="Tabela-Siatka">
    <w:name w:val="Table Grid"/>
    <w:basedOn w:val="Standardowy"/>
    <w:uiPriority w:val="59"/>
    <w:rsid w:val="0030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6B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B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B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B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B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anski\AppData\Roaming\Microsoft\Szablony\Pust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C7C1-FE0F-4181-BB0D-E8232787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Pusty</Template>
  <TotalTime>0</TotalTime>
  <Pages>2</Pages>
  <Words>640</Words>
  <Characters>3845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</dc:creator>
  <cp:lastModifiedBy>Kuczyńska Izabela</cp:lastModifiedBy>
  <cp:revision>2</cp:revision>
  <cp:lastPrinted>2020-01-13T07:42:00Z</cp:lastPrinted>
  <dcterms:created xsi:type="dcterms:W3CDTF">2022-04-14T05:34:00Z</dcterms:created>
  <dcterms:modified xsi:type="dcterms:W3CDTF">2022-04-14T05:34:00Z</dcterms:modified>
</cp:coreProperties>
</file>